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0456" w:type="dxa"/>
        <w:tblInd w:w="-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6"/>
        <w:gridCol w:w="6255"/>
        <w:gridCol w:w="1418"/>
        <w:gridCol w:w="1417"/>
      </w:tblGrid>
      <w:tr w:rsidR="008B4F17" w:rsidRPr="008B4F17" w:rsidTr="000242E5">
        <w:trPr>
          <w:cantSplit/>
          <w:trHeight w:val="537"/>
        </w:trPr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F17" w:rsidRPr="008B4F17" w:rsidRDefault="008B4F17" w:rsidP="008B4F1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9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17" w:rsidRPr="008B4F17" w:rsidRDefault="008B4F17" w:rsidP="008B4F1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B4F17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Областное государственное бюджетное </w:t>
            </w:r>
          </w:p>
          <w:p w:rsidR="008B4F17" w:rsidRPr="008B4F17" w:rsidRDefault="008B4F17" w:rsidP="008B4F1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B4F17">
              <w:rPr>
                <w:rFonts w:ascii="Arial Narrow" w:hAnsi="Arial Narrow"/>
                <w:b/>
                <w:bCs/>
                <w:sz w:val="20"/>
                <w:szCs w:val="20"/>
              </w:rPr>
              <w:t>профессиональное образовательное учреждение</w:t>
            </w:r>
          </w:p>
          <w:p w:rsidR="008B4F17" w:rsidRPr="008B4F17" w:rsidRDefault="008B4F17" w:rsidP="008B4F1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B4F17">
              <w:rPr>
                <w:rFonts w:ascii="Arial Narrow" w:hAnsi="Arial Narrow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8B4F17" w:rsidRPr="008B4F17" w:rsidTr="000242E5">
        <w:trPr>
          <w:cantSplit/>
          <w:trHeight w:val="435"/>
        </w:trPr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F17" w:rsidRPr="008B4F17" w:rsidRDefault="008B4F17" w:rsidP="008B4F17">
            <w:pPr>
              <w:keepNext/>
              <w:spacing w:after="0" w:line="240" w:lineRule="auto"/>
              <w:jc w:val="center"/>
              <w:outlineLvl w:val="1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F17" w:rsidRPr="008B4F17" w:rsidRDefault="008B4F17" w:rsidP="008B4F17">
            <w:pPr>
              <w:keepNext/>
              <w:spacing w:after="0" w:line="240" w:lineRule="auto"/>
              <w:jc w:val="both"/>
              <w:outlineLvl w:val="0"/>
              <w:rPr>
                <w:rFonts w:ascii="Arial Narrow" w:hAnsi="Arial Narrow"/>
                <w:b/>
                <w:sz w:val="20"/>
                <w:szCs w:val="20"/>
              </w:rPr>
            </w:pPr>
            <w:r w:rsidRPr="008B4F17">
              <w:rPr>
                <w:rFonts w:ascii="Arial Narrow" w:hAnsi="Arial Narrow"/>
                <w:sz w:val="20"/>
                <w:szCs w:val="20"/>
              </w:rPr>
              <w:t>Наименование документа</w:t>
            </w:r>
            <w:r w:rsidRPr="008B4F17">
              <w:rPr>
                <w:rFonts w:ascii="Arial Narrow" w:hAnsi="Arial Narrow"/>
                <w:b/>
                <w:sz w:val="20"/>
                <w:szCs w:val="20"/>
              </w:rPr>
              <w:t>:</w:t>
            </w:r>
            <w:r w:rsidRPr="008B4F1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B4F17">
              <w:rPr>
                <w:rFonts w:ascii="Arial Narrow" w:hAnsi="Arial Narrow"/>
                <w:b/>
                <w:sz w:val="20"/>
                <w:szCs w:val="20"/>
              </w:rPr>
              <w:t xml:space="preserve">Программа учебной дисциплины </w:t>
            </w:r>
          </w:p>
          <w:p w:rsidR="008B4F17" w:rsidRPr="008B4F17" w:rsidRDefault="008B4F17" w:rsidP="008B4F17">
            <w:pPr>
              <w:keepNext/>
              <w:spacing w:after="0" w:line="240" w:lineRule="auto"/>
              <w:jc w:val="both"/>
              <w:outlineLvl w:val="0"/>
              <w:rPr>
                <w:rFonts w:ascii="Arial Narrow" w:hAnsi="Arial Narrow"/>
                <w:b/>
                <w:sz w:val="20"/>
                <w:szCs w:val="20"/>
              </w:rPr>
            </w:pPr>
            <w:r w:rsidRPr="008B4F17">
              <w:rPr>
                <w:rFonts w:ascii="Arial Narrow" w:hAnsi="Arial Narrow"/>
                <w:b/>
                <w:sz w:val="20"/>
                <w:szCs w:val="20"/>
              </w:rPr>
              <w:t>«Психология общения»</w:t>
            </w:r>
          </w:p>
          <w:p w:rsidR="008B4F17" w:rsidRPr="008B4F17" w:rsidRDefault="008B4F17" w:rsidP="008B4F17">
            <w:pPr>
              <w:spacing w:after="0" w:line="240" w:lineRule="auto"/>
              <w:jc w:val="both"/>
              <w:rPr>
                <w:rFonts w:ascii="Arial Narrow" w:hAnsi="Arial Narrow"/>
                <w:b/>
                <w:spacing w:val="-10"/>
                <w:sz w:val="20"/>
                <w:szCs w:val="20"/>
              </w:rPr>
            </w:pPr>
            <w:r w:rsidRPr="008B4F17">
              <w:rPr>
                <w:rFonts w:ascii="Arial Narrow" w:hAnsi="Arial Narrow"/>
                <w:spacing w:val="-10"/>
                <w:sz w:val="20"/>
                <w:szCs w:val="20"/>
              </w:rPr>
              <w:t xml:space="preserve">Условное обозначение: </w:t>
            </w:r>
            <w:r w:rsidRPr="008B4F17">
              <w:rPr>
                <w:rFonts w:ascii="Arial Narrow" w:hAnsi="Arial Narrow"/>
                <w:b/>
                <w:spacing w:val="-10"/>
                <w:sz w:val="20"/>
                <w:szCs w:val="20"/>
              </w:rPr>
              <w:t>ОГСЭ. 05</w:t>
            </w:r>
          </w:p>
          <w:p w:rsidR="008B4F17" w:rsidRPr="008B4F17" w:rsidRDefault="008B4F17" w:rsidP="008B4F17">
            <w:pPr>
              <w:keepNext/>
              <w:spacing w:after="0" w:line="240" w:lineRule="auto"/>
              <w:ind w:right="-108"/>
              <w:outlineLvl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B4F17">
              <w:rPr>
                <w:rFonts w:ascii="Arial Narrow" w:hAnsi="Arial Narrow"/>
                <w:spacing w:val="-10"/>
                <w:sz w:val="20"/>
                <w:szCs w:val="20"/>
              </w:rPr>
              <w:t xml:space="preserve">Соответствует  ГОСТ </w:t>
            </w:r>
            <w:proofErr w:type="gramStart"/>
            <w:r w:rsidRPr="008B4F17">
              <w:rPr>
                <w:rFonts w:ascii="Arial Narrow" w:hAnsi="Arial Narrow"/>
                <w:spacing w:val="-10"/>
                <w:sz w:val="20"/>
                <w:szCs w:val="20"/>
              </w:rPr>
              <w:t>Р</w:t>
            </w:r>
            <w:proofErr w:type="gramEnd"/>
            <w:r w:rsidRPr="008B4F17">
              <w:rPr>
                <w:rFonts w:ascii="Arial Narrow" w:hAnsi="Arial Narrow"/>
                <w:spacing w:val="-10"/>
                <w:sz w:val="20"/>
                <w:szCs w:val="20"/>
              </w:rPr>
              <w:t xml:space="preserve"> ИСО 9001-2015, ГОСТ Р 52614.2-2006  </w:t>
            </w:r>
            <w:r w:rsidRPr="008B4F17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8B4F17"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 xml:space="preserve">п. 4.1, </w:t>
            </w:r>
            <w:r w:rsidRPr="008B4F17">
              <w:rPr>
                <w:rFonts w:ascii="Times New Roman" w:hAnsi="Times New Roman"/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F17" w:rsidRPr="008B4F17" w:rsidRDefault="008B4F17" w:rsidP="008B4F17">
            <w:pPr>
              <w:keepNext/>
              <w:spacing w:after="0" w:line="240" w:lineRule="auto"/>
              <w:jc w:val="center"/>
              <w:outlineLvl w:val="1"/>
              <w:rPr>
                <w:rFonts w:ascii="Arial Narrow" w:hAnsi="Arial Narrow"/>
                <w:bCs/>
                <w:sz w:val="20"/>
                <w:szCs w:val="20"/>
              </w:rPr>
            </w:pPr>
            <w:r w:rsidRPr="008B4F17">
              <w:rPr>
                <w:rFonts w:ascii="Arial Narrow" w:hAnsi="Arial Narrow"/>
                <w:sz w:val="20"/>
                <w:szCs w:val="20"/>
              </w:rPr>
              <w:t xml:space="preserve">Редакция </w:t>
            </w:r>
            <w:r w:rsidRPr="008B4F17">
              <w:rPr>
                <w:rFonts w:ascii="Arial Narrow" w:hAnsi="Arial Narrow"/>
                <w:bCs/>
                <w:sz w:val="20"/>
                <w:szCs w:val="20"/>
              </w:rPr>
              <w:t>№ 1</w:t>
            </w:r>
          </w:p>
          <w:p w:rsidR="008B4F17" w:rsidRPr="008B4F17" w:rsidRDefault="008B4F17" w:rsidP="008B4F17">
            <w:pPr>
              <w:keepNext/>
              <w:spacing w:after="0" w:line="240" w:lineRule="auto"/>
              <w:jc w:val="center"/>
              <w:outlineLvl w:val="1"/>
              <w:rPr>
                <w:rFonts w:ascii="Arial Narrow" w:hAnsi="Arial Narrow"/>
                <w:sz w:val="20"/>
                <w:szCs w:val="20"/>
              </w:rPr>
            </w:pPr>
            <w:r w:rsidRPr="008B4F17">
              <w:rPr>
                <w:rFonts w:ascii="Arial Narrow" w:hAnsi="Arial Narrow"/>
                <w:sz w:val="20"/>
                <w:szCs w:val="20"/>
              </w:rPr>
              <w:t xml:space="preserve">Изменение </w:t>
            </w:r>
            <w:r w:rsidRPr="008B4F17">
              <w:rPr>
                <w:rFonts w:ascii="Arial Narrow" w:hAnsi="Arial Narrow"/>
                <w:bCs/>
                <w:sz w:val="20"/>
                <w:szCs w:val="20"/>
              </w:rPr>
              <w:t>№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17" w:rsidRPr="008B4F17" w:rsidRDefault="008B4F17" w:rsidP="008B4F1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B4F17">
              <w:rPr>
                <w:rFonts w:ascii="Arial Narrow" w:hAnsi="Arial Narrow"/>
                <w:b/>
                <w:sz w:val="20"/>
                <w:szCs w:val="20"/>
              </w:rPr>
              <w:t xml:space="preserve">Лист </w:t>
            </w:r>
            <w:r w:rsidRPr="008B4F17">
              <w:rPr>
                <w:rFonts w:ascii="Arial Narrow" w:hAnsi="Arial Narrow"/>
                <w:b/>
                <w:sz w:val="20"/>
                <w:szCs w:val="20"/>
              </w:rPr>
              <w:fldChar w:fldCharType="begin"/>
            </w:r>
            <w:r w:rsidRPr="008B4F17">
              <w:rPr>
                <w:rFonts w:ascii="Arial Narrow" w:hAnsi="Arial Narrow"/>
                <w:b/>
                <w:sz w:val="20"/>
                <w:szCs w:val="20"/>
              </w:rPr>
              <w:instrText xml:space="preserve"> PAGE </w:instrText>
            </w:r>
            <w:r w:rsidRPr="008B4F17">
              <w:rPr>
                <w:rFonts w:ascii="Arial Narrow" w:hAnsi="Arial Narrow"/>
                <w:b/>
                <w:sz w:val="20"/>
                <w:szCs w:val="20"/>
              </w:rPr>
              <w:fldChar w:fldCharType="separate"/>
            </w:r>
            <w:r w:rsidR="00BE5C8D">
              <w:rPr>
                <w:rFonts w:ascii="Arial Narrow" w:hAnsi="Arial Narrow"/>
                <w:b/>
                <w:noProof/>
                <w:sz w:val="20"/>
                <w:szCs w:val="20"/>
              </w:rPr>
              <w:t>1</w:t>
            </w:r>
            <w:r w:rsidRPr="008B4F17">
              <w:rPr>
                <w:rFonts w:ascii="Arial Narrow" w:hAnsi="Arial Narrow"/>
                <w:b/>
                <w:sz w:val="20"/>
                <w:szCs w:val="20"/>
              </w:rPr>
              <w:fldChar w:fldCharType="end"/>
            </w:r>
            <w:r w:rsidRPr="008B4F17">
              <w:rPr>
                <w:rFonts w:ascii="Arial Narrow" w:hAnsi="Arial Narrow"/>
                <w:b/>
                <w:sz w:val="20"/>
                <w:szCs w:val="20"/>
              </w:rPr>
              <w:t xml:space="preserve"> из 18</w:t>
            </w:r>
          </w:p>
        </w:tc>
      </w:tr>
      <w:tr w:rsidR="008B4F17" w:rsidRPr="008B4F17" w:rsidTr="000242E5">
        <w:trPr>
          <w:cantSplit/>
          <w:trHeight w:val="280"/>
        </w:trPr>
        <w:tc>
          <w:tcPr>
            <w:tcW w:w="1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17" w:rsidRPr="008B4F17" w:rsidRDefault="008B4F17" w:rsidP="008B4F17">
            <w:pPr>
              <w:keepNext/>
              <w:spacing w:after="0" w:line="240" w:lineRule="auto"/>
              <w:jc w:val="center"/>
              <w:outlineLvl w:val="1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17" w:rsidRPr="008B4F17" w:rsidRDefault="008B4F17" w:rsidP="008B4F17">
            <w:pPr>
              <w:keepNext/>
              <w:spacing w:after="0" w:line="240" w:lineRule="auto"/>
              <w:jc w:val="center"/>
              <w:outlineLvl w:val="1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17" w:rsidRPr="008B4F17" w:rsidRDefault="008B4F17" w:rsidP="008B4F17">
            <w:pPr>
              <w:keepNext/>
              <w:spacing w:after="0" w:line="240" w:lineRule="auto"/>
              <w:jc w:val="center"/>
              <w:outlineLvl w:val="1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F17" w:rsidRPr="008B4F17" w:rsidRDefault="008B4F17" w:rsidP="008B4F1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B4F17">
              <w:rPr>
                <w:rFonts w:ascii="Arial Narrow" w:hAnsi="Arial Narrow"/>
                <w:b/>
                <w:sz w:val="20"/>
                <w:szCs w:val="20"/>
              </w:rPr>
              <w:t>Экз. №</w:t>
            </w:r>
          </w:p>
        </w:tc>
      </w:tr>
    </w:tbl>
    <w:p w:rsidR="008B4F17" w:rsidRPr="008B4F17" w:rsidRDefault="008B4F17" w:rsidP="008B4F1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B4F17">
        <w:rPr>
          <w:rFonts w:ascii="Times New Roman" w:hAnsi="Times New Roman"/>
          <w:b/>
          <w:caps/>
          <w:sz w:val="28"/>
          <w:szCs w:val="28"/>
        </w:rPr>
        <w:t>Рабочая ПРОГРАММа УЧЕБНОЙ ДИСЦИПЛИНЫ</w:t>
      </w: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B4F17">
        <w:rPr>
          <w:rFonts w:ascii="Times New Roman" w:hAnsi="Times New Roman"/>
          <w:b/>
          <w:caps/>
          <w:sz w:val="28"/>
          <w:szCs w:val="28"/>
        </w:rPr>
        <w:t>ОГСЭ.05 «Психология общения»</w:t>
      </w: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8B4F17">
        <w:rPr>
          <w:rFonts w:ascii="Times New Roman" w:hAnsi="Times New Roman"/>
          <w:b/>
          <w:caps/>
          <w:sz w:val="24"/>
          <w:szCs w:val="24"/>
        </w:rPr>
        <w:t>специальность</w:t>
      </w: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8B4F17">
        <w:rPr>
          <w:rFonts w:ascii="Times New Roman" w:hAnsi="Times New Roman"/>
          <w:b/>
          <w:caps/>
          <w:sz w:val="24"/>
          <w:szCs w:val="24"/>
        </w:rPr>
        <w:t>43.02.15 «Поварское и кондитерское дело»</w:t>
      </w: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406D" w:rsidRDefault="00FA406D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406D" w:rsidRDefault="00FA406D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406D" w:rsidRDefault="00FA406D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406D" w:rsidRDefault="00FA406D" w:rsidP="00FA406D">
      <w:pPr>
        <w:pStyle w:val="ab"/>
        <w:ind w:firstLine="708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lastRenderedPageBreak/>
        <w:t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43.02.15 Поварское и кондитерское дело утвержденного приказом Министерства образования и науки Российской Федерации от 9 декабря 2016 года № 1565 (зарегистрирован Министерством юстиции Российской Федерации дата 20 декабря 2016 года, регистрационный № 44828) на основании примерной основной образовательной программы по специальности 43.02.15 Поварское и кондитерское дело разработанной Федеральным</w:t>
      </w:r>
      <w:proofErr w:type="gramEnd"/>
      <w:r>
        <w:rPr>
          <w:color w:val="000000"/>
          <w:sz w:val="27"/>
          <w:szCs w:val="27"/>
        </w:rPr>
        <w:t xml:space="preserve"> учебно-методическим объединением в системе среднего профессионального образования по укрупненной группе профессий, специальностей 43.00.00 Сервис и туризм. Экспертные организации: московский колледж управления, гостиничного бизнеса и информационных технологий «Царицыно»; совет по профессиональным квалификациям в индустрии гостеприимства; НП «Гильдия профессионалов туризма и сервиса». Зарегистрировано в государственном реестре примерных основных образовательных программ</w:t>
      </w:r>
    </w:p>
    <w:tbl>
      <w:tblPr>
        <w:tblpPr w:leftFromText="180" w:rightFromText="180" w:bottomFromText="200" w:vertAnchor="text" w:horzAnchor="margin" w:tblpY="440"/>
        <w:tblW w:w="9606" w:type="dxa"/>
        <w:tblLayout w:type="fixed"/>
        <w:tblLook w:val="01E0" w:firstRow="1" w:lastRow="1" w:firstColumn="1" w:lastColumn="1" w:noHBand="0" w:noVBand="0"/>
      </w:tblPr>
      <w:tblGrid>
        <w:gridCol w:w="6487"/>
        <w:gridCol w:w="3119"/>
      </w:tblGrid>
      <w:tr w:rsidR="00FA406D" w:rsidRPr="008B4F17" w:rsidTr="00711D29">
        <w:tc>
          <w:tcPr>
            <w:tcW w:w="6487" w:type="dxa"/>
            <w:hideMark/>
          </w:tcPr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>РЕКОМЕНДОВАНА</w:t>
            </w:r>
          </w:p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>на заседании МК</w:t>
            </w:r>
          </w:p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>Председатель МК</w:t>
            </w:r>
          </w:p>
          <w:p w:rsidR="00711D29" w:rsidRDefault="00FA406D" w:rsidP="00FA4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 xml:space="preserve">Общепрофессионального </w:t>
            </w:r>
          </w:p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 xml:space="preserve">и общеобразовательного цикла </w:t>
            </w:r>
          </w:p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 xml:space="preserve">_____________Т.Н. </w:t>
            </w:r>
            <w:proofErr w:type="spellStart"/>
            <w:r w:rsidRPr="008B4F17">
              <w:rPr>
                <w:rFonts w:ascii="Times New Roman" w:hAnsi="Times New Roman"/>
                <w:sz w:val="28"/>
                <w:szCs w:val="28"/>
              </w:rPr>
              <w:t>Еграшкина</w:t>
            </w:r>
            <w:proofErr w:type="spellEnd"/>
          </w:p>
        </w:tc>
        <w:tc>
          <w:tcPr>
            <w:tcW w:w="3119" w:type="dxa"/>
            <w:hideMark/>
          </w:tcPr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 xml:space="preserve">УТВЕРЖДАЮ </w:t>
            </w:r>
          </w:p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 по учебной работе ОГБПОУ </w:t>
            </w:r>
            <w:proofErr w:type="spellStart"/>
            <w:r w:rsidRPr="008B4F17">
              <w:rPr>
                <w:rFonts w:ascii="Times New Roman" w:hAnsi="Times New Roman"/>
                <w:sz w:val="28"/>
                <w:szCs w:val="28"/>
              </w:rPr>
              <w:t>УТПиТ</w:t>
            </w:r>
            <w:proofErr w:type="spellEnd"/>
            <w:r w:rsidRPr="008B4F1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A406D" w:rsidRPr="008B4F17" w:rsidRDefault="00711D29" w:rsidP="00711D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FA406D" w:rsidRPr="008B4F17">
              <w:rPr>
                <w:rFonts w:ascii="Times New Roman" w:hAnsi="Times New Roman"/>
                <w:sz w:val="28"/>
                <w:szCs w:val="28"/>
              </w:rPr>
              <w:t xml:space="preserve">Ю.Ю. </w:t>
            </w:r>
            <w:proofErr w:type="spellStart"/>
            <w:r w:rsidR="00FA406D" w:rsidRPr="008B4F17">
              <w:rPr>
                <w:rFonts w:ascii="Times New Roman" w:hAnsi="Times New Roman"/>
                <w:sz w:val="28"/>
                <w:szCs w:val="28"/>
              </w:rPr>
              <w:t>Бесова</w:t>
            </w:r>
            <w:proofErr w:type="spellEnd"/>
            <w:r w:rsidR="00FA406D" w:rsidRPr="008B4F17"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«____»________</w:t>
            </w:r>
            <w:bookmarkStart w:id="0" w:name="_GoBack"/>
            <w:bookmarkEnd w:id="0"/>
            <w:r w:rsidR="00FA406D">
              <w:rPr>
                <w:rFonts w:ascii="Times New Roman" w:hAnsi="Times New Roman"/>
                <w:sz w:val="28"/>
                <w:szCs w:val="28"/>
              </w:rPr>
              <w:t>_202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A406D" w:rsidRPr="008B4F17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  <w:tr w:rsidR="00FA406D" w:rsidRPr="008B4F17" w:rsidTr="00711D29">
        <w:trPr>
          <w:trHeight w:val="1100"/>
        </w:trPr>
        <w:tc>
          <w:tcPr>
            <w:tcW w:w="6487" w:type="dxa"/>
            <w:hideMark/>
          </w:tcPr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B4F17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(подпись И.О.Ф.)</w:t>
            </w:r>
          </w:p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B4F17">
              <w:rPr>
                <w:rFonts w:ascii="Times New Roman" w:hAnsi="Times New Roman"/>
                <w:i/>
                <w:sz w:val="28"/>
                <w:szCs w:val="28"/>
              </w:rPr>
              <w:t>Протокол заседания МК</w:t>
            </w:r>
          </w:p>
          <w:tbl>
            <w:tblPr>
              <w:tblpPr w:leftFromText="180" w:rightFromText="180" w:vertAnchor="text" w:horzAnchor="margin" w:tblpY="431"/>
              <w:tblW w:w="8913" w:type="dxa"/>
              <w:tblLayout w:type="fixed"/>
              <w:tblLook w:val="01E0" w:firstRow="1" w:lastRow="1" w:firstColumn="1" w:lastColumn="1" w:noHBand="0" w:noVBand="0"/>
            </w:tblPr>
            <w:tblGrid>
              <w:gridCol w:w="7230"/>
              <w:gridCol w:w="1683"/>
            </w:tblGrid>
            <w:tr w:rsidR="00FA406D" w:rsidRPr="008B4F17" w:rsidTr="00711D29">
              <w:tc>
                <w:tcPr>
                  <w:tcW w:w="7230" w:type="dxa"/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683" w:type="dxa"/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A406D" w:rsidRPr="008B4F17" w:rsidTr="00711D29">
              <w:trPr>
                <w:trHeight w:val="1180"/>
              </w:trPr>
              <w:tc>
                <w:tcPr>
                  <w:tcW w:w="891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B4F17">
                    <w:rPr>
                      <w:rFonts w:ascii="Times New Roman" w:hAnsi="Times New Roman"/>
                      <w:sz w:val="28"/>
                      <w:szCs w:val="28"/>
                    </w:rPr>
                    <w:t>Автор (разработчик):</w:t>
                  </w:r>
                </w:p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A406D" w:rsidRPr="008B4F17" w:rsidRDefault="00FA406D" w:rsidP="00FA406D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4F17">
                    <w:rPr>
                      <w:rFonts w:ascii="Times New Roman" w:hAnsi="Times New Roman"/>
                      <w:sz w:val="28"/>
                      <w:szCs w:val="28"/>
                    </w:rPr>
                    <w:t>Ерофеева Е. И.., преподаватель высшей категории</w:t>
                  </w:r>
                </w:p>
              </w:tc>
            </w:tr>
            <w:tr w:rsidR="00FA406D" w:rsidRPr="008B4F17" w:rsidTr="00711D29">
              <w:tc>
                <w:tcPr>
                  <w:tcW w:w="723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8B4F17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Ф.И.О., должность</w:t>
                  </w:r>
                </w:p>
              </w:tc>
              <w:tc>
                <w:tcPr>
                  <w:tcW w:w="168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A406D" w:rsidRPr="008B4F17" w:rsidTr="00711D29">
              <w:tc>
                <w:tcPr>
                  <w:tcW w:w="723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B4F17">
                    <w:rPr>
                      <w:rFonts w:ascii="Times New Roman" w:hAnsi="Times New Roman"/>
                      <w:sz w:val="28"/>
                      <w:szCs w:val="28"/>
                    </w:rPr>
                    <w:t xml:space="preserve">Рецензенты: </w:t>
                  </w:r>
                </w:p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6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A406D" w:rsidRPr="008B4F17" w:rsidTr="00711D29">
              <w:tc>
                <w:tcPr>
                  <w:tcW w:w="72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711D29" w:rsidRDefault="00711D29" w:rsidP="00711D29">
                  <w:pPr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А.Н.Тихомирова</w:t>
                  </w:r>
                  <w:proofErr w:type="spellEnd"/>
                  <w:r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 xml:space="preserve"> –</w:t>
                  </w:r>
                  <w:r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ведущий менеджер по персонал</w:t>
                  </w:r>
                  <w:proofErr w:type="gramStart"/>
                  <w:r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у ООО</w:t>
                  </w:r>
                  <w:proofErr w:type="gramEnd"/>
                  <w:r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 xml:space="preserve"> «Город Кафе»</w:t>
                  </w:r>
                </w:p>
                <w:p w:rsidR="00FA406D" w:rsidRPr="008B4F17" w:rsidRDefault="00FA406D" w:rsidP="00711D2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FA406D" w:rsidRPr="008B4F17" w:rsidRDefault="00FA406D" w:rsidP="00711D2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A406D" w:rsidRPr="008B4F17" w:rsidTr="00711D29">
              <w:tc>
                <w:tcPr>
                  <w:tcW w:w="723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8B4F17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Ф.И.О., должность</w:t>
                  </w:r>
                </w:p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A406D" w:rsidRPr="008B4F17" w:rsidRDefault="00FA406D" w:rsidP="00FA406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FA406D" w:rsidRPr="008B4F17" w:rsidRDefault="00FA406D" w:rsidP="00711D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B4F17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№      от 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 «     »                  202</w:t>
            </w:r>
            <w:r w:rsidR="00711D29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2</w:t>
            </w:r>
            <w:r w:rsidRPr="008B4F17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г</w:t>
            </w:r>
          </w:p>
        </w:tc>
        <w:tc>
          <w:tcPr>
            <w:tcW w:w="3119" w:type="dxa"/>
          </w:tcPr>
          <w:p w:rsidR="00FA406D" w:rsidRPr="008B4F17" w:rsidRDefault="00FA406D" w:rsidP="00FA40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</w:tbl>
    <w:p w:rsidR="00FA406D" w:rsidRDefault="00FA406D" w:rsidP="00FA406D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(Регистрационный номер 43.02.15.-170519 от 19.05.2017)</w:t>
      </w:r>
    </w:p>
    <w:p w:rsidR="00FA406D" w:rsidRPr="008B4F17" w:rsidRDefault="00FA406D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4F17" w:rsidRDefault="008B4F17" w:rsidP="008B4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B4F17" w:rsidRPr="008B4F17" w:rsidRDefault="008B4F17" w:rsidP="008B4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B4F17" w:rsidRPr="008B4F17" w:rsidRDefault="008B4F17" w:rsidP="008B4F17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:rsidR="008B4F17" w:rsidRPr="008B4F17" w:rsidRDefault="008B4F17" w:rsidP="00FA406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0"/>
          <w:szCs w:val="28"/>
        </w:rPr>
      </w:pPr>
    </w:p>
    <w:p w:rsidR="008B4F17" w:rsidRPr="008B4F17" w:rsidRDefault="008B4F17" w:rsidP="008B4F1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B4F17">
        <w:rPr>
          <w:rFonts w:ascii="Times New Roman" w:hAnsi="Times New Roman"/>
          <w:b/>
          <w:sz w:val="28"/>
          <w:szCs w:val="28"/>
        </w:rPr>
        <w:t>СОДЕРЖАНИЕ</w:t>
      </w:r>
    </w:p>
    <w:p w:rsidR="008B4F17" w:rsidRPr="008B4F17" w:rsidRDefault="008B4F17" w:rsidP="008B4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8B4F17" w:rsidRPr="008B4F17" w:rsidTr="000242E5">
        <w:tc>
          <w:tcPr>
            <w:tcW w:w="7668" w:type="dxa"/>
          </w:tcPr>
          <w:p w:rsidR="008B4F17" w:rsidRPr="008B4F17" w:rsidRDefault="008B4F17" w:rsidP="008B4F1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8B4F17" w:rsidRPr="008B4F17" w:rsidRDefault="008B4F17" w:rsidP="008B4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8B4F17" w:rsidRPr="008B4F17" w:rsidTr="000242E5">
        <w:tc>
          <w:tcPr>
            <w:tcW w:w="7668" w:type="dxa"/>
          </w:tcPr>
          <w:p w:rsidR="008B4F17" w:rsidRPr="008B4F17" w:rsidRDefault="008B4F17" w:rsidP="008B4F17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B4F17">
              <w:rPr>
                <w:rFonts w:ascii="Times New Roman" w:hAnsi="Times New Roman"/>
                <w:b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:rsidR="008B4F17" w:rsidRPr="008B4F17" w:rsidRDefault="008B4F17" w:rsidP="008B4F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8B4F17" w:rsidRPr="008B4F17" w:rsidRDefault="008B4F17" w:rsidP="008B4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B4F17" w:rsidRPr="008B4F17" w:rsidTr="000242E5">
        <w:tc>
          <w:tcPr>
            <w:tcW w:w="7668" w:type="dxa"/>
          </w:tcPr>
          <w:p w:rsidR="008B4F17" w:rsidRPr="008B4F17" w:rsidRDefault="008B4F17" w:rsidP="008B4F17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B4F17">
              <w:rPr>
                <w:rFonts w:ascii="Times New Roman" w:hAnsi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8B4F17" w:rsidRPr="008B4F17" w:rsidRDefault="008B4F17" w:rsidP="008B4F1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8B4F17" w:rsidRPr="008B4F17" w:rsidRDefault="008B4F17" w:rsidP="008B4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B4F17" w:rsidRPr="008B4F17" w:rsidTr="000242E5">
        <w:trPr>
          <w:trHeight w:val="670"/>
        </w:trPr>
        <w:tc>
          <w:tcPr>
            <w:tcW w:w="7668" w:type="dxa"/>
          </w:tcPr>
          <w:p w:rsidR="008B4F17" w:rsidRPr="008B4F17" w:rsidRDefault="008B4F17" w:rsidP="008B4F17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B4F17">
              <w:rPr>
                <w:rFonts w:ascii="Times New Roman" w:hAnsi="Times New Roman"/>
                <w:b/>
                <w:caps/>
                <w:sz w:val="24"/>
                <w:szCs w:val="24"/>
              </w:rPr>
              <w:t>условия реализации  учебной дисциплины</w:t>
            </w:r>
          </w:p>
          <w:p w:rsidR="008B4F17" w:rsidRPr="008B4F17" w:rsidRDefault="008B4F17" w:rsidP="008B4F17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8B4F17" w:rsidRPr="008B4F17" w:rsidRDefault="008B4F17" w:rsidP="008B4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8B4F17" w:rsidRPr="008B4F17" w:rsidTr="000242E5">
        <w:tc>
          <w:tcPr>
            <w:tcW w:w="7668" w:type="dxa"/>
          </w:tcPr>
          <w:p w:rsidR="008B4F17" w:rsidRPr="008B4F17" w:rsidRDefault="008B4F17" w:rsidP="008B4F17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B4F17">
              <w:rPr>
                <w:rFonts w:ascii="Times New Roman" w:hAnsi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B4F17" w:rsidRPr="008B4F17" w:rsidRDefault="008B4F17" w:rsidP="008B4F1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8B4F17" w:rsidRPr="008B4F17" w:rsidRDefault="008B4F17" w:rsidP="008B4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4F1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8B4F17" w:rsidRPr="008B4F17" w:rsidRDefault="008B4F17" w:rsidP="008B4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4F17" w:rsidRPr="008B4F17" w:rsidRDefault="008B4F17" w:rsidP="008B4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B4F17" w:rsidRPr="008B4F17" w:rsidRDefault="008B4F17" w:rsidP="008B4F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2FE2" w:rsidRPr="0013620F" w:rsidRDefault="00FE2FE2" w:rsidP="00FE2FE2">
      <w:pPr>
        <w:rPr>
          <w:rFonts w:ascii="Times New Roman" w:hAnsi="Times New Roman"/>
          <w:b/>
          <w:sz w:val="24"/>
          <w:szCs w:val="24"/>
        </w:rPr>
      </w:pPr>
    </w:p>
    <w:p w:rsidR="00FE2FE2" w:rsidRPr="008B4F17" w:rsidRDefault="00FE2FE2" w:rsidP="00FE2FE2">
      <w:pPr>
        <w:suppressAutoHyphens/>
        <w:spacing w:after="0" w:line="240" w:lineRule="auto"/>
        <w:ind w:firstLine="660"/>
        <w:rPr>
          <w:rFonts w:ascii="Times New Roman" w:hAnsi="Times New Roman"/>
          <w:b/>
          <w:sz w:val="28"/>
          <w:szCs w:val="24"/>
        </w:rPr>
      </w:pPr>
      <w:r w:rsidRPr="008B4F17">
        <w:rPr>
          <w:rFonts w:ascii="Times New Roman" w:hAnsi="Times New Roman"/>
          <w:b/>
          <w:sz w:val="28"/>
          <w:szCs w:val="24"/>
        </w:rPr>
        <w:lastRenderedPageBreak/>
        <w:t>1. ОБЩАЯ ХАРАКТЕРИСТИКА ПРИМЕРНОЙ ПРОГРАММЫ УЧЕБНОЙ ДИСЦИПЛИНЫ ОГСЭ 05. Психология общения</w:t>
      </w:r>
    </w:p>
    <w:p w:rsidR="00FE2FE2" w:rsidRPr="008B4F17" w:rsidRDefault="00FE2FE2" w:rsidP="00FE2FE2">
      <w:pPr>
        <w:suppressAutoHyphens/>
        <w:spacing w:after="0" w:line="240" w:lineRule="auto"/>
        <w:ind w:firstLine="660"/>
        <w:rPr>
          <w:rFonts w:ascii="Times New Roman" w:hAnsi="Times New Roman"/>
          <w:sz w:val="28"/>
          <w:szCs w:val="24"/>
        </w:rPr>
      </w:pPr>
    </w:p>
    <w:p w:rsidR="00FE2FE2" w:rsidRPr="008B4F17" w:rsidRDefault="00FE2FE2" w:rsidP="003265FA">
      <w:pPr>
        <w:spacing w:after="0"/>
        <w:ind w:firstLine="660"/>
        <w:rPr>
          <w:rFonts w:ascii="Times New Roman" w:hAnsi="Times New Roman"/>
          <w:b/>
          <w:sz w:val="28"/>
          <w:szCs w:val="24"/>
        </w:rPr>
      </w:pPr>
      <w:r w:rsidRPr="008B4F17">
        <w:rPr>
          <w:rFonts w:ascii="Times New Roman" w:hAnsi="Times New Roman"/>
          <w:sz w:val="28"/>
          <w:szCs w:val="24"/>
        </w:rPr>
        <w:t xml:space="preserve">1.1. </w:t>
      </w:r>
      <w:r w:rsidRPr="008B4F17">
        <w:rPr>
          <w:rFonts w:ascii="Times New Roman" w:hAnsi="Times New Roman"/>
          <w:b/>
          <w:sz w:val="28"/>
          <w:szCs w:val="24"/>
        </w:rPr>
        <w:t>Область применения примерной программы</w:t>
      </w:r>
    </w:p>
    <w:p w:rsidR="00FE2FE2" w:rsidRPr="008B4F17" w:rsidRDefault="008B4F17" w:rsidP="00FE2FE2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4"/>
        </w:rPr>
      </w:pPr>
      <w:r w:rsidRPr="008B4F17">
        <w:rPr>
          <w:rFonts w:ascii="Times New Roman" w:hAnsi="Times New Roman"/>
          <w:sz w:val="28"/>
          <w:szCs w:val="24"/>
        </w:rPr>
        <w:t xml:space="preserve">Рабочая </w:t>
      </w:r>
      <w:r w:rsidR="00FE2FE2" w:rsidRPr="008B4F17">
        <w:rPr>
          <w:rFonts w:ascii="Times New Roman" w:hAnsi="Times New Roman"/>
          <w:sz w:val="28"/>
          <w:szCs w:val="24"/>
        </w:rPr>
        <w:t>программа учебной дисциплины 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:rsidR="00FE2FE2" w:rsidRPr="008B4F17" w:rsidRDefault="00FE2FE2" w:rsidP="00FE2FE2">
      <w:pPr>
        <w:suppressAutoHyphens/>
        <w:spacing w:after="0"/>
        <w:ind w:left="360" w:firstLine="660"/>
        <w:rPr>
          <w:rFonts w:ascii="Times New Roman" w:hAnsi="Times New Roman"/>
          <w:b/>
          <w:sz w:val="28"/>
          <w:szCs w:val="24"/>
        </w:rPr>
      </w:pPr>
    </w:p>
    <w:p w:rsidR="00FE2FE2" w:rsidRPr="008B4F17" w:rsidRDefault="00FE2FE2" w:rsidP="003265FA">
      <w:pPr>
        <w:suppressAutoHyphens/>
        <w:spacing w:after="0" w:line="240" w:lineRule="auto"/>
        <w:ind w:firstLine="660"/>
        <w:rPr>
          <w:rFonts w:ascii="Times New Roman" w:hAnsi="Times New Roman"/>
          <w:b/>
          <w:sz w:val="28"/>
          <w:szCs w:val="24"/>
        </w:rPr>
      </w:pPr>
      <w:r w:rsidRPr="008B4F17">
        <w:rPr>
          <w:rFonts w:ascii="Times New Roman" w:hAnsi="Times New Roman"/>
          <w:b/>
          <w:sz w:val="28"/>
          <w:szCs w:val="24"/>
        </w:rPr>
        <w:t>1.2. Цель и планируемые результаты освоения дисциплины:</w:t>
      </w:r>
    </w:p>
    <w:tbl>
      <w:tblPr>
        <w:tblW w:w="1077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0"/>
        <w:gridCol w:w="2977"/>
        <w:gridCol w:w="6242"/>
      </w:tblGrid>
      <w:tr w:rsidR="00FE2FE2" w:rsidRPr="008B4F17" w:rsidTr="003E320F">
        <w:trPr>
          <w:trHeight w:val="649"/>
        </w:trPr>
        <w:tc>
          <w:tcPr>
            <w:tcW w:w="1560" w:type="dxa"/>
          </w:tcPr>
          <w:p w:rsidR="00FE2FE2" w:rsidRPr="003265FA" w:rsidRDefault="00FE2FE2" w:rsidP="00E033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Код </w:t>
            </w:r>
          </w:p>
          <w:p w:rsidR="00FE2FE2" w:rsidRPr="003265FA" w:rsidRDefault="00FE2FE2" w:rsidP="00E033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ПК, </w:t>
            </w:r>
            <w:proofErr w:type="gramStart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="003265FA"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, ЛР</w:t>
            </w:r>
          </w:p>
        </w:tc>
        <w:tc>
          <w:tcPr>
            <w:tcW w:w="2977" w:type="dxa"/>
          </w:tcPr>
          <w:p w:rsidR="00FE2FE2" w:rsidRPr="003265FA" w:rsidRDefault="00FE2FE2" w:rsidP="00E033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6242" w:type="dxa"/>
          </w:tcPr>
          <w:p w:rsidR="00FE2FE2" w:rsidRPr="003265FA" w:rsidRDefault="00FE2FE2" w:rsidP="00E033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Знания</w:t>
            </w:r>
          </w:p>
        </w:tc>
      </w:tr>
      <w:tr w:rsidR="00FE2FE2" w:rsidRPr="008B4F17" w:rsidTr="003E320F">
        <w:trPr>
          <w:trHeight w:val="212"/>
        </w:trPr>
        <w:tc>
          <w:tcPr>
            <w:tcW w:w="1560" w:type="dxa"/>
          </w:tcPr>
          <w:p w:rsidR="00FE2FE2" w:rsidRPr="003E320F" w:rsidRDefault="00FE2FE2" w:rsidP="00E033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proofErr w:type="gramStart"/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ОК</w:t>
            </w:r>
            <w:proofErr w:type="gramEnd"/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 xml:space="preserve"> 3, ОК 4, ОК 5, ОК 9</w:t>
            </w:r>
          </w:p>
        </w:tc>
        <w:tc>
          <w:tcPr>
            <w:tcW w:w="2977" w:type="dxa"/>
          </w:tcPr>
          <w:p w:rsidR="00FE2FE2" w:rsidRPr="003265FA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применять техники и приемы эффективного общения в профессиональной деятельности; использовать приемы </w:t>
            </w:r>
            <w:proofErr w:type="spellStart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саморегуляции</w:t>
            </w:r>
            <w:proofErr w:type="spellEnd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поведения в процессе межличностного общения; </w:t>
            </w:r>
          </w:p>
        </w:tc>
        <w:tc>
          <w:tcPr>
            <w:tcW w:w="6242" w:type="dxa"/>
          </w:tcPr>
          <w:p w:rsidR="00FE2FE2" w:rsidRPr="003265FA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взаимосвязь общения и деятельности; </w:t>
            </w:r>
          </w:p>
          <w:p w:rsidR="00FE2FE2" w:rsidRPr="003265FA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цели, функции, виды и уровни общения; </w:t>
            </w:r>
          </w:p>
          <w:p w:rsidR="00FE2FE2" w:rsidRPr="003265FA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роли и ролевые ожидания в общении; виды социальных взаимодействий; </w:t>
            </w:r>
          </w:p>
          <w:p w:rsidR="00FE2FE2" w:rsidRPr="003265FA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механизмы взаимопонимания в общении; </w:t>
            </w:r>
          </w:p>
          <w:p w:rsidR="00FE2FE2" w:rsidRPr="003265FA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техники и приемы общения, правила слушания, ведения беседы, убеждения; этические принципы общения; </w:t>
            </w:r>
          </w:p>
          <w:p w:rsidR="00FE2FE2" w:rsidRPr="003265FA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источники, причины, виды и способы разрешения конфликтов;</w:t>
            </w:r>
          </w:p>
          <w:p w:rsidR="00FE2FE2" w:rsidRPr="003265FA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приемы </w:t>
            </w:r>
            <w:proofErr w:type="spellStart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саморегуляции</w:t>
            </w:r>
            <w:proofErr w:type="spellEnd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процессе общения.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3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3265FA">
              <w:rPr>
                <w:rFonts w:ascii="Times New Roman" w:hAnsi="Times New Roman"/>
                <w:sz w:val="24"/>
                <w:szCs w:val="24"/>
              </w:rPr>
              <w:t>Лояльный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3265FA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3265FA">
              <w:rPr>
                <w:rFonts w:ascii="Times New Roman" w:hAnsi="Times New Roman"/>
                <w:sz w:val="24"/>
                <w:szCs w:val="24"/>
              </w:rPr>
              <w:t xml:space="preserve"> поведением. </w:t>
            </w:r>
            <w:proofErr w:type="gramStart"/>
            <w:r w:rsidRPr="003265FA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</w:rPr>
              <w:t xml:space="preserve"> неприятие и предупреждающий социально опасное поведение окружающих.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4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3265FA">
              <w:rPr>
                <w:rFonts w:ascii="Times New Roman" w:hAnsi="Times New Roman"/>
                <w:sz w:val="24"/>
                <w:szCs w:val="24"/>
              </w:rPr>
              <w:t>Стремящийся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7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Осознающий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9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Соблюдающий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психоактивных</w:t>
            </w:r>
            <w:proofErr w:type="spellEnd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веществ, азартных игр и т.д. </w:t>
            </w:r>
            <w:proofErr w:type="gramStart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Сохраняющий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психологическую устойчивость в ситуативно сложных или стремительно меняющихся ситуациях.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13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Выполняющий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профессиональные навыки в сфере сервиса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14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18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18"/>
              </w:rPr>
              <w:t>Способный</w:t>
            </w:r>
            <w:proofErr w:type="gramEnd"/>
            <w:r w:rsidRPr="003265FA">
              <w:rPr>
                <w:rFonts w:ascii="Times New Roman" w:hAnsi="Times New Roman"/>
                <w:sz w:val="24"/>
                <w:szCs w:val="18"/>
              </w:rPr>
              <w:t xml:space="preserve"> к самостоятельному решению вопросов жизнеустройства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15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18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18"/>
              </w:rPr>
              <w:t>Владеющий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18"/>
              </w:rPr>
              <w:t xml:space="preserve"> навыками принятия решений социально-бытовых вопросов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17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18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18"/>
              </w:rPr>
              <w:t>Осознающий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18"/>
              </w:rPr>
              <w:t xml:space="preserve"> значимость ведения ЗОЖ для достижения собственных и общественно – значимых целей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18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18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18"/>
              </w:rPr>
              <w:t>Способный</w:t>
            </w:r>
            <w:proofErr w:type="gramEnd"/>
            <w:r w:rsidRPr="003265FA">
              <w:rPr>
                <w:rFonts w:ascii="Times New Roman" w:hAnsi="Times New Roman"/>
                <w:sz w:val="24"/>
                <w:szCs w:val="18"/>
              </w:rPr>
              <w:t xml:space="preserve"> формировать проектные идеи и обеспечивать их ресурсно-программной деятельностью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20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24"/>
              </w:rPr>
              <w:t>Умеющий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</w:rPr>
              <w:t xml:space="preserve"> быстро принимать решения, распределять собственные ресурсы и управлять своим временем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23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</w:t>
            </w:r>
            <w:proofErr w:type="gramEnd"/>
            <w:r w:rsidRPr="003265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применению логистики навыков в решении личных и профессиональных задач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25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18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18"/>
              </w:rPr>
              <w:t>Имеющий</w:t>
            </w:r>
            <w:proofErr w:type="gramEnd"/>
            <w:r w:rsidRPr="003265FA">
              <w:rPr>
                <w:rFonts w:ascii="Times New Roman" w:hAnsi="Times New Roman"/>
                <w:sz w:val="24"/>
                <w:szCs w:val="18"/>
              </w:rPr>
              <w:t xml:space="preserve"> потребность в создании положительного имиджа техникума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26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3265FA">
              <w:rPr>
                <w:rFonts w:ascii="Times New Roman" w:hAnsi="Times New Roman"/>
                <w:sz w:val="24"/>
                <w:szCs w:val="18"/>
              </w:rPr>
              <w:t xml:space="preserve">Обладающий на уровне выше среднего софт </w:t>
            </w:r>
            <w:proofErr w:type="spellStart"/>
            <w:r w:rsidRPr="003265FA">
              <w:rPr>
                <w:rFonts w:ascii="Times New Roman" w:hAnsi="Times New Roman"/>
                <w:sz w:val="24"/>
                <w:szCs w:val="18"/>
              </w:rPr>
              <w:t>скиллс</w:t>
            </w:r>
            <w:proofErr w:type="spellEnd"/>
            <w:r w:rsidRPr="003265FA">
              <w:rPr>
                <w:rFonts w:ascii="Times New Roman" w:hAnsi="Times New Roman"/>
                <w:sz w:val="24"/>
                <w:szCs w:val="18"/>
              </w:rPr>
              <w:t>, экзистенциальными компетенциями и самоуправляющими механизмами личности</w:t>
            </w:r>
          </w:p>
        </w:tc>
      </w:tr>
      <w:tr w:rsidR="003265FA" w:rsidRPr="008B4F17" w:rsidTr="003E320F">
        <w:trPr>
          <w:trHeight w:val="212"/>
        </w:trPr>
        <w:tc>
          <w:tcPr>
            <w:tcW w:w="1560" w:type="dxa"/>
          </w:tcPr>
          <w:p w:rsidR="003265FA" w:rsidRPr="003E320F" w:rsidRDefault="003265FA" w:rsidP="003265F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3E320F">
              <w:rPr>
                <w:rFonts w:ascii="Times New Roman" w:hAnsi="Times New Roman"/>
                <w:b/>
                <w:szCs w:val="24"/>
                <w:lang w:eastAsia="en-US"/>
              </w:rPr>
              <w:t>ЛР 27</w:t>
            </w:r>
          </w:p>
        </w:tc>
        <w:tc>
          <w:tcPr>
            <w:tcW w:w="9219" w:type="dxa"/>
            <w:gridSpan w:val="2"/>
          </w:tcPr>
          <w:p w:rsidR="003265FA" w:rsidRPr="003265FA" w:rsidRDefault="003265FA" w:rsidP="00326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18"/>
              </w:rPr>
            </w:pPr>
            <w:proofErr w:type="gramStart"/>
            <w:r w:rsidRPr="003265FA">
              <w:rPr>
                <w:rFonts w:ascii="Times New Roman" w:hAnsi="Times New Roman"/>
                <w:sz w:val="24"/>
                <w:szCs w:val="18"/>
              </w:rPr>
              <w:t>Готовый</w:t>
            </w:r>
            <w:proofErr w:type="gramEnd"/>
            <w:r w:rsidRPr="003265FA">
              <w:rPr>
                <w:rFonts w:ascii="Times New Roman" w:hAnsi="Times New Roman"/>
                <w:sz w:val="24"/>
                <w:szCs w:val="18"/>
              </w:rPr>
              <w:t xml:space="preserve"> принимать участие в </w:t>
            </w:r>
            <w:proofErr w:type="spellStart"/>
            <w:r w:rsidRPr="003265FA">
              <w:rPr>
                <w:rFonts w:ascii="Times New Roman" w:hAnsi="Times New Roman"/>
                <w:sz w:val="24"/>
                <w:szCs w:val="18"/>
              </w:rPr>
              <w:t>соуправлении</w:t>
            </w:r>
            <w:proofErr w:type="spellEnd"/>
            <w:r w:rsidRPr="003265FA">
              <w:rPr>
                <w:rFonts w:ascii="Times New Roman" w:hAnsi="Times New Roman"/>
                <w:sz w:val="24"/>
                <w:szCs w:val="18"/>
              </w:rPr>
              <w:t xml:space="preserve"> техникума</w:t>
            </w:r>
          </w:p>
        </w:tc>
      </w:tr>
    </w:tbl>
    <w:p w:rsidR="00FE2FE2" w:rsidRPr="0013620F" w:rsidRDefault="00FE2FE2" w:rsidP="00FE2FE2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320F" w:rsidRDefault="003E320F" w:rsidP="00FE2FE2">
      <w:pPr>
        <w:pStyle w:val="a6"/>
        <w:suppressAutoHyphens/>
        <w:spacing w:after="0"/>
        <w:ind w:left="0" w:firstLine="660"/>
        <w:rPr>
          <w:b/>
          <w:sz w:val="28"/>
          <w:szCs w:val="24"/>
        </w:rPr>
      </w:pPr>
    </w:p>
    <w:p w:rsidR="00FE2FE2" w:rsidRPr="008B4F17" w:rsidRDefault="00FE2FE2" w:rsidP="00FE2FE2">
      <w:pPr>
        <w:pStyle w:val="a6"/>
        <w:suppressAutoHyphens/>
        <w:spacing w:after="0"/>
        <w:ind w:left="0" w:firstLine="660"/>
        <w:rPr>
          <w:b/>
          <w:sz w:val="28"/>
          <w:szCs w:val="24"/>
        </w:rPr>
      </w:pPr>
      <w:r w:rsidRPr="008B4F17">
        <w:rPr>
          <w:b/>
          <w:sz w:val="28"/>
          <w:szCs w:val="24"/>
        </w:rPr>
        <w:lastRenderedPageBreak/>
        <w:t>2.СТРУКТУРА И СОДЕРЖАНИЕ УЧЕБНОЙ ДИСЦИПЛИНЫ</w:t>
      </w:r>
    </w:p>
    <w:p w:rsidR="00FE2FE2" w:rsidRPr="008B4F17" w:rsidRDefault="00FE2FE2" w:rsidP="00FE2FE2">
      <w:pPr>
        <w:pStyle w:val="a6"/>
        <w:suppressAutoHyphens/>
        <w:spacing w:after="0"/>
        <w:ind w:left="0" w:firstLine="660"/>
        <w:rPr>
          <w:b/>
          <w:sz w:val="28"/>
          <w:szCs w:val="24"/>
        </w:rPr>
      </w:pPr>
    </w:p>
    <w:p w:rsidR="00FE2FE2" w:rsidRPr="008B4F17" w:rsidRDefault="00FE2FE2" w:rsidP="00FE2FE2">
      <w:pPr>
        <w:suppressAutoHyphens/>
        <w:spacing w:after="0" w:line="240" w:lineRule="auto"/>
        <w:ind w:firstLine="660"/>
        <w:rPr>
          <w:rFonts w:ascii="Times New Roman" w:hAnsi="Times New Roman"/>
          <w:b/>
          <w:sz w:val="28"/>
          <w:szCs w:val="24"/>
        </w:rPr>
      </w:pPr>
      <w:r w:rsidRPr="008B4F17">
        <w:rPr>
          <w:rFonts w:ascii="Times New Roman" w:hAnsi="Times New Roman"/>
          <w:b/>
          <w:sz w:val="28"/>
          <w:szCs w:val="24"/>
        </w:rPr>
        <w:t>2.1. Объем учебной дисциплины и виды учебной работы</w:t>
      </w:r>
    </w:p>
    <w:p w:rsidR="00FE2FE2" w:rsidRPr="008B4F17" w:rsidRDefault="00FE2FE2" w:rsidP="00FE2FE2">
      <w:pPr>
        <w:suppressAutoHyphens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FE2FE2" w:rsidRPr="008B4F17" w:rsidTr="00E0334A">
        <w:trPr>
          <w:trHeight w:val="473"/>
        </w:trPr>
        <w:tc>
          <w:tcPr>
            <w:tcW w:w="4073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b/>
                <w:iCs/>
                <w:sz w:val="28"/>
                <w:szCs w:val="24"/>
                <w:lang w:eastAsia="en-US"/>
              </w:rPr>
              <w:t>Объем часов</w:t>
            </w:r>
          </w:p>
        </w:tc>
      </w:tr>
      <w:tr w:rsidR="00FE2FE2" w:rsidRPr="008B4F17" w:rsidTr="00E0334A">
        <w:trPr>
          <w:trHeight w:val="473"/>
        </w:trPr>
        <w:tc>
          <w:tcPr>
            <w:tcW w:w="4073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b/>
                <w:iCs/>
                <w:sz w:val="28"/>
                <w:szCs w:val="24"/>
                <w:lang w:eastAsia="en-US"/>
              </w:rPr>
              <w:t>32</w:t>
            </w:r>
          </w:p>
        </w:tc>
      </w:tr>
      <w:tr w:rsidR="00FE2FE2" w:rsidRPr="008B4F17" w:rsidTr="00E0334A">
        <w:trPr>
          <w:trHeight w:val="473"/>
        </w:trPr>
        <w:tc>
          <w:tcPr>
            <w:tcW w:w="4073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 xml:space="preserve">Объем работы </w:t>
            </w:r>
            <w:proofErr w:type="gramStart"/>
            <w:r w:rsidRPr="008B4F17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обучающихся</w:t>
            </w:r>
            <w:proofErr w:type="gramEnd"/>
            <w:r w:rsidRPr="008B4F17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b/>
                <w:iCs/>
                <w:sz w:val="28"/>
                <w:szCs w:val="24"/>
                <w:lang w:eastAsia="en-US"/>
              </w:rPr>
              <w:t>32</w:t>
            </w:r>
          </w:p>
        </w:tc>
      </w:tr>
      <w:tr w:rsidR="00FE2FE2" w:rsidRPr="008B4F17" w:rsidTr="00E0334A">
        <w:trPr>
          <w:trHeight w:val="473"/>
        </w:trPr>
        <w:tc>
          <w:tcPr>
            <w:tcW w:w="5000" w:type="pct"/>
            <w:gridSpan w:val="2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sz w:val="28"/>
                <w:szCs w:val="24"/>
                <w:lang w:eastAsia="en-US"/>
              </w:rPr>
              <w:t>в том числе:</w:t>
            </w:r>
          </w:p>
        </w:tc>
      </w:tr>
      <w:tr w:rsidR="00FE2FE2" w:rsidRPr="008B4F17" w:rsidTr="00E0334A">
        <w:trPr>
          <w:trHeight w:val="473"/>
        </w:trPr>
        <w:tc>
          <w:tcPr>
            <w:tcW w:w="4073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sz w:val="28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FE2FE2" w:rsidRPr="008B4F17" w:rsidRDefault="00852421" w:rsidP="00E0334A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  <w:t>32</w:t>
            </w:r>
          </w:p>
        </w:tc>
      </w:tr>
      <w:tr w:rsidR="00FE2FE2" w:rsidRPr="008B4F17" w:rsidTr="00E0334A">
        <w:trPr>
          <w:trHeight w:val="473"/>
        </w:trPr>
        <w:tc>
          <w:tcPr>
            <w:tcW w:w="4073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sz w:val="28"/>
                <w:szCs w:val="24"/>
                <w:lang w:eastAsia="en-US"/>
              </w:rPr>
              <w:t>лабораторные работы (если предусмотрено)</w:t>
            </w:r>
          </w:p>
        </w:tc>
        <w:tc>
          <w:tcPr>
            <w:tcW w:w="927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  <w:t>-</w:t>
            </w:r>
          </w:p>
        </w:tc>
      </w:tr>
      <w:tr w:rsidR="00FE2FE2" w:rsidRPr="008B4F17" w:rsidTr="00E0334A">
        <w:trPr>
          <w:trHeight w:val="473"/>
        </w:trPr>
        <w:tc>
          <w:tcPr>
            <w:tcW w:w="4073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sz w:val="28"/>
                <w:szCs w:val="24"/>
                <w:lang w:eastAsia="en-US"/>
              </w:rPr>
              <w:t>практические занятия (если предусмотрено)</w:t>
            </w:r>
          </w:p>
        </w:tc>
        <w:tc>
          <w:tcPr>
            <w:tcW w:w="927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  <w:t>-</w:t>
            </w:r>
          </w:p>
        </w:tc>
      </w:tr>
      <w:tr w:rsidR="00FE2FE2" w:rsidRPr="008B4F17" w:rsidTr="00E0334A">
        <w:trPr>
          <w:trHeight w:val="473"/>
        </w:trPr>
        <w:tc>
          <w:tcPr>
            <w:tcW w:w="4073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sz w:val="28"/>
                <w:szCs w:val="24"/>
                <w:lang w:eastAsia="en-US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  <w:t>-</w:t>
            </w:r>
          </w:p>
        </w:tc>
      </w:tr>
      <w:tr w:rsidR="00FE2FE2" w:rsidRPr="008B4F17" w:rsidTr="00E0334A">
        <w:trPr>
          <w:trHeight w:val="473"/>
        </w:trPr>
        <w:tc>
          <w:tcPr>
            <w:tcW w:w="4073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sz w:val="28"/>
                <w:szCs w:val="24"/>
                <w:lang w:eastAsia="en-US"/>
              </w:rPr>
              <w:t>контрольная работа</w:t>
            </w:r>
          </w:p>
        </w:tc>
        <w:tc>
          <w:tcPr>
            <w:tcW w:w="927" w:type="pct"/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  <w:t>-</w:t>
            </w:r>
          </w:p>
        </w:tc>
      </w:tr>
      <w:tr w:rsidR="00FE2FE2" w:rsidRPr="008B4F17" w:rsidTr="00E0334A">
        <w:trPr>
          <w:trHeight w:val="473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FE2FE2" w:rsidRPr="008B4F17" w:rsidRDefault="00FE2FE2" w:rsidP="008B4F1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sz w:val="28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b/>
                <w:iCs/>
                <w:sz w:val="28"/>
                <w:szCs w:val="24"/>
                <w:lang w:eastAsia="en-US"/>
              </w:rPr>
              <w:t>-</w:t>
            </w:r>
          </w:p>
        </w:tc>
      </w:tr>
      <w:tr w:rsidR="00FE2FE2" w:rsidRPr="008B4F17" w:rsidTr="00E0334A">
        <w:trPr>
          <w:trHeight w:val="473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FE2FE2" w:rsidRPr="008B4F17" w:rsidRDefault="00FE2FE2" w:rsidP="008B4F17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8"/>
                <w:szCs w:val="24"/>
                <w:lang w:eastAsia="en-US"/>
              </w:rPr>
            </w:pPr>
            <w:r w:rsidRPr="008B4F17">
              <w:rPr>
                <w:rFonts w:ascii="Times New Roman" w:hAnsi="Times New Roman"/>
                <w:b/>
                <w:iCs/>
                <w:sz w:val="28"/>
                <w:szCs w:val="24"/>
                <w:lang w:eastAsia="en-US"/>
              </w:rPr>
              <w:t>Промежуточная аттестация</w:t>
            </w:r>
            <w:r w:rsidR="008B4F17">
              <w:rPr>
                <w:rFonts w:ascii="Times New Roman" w:hAnsi="Times New Roman"/>
                <w:b/>
                <w:iCs/>
                <w:sz w:val="28"/>
                <w:szCs w:val="24"/>
                <w:vertAlign w:val="superscript"/>
                <w:lang w:eastAsia="en-US"/>
              </w:rPr>
              <w:t xml:space="preserve"> </w:t>
            </w:r>
            <w:r w:rsidR="00FA2791" w:rsidRPr="008B4F17">
              <w:rPr>
                <w:rFonts w:ascii="Times New Roman" w:hAnsi="Times New Roman"/>
                <w:b/>
                <w:iCs/>
                <w:sz w:val="28"/>
                <w:szCs w:val="24"/>
                <w:lang w:eastAsia="en-US"/>
              </w:rPr>
              <w:t xml:space="preserve">в форме дифференцированного зачёта 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FE2FE2" w:rsidRPr="008B4F17" w:rsidRDefault="00FE2FE2" w:rsidP="00E0334A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8"/>
                <w:szCs w:val="24"/>
                <w:lang w:eastAsia="en-US"/>
              </w:rPr>
            </w:pPr>
          </w:p>
        </w:tc>
      </w:tr>
    </w:tbl>
    <w:p w:rsidR="00FE2FE2" w:rsidRPr="008B4F17" w:rsidRDefault="00FE2FE2" w:rsidP="00FE2FE2">
      <w:pPr>
        <w:spacing w:after="0" w:line="240" w:lineRule="auto"/>
        <w:rPr>
          <w:rFonts w:ascii="Times New Roman" w:hAnsi="Times New Roman"/>
          <w:b/>
          <w:sz w:val="28"/>
          <w:szCs w:val="24"/>
        </w:rPr>
        <w:sectPr w:rsidR="00FE2FE2" w:rsidRPr="008B4F17">
          <w:pgSz w:w="11906" w:h="16838"/>
          <w:pgMar w:top="1134" w:right="850" w:bottom="284" w:left="1701" w:header="708" w:footer="708" w:gutter="0"/>
          <w:cols w:space="720"/>
        </w:sectPr>
      </w:pPr>
    </w:p>
    <w:p w:rsidR="00FE2FE2" w:rsidRPr="0013620F" w:rsidRDefault="00FE2FE2" w:rsidP="00FE2FE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2.2.Тематический план и содержание учебной дисциплины </w:t>
      </w:r>
    </w:p>
    <w:p w:rsidR="00FE2FE2" w:rsidRPr="0013620F" w:rsidRDefault="00FE2FE2" w:rsidP="00FE2FE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0"/>
        <w:gridCol w:w="9136"/>
        <w:gridCol w:w="1437"/>
        <w:gridCol w:w="1901"/>
      </w:tblGrid>
      <w:tr w:rsidR="006A647A" w:rsidRPr="0013620F" w:rsidTr="006A647A">
        <w:trPr>
          <w:trHeight w:val="20"/>
        </w:trPr>
        <w:tc>
          <w:tcPr>
            <w:tcW w:w="781" w:type="pct"/>
            <w:vAlign w:val="center"/>
          </w:tcPr>
          <w:p w:rsidR="006A647A" w:rsidRPr="0013620F" w:rsidRDefault="006A647A" w:rsidP="00E033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090" w:type="pct"/>
            <w:vAlign w:val="center"/>
          </w:tcPr>
          <w:p w:rsidR="006A647A" w:rsidRPr="0013620F" w:rsidRDefault="006A647A" w:rsidP="00E033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86" w:type="pct"/>
          </w:tcPr>
          <w:p w:rsidR="006A647A" w:rsidRPr="0013620F" w:rsidRDefault="006A647A" w:rsidP="00E033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643" w:type="pct"/>
            <w:vAlign w:val="center"/>
          </w:tcPr>
          <w:p w:rsidR="006A647A" w:rsidRPr="0013620F" w:rsidRDefault="006A647A" w:rsidP="00E033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90" w:type="pct"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86" w:type="pct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3" w:type="pct"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 w:val="restart"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 Общение – основа человеческого бытия.</w:t>
            </w:r>
          </w:p>
        </w:tc>
        <w:tc>
          <w:tcPr>
            <w:tcW w:w="3090" w:type="pct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486" w:type="pct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 w:val="restart"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3, ОК 4, ОК 5, ОК 9</w:t>
            </w:r>
            <w:r w:rsidR="003E3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ЛР 3, ЛР 4, ЛР 7, ЛР 9, ЛР 14, ЛР 15, ЛР 18, ЛР 20, ЛР 23, ЛР 26</w:t>
            </w: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Общение в системе межличностных и общественных отношений. Социальная роль.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FA2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 Классификация общения</w:t>
            </w: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бщения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3. Виды, функции общения. Структура и средства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4.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Единство общения и деятельности.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 w:val="restar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</w:t>
            </w:r>
          </w:p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Общение как восприятие людьми друг друга (перцептивная сторона общения)</w:t>
            </w:r>
          </w:p>
        </w:tc>
        <w:tc>
          <w:tcPr>
            <w:tcW w:w="3090" w:type="pct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86" w:type="pct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 w:val="restart"/>
            <w:vAlign w:val="center"/>
          </w:tcPr>
          <w:p w:rsidR="006A647A" w:rsidRPr="0013620F" w:rsidRDefault="003E320F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3, ОК 4, ОК 5, ОК 9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ЛР 3, ЛР 4, ЛР 7, ЛР 9, ЛР 14, ЛР 15, ЛР 18, ЛР 20, ЛР 23, ЛР 26</w:t>
            </w: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FA2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Понятие социальной перцепции. Факторы, оказывающие влияние на восприятие. 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 Искажения в процессе восприятия.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527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FA2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Психологические механизмы восприятия. 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527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4.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Влияние имиджа на восприятие человека.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 w:val="restart"/>
            <w:vAlign w:val="center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3.</w:t>
            </w:r>
          </w:p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Общение как взаимодействие (интерактивная сторона общения)</w:t>
            </w:r>
          </w:p>
        </w:tc>
        <w:tc>
          <w:tcPr>
            <w:tcW w:w="3090" w:type="pct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86" w:type="pct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 w:val="restart"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3, ОК 4, ОК 5, ОК 9</w:t>
            </w:r>
            <w:r w:rsidR="003E3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ЛР 3, ЛР 9, ЛР 20, ЛР 25, ЛР 27</w:t>
            </w: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FA2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Типы взаимодействия: кооперация и конкуренция. 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2.Позиции взаимодействия в русле </w:t>
            </w:r>
            <w:proofErr w:type="spellStart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трансактного</w:t>
            </w:r>
            <w:proofErr w:type="spellEnd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анализа.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Взаимодействие как организация совместной деятельности.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4.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Ориентация на понимание и ориентация на контроль.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 w:val="restar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4.</w:t>
            </w:r>
          </w:p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Общение как обмен информацией (коммуникативная сторона общени</w:t>
            </w:r>
            <w:r w:rsidRPr="00FA279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я)</w:t>
            </w:r>
          </w:p>
        </w:tc>
        <w:tc>
          <w:tcPr>
            <w:tcW w:w="3090" w:type="pct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86" w:type="pct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 w:val="restart"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3, ОК 4, ОК 5, ОК 9</w:t>
            </w:r>
            <w:r w:rsidR="003E3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ЛР 3, ЛР 7, ЛР 9, ЛР 13, ЛР 14, ЛР 15, ЛР 23, ЛР 26</w:t>
            </w: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FA2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Основные элементы коммуникации. Вербальная коммуникация. 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 Коммуникативные барьеры.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3. Невербальная коммуникация.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FA2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4.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Методы развития коммуникативных способностей. Виды, правила и техники слушания. 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 w:val="restar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5.</w:t>
            </w:r>
          </w:p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Формы делового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общения и их характеристики</w:t>
            </w:r>
          </w:p>
        </w:tc>
        <w:tc>
          <w:tcPr>
            <w:tcW w:w="3090" w:type="pct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486" w:type="pct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 w:val="restart"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3, ОК 4, ОК 5, ОК 9</w:t>
            </w:r>
            <w:r w:rsidR="003E3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, ЛР 3, </w:t>
            </w:r>
            <w:r w:rsidR="003E3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ЛР 7, ЛР 9, ЛР 13, ЛР 14, ЛР 15, ЛР 23, ЛР 26</w:t>
            </w: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FA2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Деловая беседа. 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FA2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 Формы постановки вопросов.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FA27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Психологические особенности публичных выступлений.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4.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Аргументация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 w:val="restar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6.</w:t>
            </w:r>
          </w:p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Конфликт: его сущность и основные характеристики</w:t>
            </w:r>
          </w:p>
        </w:tc>
        <w:tc>
          <w:tcPr>
            <w:tcW w:w="3090" w:type="pct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86" w:type="pct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 w:val="restart"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3, ОК 4, ОК 5, ОК 9</w:t>
            </w:r>
            <w:r w:rsidR="003E3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, </w:t>
            </w:r>
            <w:r w:rsidR="003E320F" w:rsidRPr="003E3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3, ЛР 7, ЛР 9, ЛР 13, ЛР 14, ЛР 15, ЛР 23, ЛР 26</w:t>
            </w: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Понятие конфликта.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 Структура конфликтных ситуаций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Невербальное проявление конфликта.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4.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Стратегия разрешения конфликтов</w:t>
            </w:r>
          </w:p>
        </w:tc>
        <w:tc>
          <w:tcPr>
            <w:tcW w:w="486" w:type="pct"/>
          </w:tcPr>
          <w:p w:rsidR="006A647A" w:rsidRPr="00FA2791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A279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 w:val="restar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7.</w:t>
            </w:r>
          </w:p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Эмоциональное реагирование в конфликтах и </w:t>
            </w:r>
            <w:proofErr w:type="spellStart"/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саморегуляция</w:t>
            </w:r>
            <w:proofErr w:type="spellEnd"/>
          </w:p>
        </w:tc>
        <w:tc>
          <w:tcPr>
            <w:tcW w:w="3090" w:type="pct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86" w:type="pct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 w:val="restart"/>
            <w:vAlign w:val="center"/>
          </w:tcPr>
          <w:p w:rsidR="006A647A" w:rsidRPr="00136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3, ОК 4, ОК 5, ОК 9</w:t>
            </w:r>
            <w:r w:rsidR="003E3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, </w:t>
            </w:r>
            <w:r w:rsidR="003E320F" w:rsidRPr="003E3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3, ЛР 4, ЛР 7, ЛР 9, ЛР 14, ЛР 15, ЛР 18, ЛР 20, ЛР 23, ЛР 26</w:t>
            </w: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6A6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Особенности эмоционального реагирования в конфликтах. </w:t>
            </w:r>
          </w:p>
        </w:tc>
        <w:tc>
          <w:tcPr>
            <w:tcW w:w="486" w:type="pct"/>
          </w:tcPr>
          <w:p w:rsidR="006A647A" w:rsidRPr="006A647A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647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 Гнев и агрессия. Разрядка эмоций.</w:t>
            </w:r>
          </w:p>
        </w:tc>
        <w:tc>
          <w:tcPr>
            <w:tcW w:w="486" w:type="pct"/>
          </w:tcPr>
          <w:p w:rsidR="006A647A" w:rsidRPr="006A647A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647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6A6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Правила поведения в конфликтах. </w:t>
            </w:r>
          </w:p>
        </w:tc>
        <w:tc>
          <w:tcPr>
            <w:tcW w:w="486" w:type="pct"/>
          </w:tcPr>
          <w:p w:rsidR="006A647A" w:rsidRPr="006A647A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647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4.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Влияние толерантности на разрешение конфликтной ситуации.</w:t>
            </w:r>
          </w:p>
        </w:tc>
        <w:tc>
          <w:tcPr>
            <w:tcW w:w="486" w:type="pct"/>
          </w:tcPr>
          <w:p w:rsidR="006A647A" w:rsidRPr="006A647A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647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 w:val="restart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8.</w:t>
            </w:r>
          </w:p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Общие сведения об этической культуре</w:t>
            </w:r>
          </w:p>
        </w:tc>
        <w:tc>
          <w:tcPr>
            <w:tcW w:w="3090" w:type="pct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86" w:type="pct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 w:val="restart"/>
            <w:vAlign w:val="center"/>
          </w:tcPr>
          <w:p w:rsidR="006A647A" w:rsidRPr="003E320F" w:rsidRDefault="006A647A" w:rsidP="003E3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3, ОК 4, ОК 5, ОК 9</w:t>
            </w:r>
            <w:r w:rsidR="003E3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ЛР 3, ЛР 4, ЛР 7, ЛР 9, ЛР 13, ЛР 20, ЛР 25, ЛР 26</w:t>
            </w: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6A6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Понятие: этика и мораль. Категории этики. Нормы морали. </w:t>
            </w:r>
          </w:p>
        </w:tc>
        <w:tc>
          <w:tcPr>
            <w:tcW w:w="486" w:type="pct"/>
          </w:tcPr>
          <w:p w:rsidR="006A647A" w:rsidRPr="006A647A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647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781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90" w:type="pct"/>
          </w:tcPr>
          <w:p w:rsidR="006A647A" w:rsidRPr="0013620F" w:rsidRDefault="006A647A" w:rsidP="006A6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Деловой этикет в профессиональной деятельности. </w:t>
            </w:r>
          </w:p>
        </w:tc>
        <w:tc>
          <w:tcPr>
            <w:tcW w:w="486" w:type="pct"/>
          </w:tcPr>
          <w:p w:rsidR="006A647A" w:rsidRPr="006A647A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647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3871" w:type="pct"/>
            <w:gridSpan w:val="2"/>
            <w:vAlign w:val="center"/>
          </w:tcPr>
          <w:p w:rsidR="006A647A" w:rsidRPr="0013620F" w:rsidRDefault="006A647A" w:rsidP="00E0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486" w:type="pct"/>
          </w:tcPr>
          <w:p w:rsidR="006A647A" w:rsidRPr="0013620F" w:rsidRDefault="00852421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647A" w:rsidRPr="0013620F" w:rsidTr="006A647A">
        <w:trPr>
          <w:trHeight w:val="20"/>
        </w:trPr>
        <w:tc>
          <w:tcPr>
            <w:tcW w:w="3871" w:type="pct"/>
            <w:gridSpan w:val="2"/>
          </w:tcPr>
          <w:p w:rsidR="006A647A" w:rsidRPr="0013620F" w:rsidRDefault="006A647A" w:rsidP="00E033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486" w:type="pct"/>
          </w:tcPr>
          <w:p w:rsidR="006A647A" w:rsidRPr="0013620F" w:rsidRDefault="00852421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643" w:type="pct"/>
            <w:vAlign w:val="center"/>
          </w:tcPr>
          <w:p w:rsidR="006A647A" w:rsidRPr="0013620F" w:rsidRDefault="006A647A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FE2FE2" w:rsidRPr="0013620F" w:rsidRDefault="00FE2FE2" w:rsidP="00FE2FE2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.</w:t>
      </w:r>
    </w:p>
    <w:p w:rsidR="00FE2FE2" w:rsidRPr="0013620F" w:rsidRDefault="00FE2FE2" w:rsidP="00FE2FE2">
      <w:pPr>
        <w:spacing w:after="0" w:line="240" w:lineRule="auto"/>
        <w:rPr>
          <w:rFonts w:ascii="Times New Roman" w:hAnsi="Times New Roman"/>
          <w:sz w:val="24"/>
          <w:szCs w:val="24"/>
        </w:rPr>
        <w:sectPr w:rsidR="00FE2FE2" w:rsidRPr="0013620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E2FE2" w:rsidRPr="008B4F17" w:rsidRDefault="00FE2FE2" w:rsidP="00FE2FE2">
      <w:pPr>
        <w:pStyle w:val="a6"/>
        <w:spacing w:after="0"/>
        <w:ind w:left="0" w:firstLine="660"/>
        <w:rPr>
          <w:b/>
          <w:bCs/>
          <w:sz w:val="28"/>
          <w:szCs w:val="24"/>
        </w:rPr>
      </w:pPr>
      <w:r w:rsidRPr="008B4F17">
        <w:rPr>
          <w:b/>
          <w:bCs/>
          <w:sz w:val="28"/>
          <w:szCs w:val="24"/>
        </w:rPr>
        <w:lastRenderedPageBreak/>
        <w:t>3.УСЛОВИЯ РЕАЛИЗАЦИИ ПРОГРАММЫ УЧЕБНОЙ ДИСЦИПЛИНЫ</w:t>
      </w:r>
    </w:p>
    <w:p w:rsidR="00FE2FE2" w:rsidRPr="008B4F17" w:rsidRDefault="00FE2FE2" w:rsidP="00FE2FE2">
      <w:pPr>
        <w:pStyle w:val="a6"/>
        <w:spacing w:after="0"/>
        <w:ind w:left="0" w:firstLine="660"/>
        <w:rPr>
          <w:b/>
          <w:bCs/>
          <w:sz w:val="28"/>
          <w:szCs w:val="24"/>
        </w:rPr>
      </w:pPr>
    </w:p>
    <w:p w:rsidR="00FE2FE2" w:rsidRPr="008B4F17" w:rsidRDefault="00FE2FE2" w:rsidP="00FE2FE2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4"/>
        </w:rPr>
      </w:pPr>
      <w:r w:rsidRPr="008B4F17">
        <w:rPr>
          <w:rFonts w:ascii="Times New Roman" w:hAnsi="Times New Roman"/>
          <w:b/>
          <w:bCs/>
          <w:sz w:val="28"/>
          <w:szCs w:val="24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FE2FE2" w:rsidRPr="008B4F17" w:rsidRDefault="00FE2FE2" w:rsidP="00FE2FE2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4"/>
          <w:lang w:eastAsia="en-US"/>
        </w:rPr>
      </w:pPr>
      <w:r w:rsidRPr="008B4F17">
        <w:rPr>
          <w:rFonts w:ascii="Times New Roman" w:hAnsi="Times New Roman"/>
          <w:bCs/>
          <w:sz w:val="28"/>
          <w:szCs w:val="24"/>
        </w:rPr>
        <w:t>Кабинет «Психологии»</w:t>
      </w:r>
      <w:r w:rsidRPr="008B4F17">
        <w:rPr>
          <w:rFonts w:ascii="Times New Roman" w:hAnsi="Times New Roman"/>
          <w:sz w:val="28"/>
          <w:szCs w:val="24"/>
          <w:lang w:eastAsia="en-US"/>
        </w:rPr>
        <w:t>,</w:t>
      </w:r>
    </w:p>
    <w:p w:rsidR="00FE2FE2" w:rsidRPr="008B4F17" w:rsidRDefault="00FE2FE2" w:rsidP="00FE2FE2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8"/>
          <w:szCs w:val="24"/>
          <w:lang w:eastAsia="en-US"/>
        </w:rPr>
      </w:pPr>
      <w:r w:rsidRPr="008B4F17">
        <w:rPr>
          <w:rFonts w:ascii="Times New Roman" w:hAnsi="Times New Roman"/>
          <w:sz w:val="28"/>
          <w:szCs w:val="24"/>
          <w:lang w:eastAsia="en-US"/>
        </w:rPr>
        <w:t>т</w:t>
      </w:r>
      <w:r w:rsidRPr="008B4F17">
        <w:rPr>
          <w:rFonts w:ascii="Times New Roman" w:hAnsi="Times New Roman"/>
          <w:bCs/>
          <w:sz w:val="28"/>
          <w:szCs w:val="24"/>
          <w:lang w:eastAsia="en-US"/>
        </w:rPr>
        <w:t xml:space="preserve">ехническими средствами обучения: </w:t>
      </w:r>
      <w:r w:rsidRPr="008B4F17">
        <w:rPr>
          <w:rFonts w:ascii="Times New Roman" w:hAnsi="Times New Roman"/>
          <w:sz w:val="28"/>
          <w:szCs w:val="24"/>
        </w:rPr>
        <w:t>компьютер, оргтехника, мультимедийная  доска, проектор</w:t>
      </w:r>
      <w:r w:rsidRPr="008B4F17">
        <w:rPr>
          <w:rFonts w:ascii="Times New Roman" w:hAnsi="Times New Roman"/>
          <w:sz w:val="28"/>
          <w:szCs w:val="24"/>
          <w:lang w:eastAsia="en-US"/>
        </w:rPr>
        <w:t>.</w:t>
      </w:r>
    </w:p>
    <w:p w:rsidR="00FE2FE2" w:rsidRPr="008B4F17" w:rsidRDefault="00FE2FE2" w:rsidP="00FE2FE2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8"/>
          <w:szCs w:val="24"/>
          <w:lang w:eastAsia="en-US"/>
        </w:rPr>
      </w:pPr>
    </w:p>
    <w:p w:rsidR="00FE2FE2" w:rsidRPr="008B4F17" w:rsidRDefault="00FE2FE2" w:rsidP="00FE2FE2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4"/>
        </w:rPr>
      </w:pPr>
      <w:r w:rsidRPr="008B4F17">
        <w:rPr>
          <w:rFonts w:ascii="Times New Roman" w:hAnsi="Times New Roman"/>
          <w:b/>
          <w:bCs/>
          <w:sz w:val="28"/>
          <w:szCs w:val="24"/>
        </w:rPr>
        <w:t>3.2. Информационное обеспечение реализации программы</w:t>
      </w:r>
    </w:p>
    <w:p w:rsidR="00FE2FE2" w:rsidRPr="008B4F17" w:rsidRDefault="00FE2FE2" w:rsidP="00FE2FE2">
      <w:pPr>
        <w:spacing w:after="0" w:line="240" w:lineRule="auto"/>
        <w:ind w:firstLine="660"/>
        <w:contextualSpacing/>
        <w:rPr>
          <w:rFonts w:ascii="Times New Roman" w:hAnsi="Times New Roman"/>
          <w:sz w:val="28"/>
          <w:szCs w:val="24"/>
        </w:rPr>
      </w:pPr>
    </w:p>
    <w:p w:rsidR="00FE2FE2" w:rsidRPr="008B4F17" w:rsidRDefault="00FE2FE2" w:rsidP="00FE2FE2">
      <w:pPr>
        <w:spacing w:after="0" w:line="240" w:lineRule="auto"/>
        <w:ind w:firstLine="660"/>
        <w:contextualSpacing/>
        <w:jc w:val="both"/>
        <w:rPr>
          <w:rFonts w:ascii="Times New Roman" w:hAnsi="Times New Roman"/>
          <w:b/>
          <w:sz w:val="28"/>
          <w:szCs w:val="24"/>
        </w:rPr>
      </w:pPr>
      <w:r w:rsidRPr="008B4F17">
        <w:rPr>
          <w:rFonts w:ascii="Times New Roman" w:hAnsi="Times New Roman"/>
          <w:b/>
          <w:sz w:val="28"/>
          <w:szCs w:val="24"/>
        </w:rPr>
        <w:t>3.2.1. Печатные издания</w:t>
      </w:r>
    </w:p>
    <w:p w:rsidR="00FE2FE2" w:rsidRDefault="00670C06" w:rsidP="00FE2FE2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4"/>
        </w:rPr>
      </w:pPr>
      <w:r w:rsidRPr="008B4F17">
        <w:rPr>
          <w:rFonts w:ascii="Times New Roman" w:hAnsi="Times New Roman"/>
          <w:sz w:val="28"/>
          <w:szCs w:val="24"/>
        </w:rPr>
        <w:t xml:space="preserve">1. </w:t>
      </w:r>
      <w:r w:rsidR="005B49A3">
        <w:rPr>
          <w:rFonts w:ascii="Times New Roman" w:hAnsi="Times New Roman"/>
          <w:sz w:val="28"/>
          <w:szCs w:val="24"/>
        </w:rPr>
        <w:t xml:space="preserve">Бороздина Г.В. </w:t>
      </w:r>
      <w:r w:rsidRPr="008B4F17">
        <w:rPr>
          <w:rFonts w:ascii="Times New Roman" w:hAnsi="Times New Roman"/>
          <w:sz w:val="28"/>
          <w:szCs w:val="24"/>
        </w:rPr>
        <w:t>Психология общения [Текст]</w:t>
      </w:r>
      <w:r w:rsidR="00FE2FE2" w:rsidRPr="008B4F17">
        <w:rPr>
          <w:rFonts w:ascii="Times New Roman" w:hAnsi="Times New Roman"/>
          <w:sz w:val="28"/>
          <w:szCs w:val="24"/>
        </w:rPr>
        <w:t>: учебник</w:t>
      </w:r>
      <w:r w:rsidR="003E320F">
        <w:rPr>
          <w:rFonts w:ascii="Times New Roman" w:hAnsi="Times New Roman"/>
          <w:sz w:val="28"/>
          <w:szCs w:val="24"/>
        </w:rPr>
        <w:t>и практикум для СПО</w:t>
      </w:r>
      <w:r w:rsidR="008B4F17">
        <w:rPr>
          <w:rFonts w:ascii="Times New Roman" w:hAnsi="Times New Roman"/>
          <w:sz w:val="28"/>
          <w:szCs w:val="24"/>
        </w:rPr>
        <w:t>. - М.</w:t>
      </w:r>
      <w:r w:rsidR="00FE2FE2" w:rsidRPr="008B4F17">
        <w:rPr>
          <w:rFonts w:ascii="Times New Roman" w:hAnsi="Times New Roman"/>
          <w:sz w:val="28"/>
          <w:szCs w:val="24"/>
        </w:rPr>
        <w:t xml:space="preserve">: </w:t>
      </w:r>
      <w:proofErr w:type="spellStart"/>
      <w:r w:rsidR="003E320F">
        <w:rPr>
          <w:rFonts w:ascii="Times New Roman" w:hAnsi="Times New Roman"/>
          <w:sz w:val="28"/>
          <w:szCs w:val="24"/>
        </w:rPr>
        <w:t>Юрайт</w:t>
      </w:r>
      <w:proofErr w:type="spellEnd"/>
      <w:r w:rsidR="003E320F">
        <w:rPr>
          <w:rFonts w:ascii="Times New Roman" w:hAnsi="Times New Roman"/>
          <w:sz w:val="28"/>
          <w:szCs w:val="24"/>
        </w:rPr>
        <w:t>", 2020</w:t>
      </w:r>
      <w:r w:rsidR="005B49A3">
        <w:rPr>
          <w:rFonts w:ascii="Times New Roman" w:hAnsi="Times New Roman"/>
          <w:sz w:val="28"/>
          <w:szCs w:val="24"/>
        </w:rPr>
        <w:t xml:space="preserve">. </w:t>
      </w:r>
    </w:p>
    <w:p w:rsidR="008B4F17" w:rsidRDefault="008B4F17" w:rsidP="00FE2FE2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2. </w:t>
      </w:r>
      <w:proofErr w:type="spellStart"/>
      <w:r w:rsidRPr="008B4F17">
        <w:rPr>
          <w:rFonts w:ascii="Times New Roman" w:hAnsi="Times New Roman"/>
          <w:sz w:val="28"/>
          <w:szCs w:val="28"/>
        </w:rPr>
        <w:t>Анцупов</w:t>
      </w:r>
      <w:proofErr w:type="spellEnd"/>
      <w:r w:rsidRPr="008B4F17">
        <w:rPr>
          <w:rFonts w:ascii="Times New Roman" w:hAnsi="Times New Roman"/>
          <w:sz w:val="28"/>
          <w:szCs w:val="28"/>
        </w:rPr>
        <w:t xml:space="preserve"> А.Я., Шипило</w:t>
      </w:r>
      <w:r w:rsidR="005B49A3">
        <w:rPr>
          <w:rFonts w:ascii="Times New Roman" w:hAnsi="Times New Roman"/>
          <w:sz w:val="28"/>
          <w:szCs w:val="28"/>
        </w:rPr>
        <w:t xml:space="preserve">в А.И. </w:t>
      </w:r>
      <w:proofErr w:type="spellStart"/>
      <w:r w:rsidR="005B49A3">
        <w:rPr>
          <w:rFonts w:ascii="Times New Roman" w:hAnsi="Times New Roman"/>
          <w:sz w:val="28"/>
          <w:szCs w:val="28"/>
        </w:rPr>
        <w:t>Конфликтология</w:t>
      </w:r>
      <w:proofErr w:type="spellEnd"/>
      <w:r w:rsidR="005B49A3">
        <w:rPr>
          <w:rFonts w:ascii="Times New Roman" w:hAnsi="Times New Roman"/>
          <w:sz w:val="28"/>
          <w:szCs w:val="28"/>
        </w:rPr>
        <w:t>. – М.: 2019</w:t>
      </w:r>
      <w:r w:rsidRPr="008B4F17">
        <w:rPr>
          <w:rFonts w:ascii="Times New Roman" w:hAnsi="Times New Roman"/>
          <w:sz w:val="28"/>
          <w:szCs w:val="28"/>
        </w:rPr>
        <w:t>.</w:t>
      </w:r>
    </w:p>
    <w:p w:rsidR="008B4F17" w:rsidRDefault="008B4F17" w:rsidP="00FE2FE2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8B4F17">
        <w:rPr>
          <w:rFonts w:ascii="Times New Roman" w:hAnsi="Times New Roman"/>
          <w:sz w:val="28"/>
          <w:szCs w:val="28"/>
        </w:rPr>
        <w:t xml:space="preserve">Берн Э. Игры, в которые играют люди. Люди, </w:t>
      </w:r>
      <w:r>
        <w:rPr>
          <w:rFonts w:ascii="Times New Roman" w:hAnsi="Times New Roman"/>
          <w:sz w:val="28"/>
          <w:szCs w:val="28"/>
        </w:rPr>
        <w:t>которые играют в игры. – М.: 201</w:t>
      </w:r>
      <w:r w:rsidRPr="008B4F17">
        <w:rPr>
          <w:rFonts w:ascii="Times New Roman" w:hAnsi="Times New Roman"/>
          <w:sz w:val="28"/>
          <w:szCs w:val="28"/>
        </w:rPr>
        <w:t>6.</w:t>
      </w:r>
    </w:p>
    <w:p w:rsidR="008B4F17" w:rsidRDefault="008B4F17" w:rsidP="00FE2FE2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8B4F17">
        <w:rPr>
          <w:rFonts w:ascii="Times New Roman" w:hAnsi="Times New Roman"/>
          <w:sz w:val="28"/>
          <w:szCs w:val="28"/>
        </w:rPr>
        <w:t xml:space="preserve"> </w:t>
      </w:r>
      <w:r w:rsidR="005B49A3">
        <w:rPr>
          <w:rFonts w:ascii="Times New Roman" w:hAnsi="Times New Roman"/>
          <w:sz w:val="28"/>
          <w:szCs w:val="28"/>
        </w:rPr>
        <w:t>Панфилова А.П.</w:t>
      </w:r>
      <w:r w:rsidRPr="008B4F17">
        <w:rPr>
          <w:rFonts w:ascii="Times New Roman" w:hAnsi="Times New Roman"/>
          <w:sz w:val="28"/>
          <w:szCs w:val="28"/>
        </w:rPr>
        <w:t>. Психолог</w:t>
      </w:r>
      <w:r>
        <w:rPr>
          <w:rFonts w:ascii="Times New Roman" w:hAnsi="Times New Roman"/>
          <w:sz w:val="28"/>
          <w:szCs w:val="28"/>
        </w:rPr>
        <w:t xml:space="preserve">ия делового общения. </w:t>
      </w:r>
      <w:proofErr w:type="gramStart"/>
      <w:r>
        <w:rPr>
          <w:rFonts w:ascii="Times New Roman" w:hAnsi="Times New Roman"/>
          <w:sz w:val="28"/>
          <w:szCs w:val="28"/>
        </w:rPr>
        <w:t>–М</w:t>
      </w:r>
      <w:proofErr w:type="gramEnd"/>
      <w:r>
        <w:rPr>
          <w:rFonts w:ascii="Times New Roman" w:hAnsi="Times New Roman"/>
          <w:sz w:val="28"/>
          <w:szCs w:val="28"/>
        </w:rPr>
        <w:t>.: 2</w:t>
      </w:r>
      <w:r w:rsidR="005B49A3">
        <w:rPr>
          <w:rFonts w:ascii="Times New Roman" w:hAnsi="Times New Roman"/>
          <w:sz w:val="28"/>
          <w:szCs w:val="28"/>
        </w:rPr>
        <w:t>020</w:t>
      </w:r>
      <w:r>
        <w:rPr>
          <w:rFonts w:ascii="Times New Roman" w:hAnsi="Times New Roman"/>
          <w:sz w:val="28"/>
          <w:szCs w:val="28"/>
        </w:rPr>
        <w:t>.</w:t>
      </w:r>
    </w:p>
    <w:p w:rsidR="008B4F17" w:rsidRDefault="008B4F17" w:rsidP="00FE2FE2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8B4F17">
        <w:rPr>
          <w:rFonts w:ascii="Times New Roman" w:hAnsi="Times New Roman"/>
          <w:sz w:val="28"/>
          <w:szCs w:val="28"/>
        </w:rPr>
        <w:t xml:space="preserve"> Майерс Д. Со</w:t>
      </w:r>
      <w:r>
        <w:rPr>
          <w:rFonts w:ascii="Times New Roman" w:hAnsi="Times New Roman"/>
          <w:sz w:val="28"/>
          <w:szCs w:val="28"/>
        </w:rPr>
        <w:t>циальная психология. – СПб</w:t>
      </w:r>
      <w:proofErr w:type="gramStart"/>
      <w:r>
        <w:rPr>
          <w:rFonts w:ascii="Times New Roman" w:hAnsi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/>
          <w:sz w:val="28"/>
          <w:szCs w:val="28"/>
        </w:rPr>
        <w:t>201</w:t>
      </w:r>
      <w:r w:rsidRPr="008B4F17">
        <w:rPr>
          <w:rFonts w:ascii="Times New Roman" w:hAnsi="Times New Roman"/>
          <w:sz w:val="28"/>
          <w:szCs w:val="28"/>
        </w:rPr>
        <w:t>7.</w:t>
      </w:r>
    </w:p>
    <w:p w:rsidR="008B4F17" w:rsidRPr="008B4F17" w:rsidRDefault="008B4F17" w:rsidP="00FE2FE2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4"/>
        </w:rPr>
      </w:pPr>
    </w:p>
    <w:p w:rsidR="00FE2FE2" w:rsidRPr="008B4F17" w:rsidRDefault="00FE2FE2" w:rsidP="00FE2FE2">
      <w:pPr>
        <w:spacing w:after="0" w:line="240" w:lineRule="auto"/>
        <w:ind w:left="360" w:firstLine="660"/>
        <w:contextualSpacing/>
        <w:jc w:val="both"/>
        <w:rPr>
          <w:rFonts w:ascii="Times New Roman" w:hAnsi="Times New Roman"/>
          <w:b/>
          <w:sz w:val="28"/>
          <w:szCs w:val="24"/>
        </w:rPr>
      </w:pPr>
    </w:p>
    <w:p w:rsidR="00FE2FE2" w:rsidRPr="008B4F17" w:rsidRDefault="00FE2FE2" w:rsidP="00FE2FE2">
      <w:pPr>
        <w:spacing w:after="0" w:line="240" w:lineRule="auto"/>
        <w:ind w:firstLine="660"/>
        <w:contextualSpacing/>
        <w:jc w:val="both"/>
        <w:rPr>
          <w:rFonts w:ascii="Times New Roman" w:hAnsi="Times New Roman"/>
          <w:b/>
          <w:sz w:val="28"/>
          <w:szCs w:val="24"/>
        </w:rPr>
      </w:pPr>
      <w:r w:rsidRPr="008B4F17">
        <w:rPr>
          <w:rFonts w:ascii="Times New Roman" w:hAnsi="Times New Roman"/>
          <w:b/>
          <w:sz w:val="28"/>
          <w:szCs w:val="24"/>
        </w:rPr>
        <w:t>3.2.2. Электронные издания (электронные ресурсы)</w:t>
      </w:r>
    </w:p>
    <w:p w:rsidR="00FE2FE2" w:rsidRPr="008B4F17" w:rsidRDefault="00FE2FE2" w:rsidP="00FE2FE2">
      <w:pPr>
        <w:spacing w:after="0" w:line="240" w:lineRule="auto"/>
        <w:ind w:firstLine="660"/>
        <w:contextualSpacing/>
        <w:jc w:val="both"/>
        <w:rPr>
          <w:sz w:val="24"/>
        </w:rPr>
      </w:pPr>
      <w:r w:rsidRPr="008B4F17">
        <w:rPr>
          <w:rFonts w:ascii="Times New Roman" w:hAnsi="Times New Roman"/>
          <w:sz w:val="28"/>
          <w:szCs w:val="24"/>
        </w:rPr>
        <w:t>1. Психология общения. Практикум по психологии: Учебное пособие / Ефим</w:t>
      </w:r>
      <w:r w:rsidR="008B4F17">
        <w:rPr>
          <w:rFonts w:ascii="Times New Roman" w:hAnsi="Times New Roman"/>
          <w:sz w:val="28"/>
          <w:szCs w:val="24"/>
        </w:rPr>
        <w:t>ова Наталия Сергеевна. - Москва</w:t>
      </w:r>
      <w:r w:rsidRPr="008B4F17">
        <w:rPr>
          <w:rFonts w:ascii="Times New Roman" w:hAnsi="Times New Roman"/>
          <w:sz w:val="28"/>
          <w:szCs w:val="24"/>
        </w:rPr>
        <w:t>; Мо</w:t>
      </w:r>
      <w:r w:rsidR="008B4F17">
        <w:rPr>
          <w:rFonts w:ascii="Times New Roman" w:hAnsi="Times New Roman"/>
          <w:sz w:val="28"/>
          <w:szCs w:val="24"/>
        </w:rPr>
        <w:t>сква: Издательский Дом "ФОРУМ"</w:t>
      </w:r>
      <w:r w:rsidRPr="008B4F17">
        <w:rPr>
          <w:rFonts w:ascii="Times New Roman" w:hAnsi="Times New Roman"/>
          <w:sz w:val="28"/>
          <w:szCs w:val="24"/>
        </w:rPr>
        <w:t>: ООО "Научно-и</w:t>
      </w:r>
      <w:r w:rsidR="005B49A3">
        <w:rPr>
          <w:rFonts w:ascii="Times New Roman" w:hAnsi="Times New Roman"/>
          <w:sz w:val="28"/>
          <w:szCs w:val="24"/>
        </w:rPr>
        <w:t>здательский центр ИНФРА-М", 2021</w:t>
      </w:r>
      <w:r w:rsidRPr="008B4F17">
        <w:rPr>
          <w:rFonts w:ascii="Times New Roman" w:hAnsi="Times New Roman"/>
          <w:sz w:val="28"/>
          <w:szCs w:val="24"/>
        </w:rPr>
        <w:t xml:space="preserve">. - 192 с. </w:t>
      </w:r>
      <w:r w:rsidR="005B49A3">
        <w:rPr>
          <w:rFonts w:ascii="Times New Roman" w:hAnsi="Times New Roman"/>
          <w:sz w:val="28"/>
          <w:szCs w:val="24"/>
        </w:rPr>
        <w:t>–</w:t>
      </w:r>
      <w:r w:rsidRPr="008B4F17">
        <w:rPr>
          <w:rFonts w:ascii="Times New Roman" w:hAnsi="Times New Roman"/>
          <w:sz w:val="28"/>
          <w:szCs w:val="24"/>
        </w:rPr>
        <w:t xml:space="preserve"> для</w:t>
      </w:r>
      <w:r w:rsidR="005B49A3">
        <w:rPr>
          <w:rFonts w:ascii="Times New Roman" w:hAnsi="Times New Roman"/>
          <w:sz w:val="28"/>
          <w:szCs w:val="24"/>
        </w:rPr>
        <w:t xml:space="preserve"> ПОО</w:t>
      </w:r>
      <w:r w:rsidR="008B4F17">
        <w:rPr>
          <w:rFonts w:ascii="Times New Roman" w:hAnsi="Times New Roman"/>
          <w:sz w:val="28"/>
          <w:szCs w:val="24"/>
        </w:rPr>
        <w:t>. – ISBN</w:t>
      </w:r>
      <w:r w:rsidRPr="008B4F17">
        <w:rPr>
          <w:rFonts w:ascii="Times New Roman" w:hAnsi="Times New Roman"/>
          <w:sz w:val="28"/>
          <w:szCs w:val="24"/>
        </w:rPr>
        <w:t>978-5-8199-0249-</w:t>
      </w:r>
      <w:r w:rsidRPr="008B4F17">
        <w:rPr>
          <w:rFonts w:ascii="Times New Roman" w:hAnsi="Times New Roman"/>
          <w:sz w:val="28"/>
          <w:szCs w:val="24"/>
        </w:rPr>
        <w:br/>
      </w:r>
      <w:hyperlink r:id="rId8" w:history="1">
        <w:r w:rsidRPr="008B4F17">
          <w:rPr>
            <w:rFonts w:ascii="Times New Roman" w:hAnsi="Times New Roman"/>
            <w:sz w:val="28"/>
            <w:szCs w:val="24"/>
          </w:rPr>
          <w:t>http://znanium.com/go.php?id=410246</w:t>
        </w:r>
      </w:hyperlink>
      <w:r w:rsidRPr="008B4F17">
        <w:rPr>
          <w:sz w:val="24"/>
        </w:rPr>
        <w:t>.</w:t>
      </w:r>
    </w:p>
    <w:p w:rsidR="00FE2FE2" w:rsidRPr="008B4F17" w:rsidRDefault="00FE2FE2" w:rsidP="00FE2FE2">
      <w:pPr>
        <w:spacing w:after="0" w:line="240" w:lineRule="auto"/>
        <w:ind w:firstLine="660"/>
        <w:contextualSpacing/>
        <w:jc w:val="both"/>
        <w:rPr>
          <w:sz w:val="24"/>
        </w:rPr>
      </w:pPr>
    </w:p>
    <w:p w:rsidR="00FE2FE2" w:rsidRDefault="00FE2FE2" w:rsidP="00FE2FE2">
      <w:pPr>
        <w:spacing w:after="0" w:line="240" w:lineRule="auto"/>
        <w:ind w:firstLine="660"/>
        <w:contextualSpacing/>
        <w:jc w:val="both"/>
        <w:rPr>
          <w:rFonts w:ascii="Times New Roman" w:hAnsi="Times New Roman"/>
          <w:b/>
          <w:sz w:val="28"/>
          <w:szCs w:val="24"/>
        </w:rPr>
      </w:pPr>
      <w:r w:rsidRPr="0095348F">
        <w:rPr>
          <w:rFonts w:ascii="Times New Roman" w:hAnsi="Times New Roman"/>
          <w:b/>
          <w:sz w:val="28"/>
          <w:szCs w:val="24"/>
        </w:rPr>
        <w:t>3.2.3. Дополнительные источники</w:t>
      </w:r>
    </w:p>
    <w:p w:rsidR="0095348F" w:rsidRDefault="0095348F" w:rsidP="0095348F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4"/>
        </w:rPr>
      </w:pPr>
      <w:r w:rsidRPr="0095348F">
        <w:rPr>
          <w:rFonts w:ascii="Times New Roman" w:hAnsi="Times New Roman"/>
          <w:sz w:val="28"/>
          <w:szCs w:val="24"/>
        </w:rPr>
        <w:t xml:space="preserve">1. Портал психологии - "Psychology.ru": [Электронный ресурс] - Режим доступа: </w:t>
      </w:r>
      <w:hyperlink r:id="rId9" w:history="1">
        <w:r w:rsidRPr="008C0716">
          <w:rPr>
            <w:rStyle w:val="a8"/>
            <w:rFonts w:ascii="Times New Roman" w:hAnsi="Times New Roman"/>
            <w:sz w:val="28"/>
            <w:szCs w:val="24"/>
          </w:rPr>
          <w:t>http://www.psychology.ru</w:t>
        </w:r>
      </w:hyperlink>
    </w:p>
    <w:p w:rsidR="0095348F" w:rsidRDefault="0095348F" w:rsidP="0095348F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2. </w:t>
      </w:r>
      <w:r w:rsidRPr="0095348F">
        <w:rPr>
          <w:rFonts w:ascii="Times New Roman" w:hAnsi="Times New Roman"/>
          <w:sz w:val="28"/>
          <w:szCs w:val="24"/>
        </w:rPr>
        <w:t>Журнал "</w:t>
      </w:r>
      <w:proofErr w:type="spellStart"/>
      <w:r w:rsidRPr="0095348F">
        <w:rPr>
          <w:rFonts w:ascii="Times New Roman" w:hAnsi="Times New Roman"/>
          <w:sz w:val="28"/>
          <w:szCs w:val="24"/>
        </w:rPr>
        <w:t>Psychologies</w:t>
      </w:r>
      <w:proofErr w:type="spellEnd"/>
      <w:r w:rsidRPr="0095348F">
        <w:rPr>
          <w:rFonts w:ascii="Times New Roman" w:hAnsi="Times New Roman"/>
          <w:sz w:val="28"/>
          <w:szCs w:val="24"/>
        </w:rPr>
        <w:t xml:space="preserve">": [Электронный ресурс] - Режим доступа: </w:t>
      </w:r>
      <w:hyperlink r:id="rId10" w:history="1">
        <w:r w:rsidRPr="008C0716">
          <w:rPr>
            <w:rStyle w:val="a8"/>
            <w:rFonts w:ascii="Times New Roman" w:hAnsi="Times New Roman"/>
            <w:sz w:val="28"/>
            <w:szCs w:val="24"/>
          </w:rPr>
          <w:t>http://www.psychologies.ru</w:t>
        </w:r>
      </w:hyperlink>
    </w:p>
    <w:p w:rsidR="0095348F" w:rsidRDefault="0095348F" w:rsidP="0095348F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3.  </w:t>
      </w:r>
      <w:r w:rsidRPr="0095348F">
        <w:rPr>
          <w:rFonts w:ascii="Times New Roman" w:hAnsi="Times New Roman"/>
          <w:sz w:val="28"/>
          <w:szCs w:val="24"/>
        </w:rPr>
        <w:t xml:space="preserve">Электронная библиотека учебников: [Электронный ресурс] - Режим доступа: </w:t>
      </w:r>
      <w:hyperlink r:id="rId11" w:history="1">
        <w:r w:rsidRPr="008C0716">
          <w:rPr>
            <w:rStyle w:val="a8"/>
            <w:rFonts w:ascii="Times New Roman" w:hAnsi="Times New Roman"/>
            <w:sz w:val="28"/>
            <w:szCs w:val="24"/>
          </w:rPr>
          <w:t>http://studentam.net/</w:t>
        </w:r>
      </w:hyperlink>
    </w:p>
    <w:p w:rsidR="0095348F" w:rsidRDefault="0095348F" w:rsidP="0095348F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4.  </w:t>
      </w:r>
      <w:r w:rsidRPr="0095348F">
        <w:rPr>
          <w:rFonts w:ascii="Times New Roman" w:hAnsi="Times New Roman"/>
          <w:sz w:val="28"/>
          <w:szCs w:val="24"/>
        </w:rPr>
        <w:t xml:space="preserve">Библиотека </w:t>
      </w:r>
      <w:proofErr w:type="spellStart"/>
      <w:r w:rsidRPr="0095348F">
        <w:rPr>
          <w:rFonts w:ascii="Times New Roman" w:hAnsi="Times New Roman"/>
          <w:sz w:val="28"/>
          <w:szCs w:val="24"/>
        </w:rPr>
        <w:t>Гумер</w:t>
      </w:r>
      <w:proofErr w:type="spellEnd"/>
      <w:r w:rsidRPr="0095348F">
        <w:rPr>
          <w:rFonts w:ascii="Times New Roman" w:hAnsi="Times New Roman"/>
          <w:sz w:val="28"/>
          <w:szCs w:val="24"/>
        </w:rPr>
        <w:t xml:space="preserve"> - гуманитарные науки: [Электронный ресурс] - Режим доступа: </w:t>
      </w:r>
      <w:hyperlink r:id="rId12" w:history="1">
        <w:r w:rsidRPr="008C0716">
          <w:rPr>
            <w:rStyle w:val="a8"/>
            <w:rFonts w:ascii="Times New Roman" w:hAnsi="Times New Roman"/>
            <w:sz w:val="28"/>
            <w:szCs w:val="24"/>
          </w:rPr>
          <w:t>http://www.gumer.info/</w:t>
        </w:r>
      </w:hyperlink>
    </w:p>
    <w:p w:rsidR="0095348F" w:rsidRPr="0095348F" w:rsidRDefault="0095348F" w:rsidP="0095348F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5. </w:t>
      </w:r>
      <w:r w:rsidRPr="0095348F">
        <w:rPr>
          <w:rFonts w:ascii="Times New Roman" w:hAnsi="Times New Roman"/>
          <w:sz w:val="28"/>
          <w:szCs w:val="24"/>
        </w:rPr>
        <w:t>PSYLIB: Психологическая библиотека "Самопознание и саморазвитие": [Электронный ресурс] - Режим доступа: http://psylib.kiev.ua/</w:t>
      </w:r>
    </w:p>
    <w:p w:rsidR="00FE2FE2" w:rsidRDefault="00FE2FE2" w:rsidP="00FE2F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49A3" w:rsidRPr="0013620F" w:rsidRDefault="005B49A3" w:rsidP="00FE2F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4F17" w:rsidRPr="0095348F" w:rsidRDefault="008B4F17" w:rsidP="0095348F">
      <w:pPr>
        <w:spacing w:after="0"/>
        <w:contextualSpacing/>
        <w:rPr>
          <w:b/>
          <w:szCs w:val="24"/>
        </w:rPr>
      </w:pPr>
    </w:p>
    <w:p w:rsidR="008B4F17" w:rsidRDefault="008B4F17" w:rsidP="00FE2FE2">
      <w:pPr>
        <w:pStyle w:val="a6"/>
        <w:spacing w:after="0"/>
        <w:ind w:left="66" w:firstLine="594"/>
        <w:contextualSpacing/>
        <w:rPr>
          <w:b/>
          <w:szCs w:val="24"/>
        </w:rPr>
      </w:pPr>
    </w:p>
    <w:p w:rsidR="00FE2FE2" w:rsidRPr="0013620F" w:rsidRDefault="00FE2FE2" w:rsidP="00FE2FE2">
      <w:pPr>
        <w:pStyle w:val="a6"/>
        <w:spacing w:after="0"/>
        <w:ind w:left="66" w:firstLine="594"/>
        <w:contextualSpacing/>
        <w:rPr>
          <w:b/>
          <w:szCs w:val="24"/>
        </w:rPr>
      </w:pPr>
      <w:r w:rsidRPr="0013620F">
        <w:rPr>
          <w:b/>
          <w:szCs w:val="24"/>
        </w:rPr>
        <w:lastRenderedPageBreak/>
        <w:t>4.КОНТРОЛЬ И ОЦЕНКА РЕЗУЛЬТАТОВ ОСВОЕНИЯ УЧЕБНОЙ ДИСЦИПЛИНЫ</w:t>
      </w:r>
    </w:p>
    <w:p w:rsidR="00FE2FE2" w:rsidRPr="0013620F" w:rsidRDefault="00FE2FE2" w:rsidP="00FE2FE2">
      <w:pPr>
        <w:spacing w:after="0" w:line="240" w:lineRule="auto"/>
        <w:ind w:left="644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FE2FE2" w:rsidRPr="0013620F" w:rsidTr="00E0334A">
        <w:trPr>
          <w:trHeight w:val="20"/>
        </w:trPr>
        <w:tc>
          <w:tcPr>
            <w:tcW w:w="1912" w:type="pct"/>
          </w:tcPr>
          <w:p w:rsidR="00FE2FE2" w:rsidRPr="0013620F" w:rsidRDefault="00FE2FE2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580" w:type="pct"/>
          </w:tcPr>
          <w:p w:rsidR="00FE2FE2" w:rsidRPr="0013620F" w:rsidRDefault="00FE2FE2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508" w:type="pct"/>
          </w:tcPr>
          <w:p w:rsidR="00FE2FE2" w:rsidRPr="0013620F" w:rsidRDefault="00FE2FE2" w:rsidP="00E03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FE2FE2" w:rsidRPr="0013620F" w:rsidTr="00E0334A">
        <w:trPr>
          <w:trHeight w:val="20"/>
        </w:trPr>
        <w:tc>
          <w:tcPr>
            <w:tcW w:w="1912" w:type="pct"/>
          </w:tcPr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Перечень знаний, осваиваемых в рамках дисциплины</w:t>
            </w:r>
          </w:p>
          <w:p w:rsidR="00FE2FE2" w:rsidRPr="0013620F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взаимосвязь общения и деятельности; </w:t>
            </w:r>
          </w:p>
          <w:p w:rsidR="00FE2FE2" w:rsidRPr="0013620F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цели, функции, виды и уровни общения; </w:t>
            </w:r>
          </w:p>
          <w:p w:rsidR="00FE2FE2" w:rsidRPr="0013620F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роли и ролевые ожидания в общении; виды социальных взаимодействий; </w:t>
            </w:r>
          </w:p>
          <w:p w:rsidR="00FE2FE2" w:rsidRPr="0013620F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механизмы взаимопонимания в общении; </w:t>
            </w:r>
          </w:p>
          <w:p w:rsidR="00FE2FE2" w:rsidRPr="0013620F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техники и приемы общения, правила слушания, ведения беседы, убеждения; этические принципы общения; </w:t>
            </w:r>
          </w:p>
          <w:p w:rsidR="00FE2FE2" w:rsidRPr="0013620F" w:rsidRDefault="00FE2FE2" w:rsidP="00E033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источники, причины, виды и способы разрешения конфликтов;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приемы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саморегуляции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процессе общения.</w:t>
            </w:r>
          </w:p>
        </w:tc>
        <w:tc>
          <w:tcPr>
            <w:tcW w:w="1580" w:type="pct"/>
          </w:tcPr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8" w:type="pct"/>
          </w:tcPr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FE2FE2" w:rsidRPr="0013620F" w:rsidTr="00E0334A">
        <w:trPr>
          <w:trHeight w:val="20"/>
        </w:trPr>
        <w:tc>
          <w:tcPr>
            <w:tcW w:w="1912" w:type="pct"/>
          </w:tcPr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Перечень умений, осваиваемых в рамках дисциплины</w:t>
            </w:r>
          </w:p>
          <w:p w:rsidR="0095348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применять техники и приемы эффективного общения в профессиональной деятельности; 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использовать приемы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саморегуляции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поведения в процессе межличностного общения;</w:t>
            </w:r>
          </w:p>
        </w:tc>
        <w:tc>
          <w:tcPr>
            <w:tcW w:w="1580" w:type="pct"/>
          </w:tcPr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оценки, самооценки выполнения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Рациональность действий  и т.д.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8" w:type="pct"/>
          </w:tcPr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оценка заданий для самостоятельной  работы, 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  <w:p w:rsidR="00FE2FE2" w:rsidRPr="0013620F" w:rsidRDefault="00FE2FE2" w:rsidP="00E033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127BA" w:rsidRDefault="005127BA"/>
    <w:sectPr w:rsidR="005127BA" w:rsidSect="00512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2D6" w:rsidRDefault="006B72D6" w:rsidP="00FE2FE2">
      <w:pPr>
        <w:spacing w:after="0" w:line="240" w:lineRule="auto"/>
      </w:pPr>
      <w:r>
        <w:separator/>
      </w:r>
    </w:p>
  </w:endnote>
  <w:endnote w:type="continuationSeparator" w:id="0">
    <w:p w:rsidR="006B72D6" w:rsidRDefault="006B72D6" w:rsidP="00FE2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2D6" w:rsidRDefault="006B72D6" w:rsidP="00FE2FE2">
      <w:pPr>
        <w:spacing w:after="0" w:line="240" w:lineRule="auto"/>
      </w:pPr>
      <w:r>
        <w:separator/>
      </w:r>
    </w:p>
  </w:footnote>
  <w:footnote w:type="continuationSeparator" w:id="0">
    <w:p w:rsidR="006B72D6" w:rsidRDefault="006B72D6" w:rsidP="00FE2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6C009658"/>
    <w:lvl w:ilvl="0" w:tplc="59687A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67962574"/>
    <w:multiLevelType w:val="hybridMultilevel"/>
    <w:tmpl w:val="ECC027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FE2"/>
    <w:rsid w:val="002D464B"/>
    <w:rsid w:val="003265FA"/>
    <w:rsid w:val="003D2914"/>
    <w:rsid w:val="003D44B8"/>
    <w:rsid w:val="003E320F"/>
    <w:rsid w:val="004E3BE7"/>
    <w:rsid w:val="005127BA"/>
    <w:rsid w:val="005B49A3"/>
    <w:rsid w:val="00670C06"/>
    <w:rsid w:val="006A647A"/>
    <w:rsid w:val="006B72D6"/>
    <w:rsid w:val="00711D29"/>
    <w:rsid w:val="00852421"/>
    <w:rsid w:val="008B4F17"/>
    <w:rsid w:val="0095348F"/>
    <w:rsid w:val="00AD7391"/>
    <w:rsid w:val="00BE5C8D"/>
    <w:rsid w:val="00C960C5"/>
    <w:rsid w:val="00D02B7F"/>
    <w:rsid w:val="00D04C67"/>
    <w:rsid w:val="00FA2791"/>
    <w:rsid w:val="00FA406D"/>
    <w:rsid w:val="00FE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F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E2FE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FE2FE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FE2FE2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FE2FE2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FE2FE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95348F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52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242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FA40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F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E2FE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FE2FE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FE2FE2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FE2FE2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FE2FE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95348F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52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242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FA40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go.php?id=410246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umer.inf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udentam.ne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sychologie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sychology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1902</Words>
  <Characters>10845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3</cp:revision>
  <cp:lastPrinted>2021-09-10T05:29:00Z</cp:lastPrinted>
  <dcterms:created xsi:type="dcterms:W3CDTF">2021-12-09T07:57:00Z</dcterms:created>
  <dcterms:modified xsi:type="dcterms:W3CDTF">2023-01-27T11:02:00Z</dcterms:modified>
</cp:coreProperties>
</file>