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A0" w:rsidRPr="004042F8" w:rsidRDefault="00AF4DA0" w:rsidP="00AF4DA0">
      <w:pPr>
        <w:suppressAutoHyphens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AF4DA0" w:rsidRPr="004042F8" w:rsidRDefault="00AF4DA0" w:rsidP="00AF4DA0">
      <w:pPr>
        <w:suppressAutoHyphens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1"/>
        <w:gridCol w:w="1859"/>
        <w:gridCol w:w="1701"/>
      </w:tblGrid>
      <w:tr w:rsidR="00AF4DA0" w:rsidRPr="00FB1770" w:rsidTr="00AF4DA0">
        <w:trPr>
          <w:cantSplit/>
          <w:trHeight w:val="560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FB1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113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AF4DA0" w:rsidRPr="00A41132" w:rsidRDefault="00AF4DA0" w:rsidP="00FB177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1132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F4DA0" w:rsidRPr="00FB1770" w:rsidTr="00AF4DA0">
        <w:trPr>
          <w:cantSplit/>
          <w:trHeight w:val="453"/>
        </w:trPr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A41132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  <w:r w:rsidR="00DA7EAC"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Программа учебной дисциплины </w:t>
            </w:r>
            <w:r w:rsidR="00A41132"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41132"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ОП.01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>«Основы микробиологии, физиологии питания, санитарии и гигиены в пищевом производстве»</w:t>
            </w:r>
          </w:p>
          <w:p w:rsidR="00AF4DA0" w:rsidRPr="00A41132" w:rsidRDefault="00AF4DA0" w:rsidP="00FB1770">
            <w:pPr>
              <w:keepNext/>
              <w:spacing w:after="0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Соответствует ГОСТ </w:t>
            </w:r>
            <w:proofErr w:type="gramStart"/>
            <w:r w:rsidRPr="00A41132">
              <w:rPr>
                <w:rFonts w:ascii="Times New Roman" w:hAnsi="Times New Roman"/>
                <w:spacing w:val="-10"/>
                <w:sz w:val="20"/>
                <w:szCs w:val="20"/>
              </w:rPr>
              <w:t>Р</w:t>
            </w:r>
            <w:proofErr w:type="gramEnd"/>
            <w:r w:rsidRPr="00A41132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ИСО 9001-2015, ГОСТ Р 52614.2-2006 (</w:t>
            </w:r>
            <w:r w:rsidRPr="00A41132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FB1770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z w:val="20"/>
                <w:szCs w:val="20"/>
              </w:rPr>
              <w:t>Редакция</w:t>
            </w:r>
            <w:r w:rsidRPr="00A41132">
              <w:rPr>
                <w:rFonts w:ascii="Times New Roman" w:hAnsi="Times New Roman"/>
                <w:bCs/>
                <w:sz w:val="20"/>
                <w:szCs w:val="20"/>
              </w:rPr>
              <w:t>№ 1</w:t>
            </w:r>
          </w:p>
          <w:p w:rsidR="00AF4DA0" w:rsidRPr="00A41132" w:rsidRDefault="00AF4DA0" w:rsidP="00FB1770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41132">
              <w:rPr>
                <w:rFonts w:ascii="Times New Roman" w:hAnsi="Times New Roman"/>
                <w:sz w:val="20"/>
                <w:szCs w:val="20"/>
              </w:rPr>
              <w:t>Изменение</w:t>
            </w:r>
            <w:r w:rsidRPr="00A41132">
              <w:rPr>
                <w:rFonts w:ascii="Times New Roman" w:hAnsi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DA0" w:rsidRPr="00A41132" w:rsidRDefault="00AF4DA0" w:rsidP="00FB177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 w:rsidR="00A86E3E" w:rsidRPr="00A41132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instrText xml:space="preserve"> PAGE </w:instrText>
            </w:r>
            <w:r w:rsidR="00A86E3E" w:rsidRPr="00A41132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A7EAC" w:rsidRPr="00A41132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A86E3E" w:rsidRPr="00A41132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536814" w:rsidRPr="00A4113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41132">
              <w:rPr>
                <w:rFonts w:ascii="Times New Roman" w:hAnsi="Times New Roman"/>
                <w:b/>
                <w:sz w:val="20"/>
                <w:szCs w:val="20"/>
              </w:rPr>
              <w:t>из 1</w:t>
            </w:r>
            <w:r w:rsidR="00A41132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</w:tbl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A41132" w:rsidRDefault="00AF4DA0" w:rsidP="00FB1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41132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AF4DA0" w:rsidRPr="00A41132" w:rsidRDefault="00DA7EAC" w:rsidP="00FB1770">
      <w:pPr>
        <w:suppressAutoHyphens/>
        <w:adjustRightInd w:val="0"/>
        <w:jc w:val="center"/>
        <w:rPr>
          <w:rFonts w:ascii="Times New Roman" w:hAnsi="Times New Roman"/>
          <w:caps/>
          <w:sz w:val="28"/>
          <w:szCs w:val="28"/>
        </w:rPr>
      </w:pPr>
      <w:r w:rsidRPr="00A41132">
        <w:rPr>
          <w:rFonts w:ascii="Times New Roman" w:hAnsi="Times New Roman"/>
          <w:b/>
          <w:sz w:val="28"/>
          <w:szCs w:val="28"/>
        </w:rPr>
        <w:t>ОП.01</w:t>
      </w:r>
      <w:r w:rsidR="00536814" w:rsidRPr="00A41132">
        <w:rPr>
          <w:rFonts w:ascii="Times New Roman" w:hAnsi="Times New Roman"/>
          <w:b/>
          <w:sz w:val="28"/>
          <w:szCs w:val="28"/>
        </w:rPr>
        <w:t>.</w:t>
      </w:r>
      <w:r w:rsidR="00AF4DA0" w:rsidRPr="00A41132">
        <w:rPr>
          <w:rFonts w:ascii="Times New Roman" w:hAnsi="Times New Roman"/>
          <w:b/>
          <w:sz w:val="28"/>
          <w:szCs w:val="28"/>
        </w:rPr>
        <w:t xml:space="preserve"> </w:t>
      </w:r>
      <w:r w:rsidR="002F2CFE" w:rsidRPr="00A41132">
        <w:rPr>
          <w:rFonts w:ascii="Times New Roman" w:hAnsi="Times New Roman"/>
          <w:b/>
          <w:sz w:val="28"/>
          <w:szCs w:val="28"/>
        </w:rPr>
        <w:t>Микробиология</w:t>
      </w:r>
      <w:r w:rsidR="00AF4DA0" w:rsidRPr="00A41132">
        <w:rPr>
          <w:rFonts w:ascii="Times New Roman" w:hAnsi="Times New Roman"/>
          <w:b/>
          <w:sz w:val="28"/>
          <w:szCs w:val="28"/>
        </w:rPr>
        <w:t xml:space="preserve">, </w:t>
      </w:r>
      <w:r w:rsidR="002F2CFE" w:rsidRPr="00A41132">
        <w:rPr>
          <w:rFonts w:ascii="Times New Roman" w:hAnsi="Times New Roman"/>
          <w:b/>
          <w:sz w:val="28"/>
          <w:szCs w:val="28"/>
        </w:rPr>
        <w:t xml:space="preserve">физиология </w:t>
      </w:r>
      <w:r w:rsidR="00FB1770" w:rsidRPr="00A41132">
        <w:rPr>
          <w:rFonts w:ascii="Times New Roman" w:hAnsi="Times New Roman"/>
          <w:b/>
          <w:sz w:val="28"/>
          <w:szCs w:val="28"/>
        </w:rPr>
        <w:t>питания, санитария и гигиена</w:t>
      </w:r>
    </w:p>
    <w:p w:rsidR="00AF4DA0" w:rsidRPr="00A41132" w:rsidRDefault="00AF4DA0" w:rsidP="00FB1770">
      <w:pPr>
        <w:ind w:left="212"/>
        <w:jc w:val="center"/>
        <w:rPr>
          <w:rFonts w:ascii="Times New Roman" w:hAnsi="Times New Roman"/>
          <w:b/>
          <w:sz w:val="28"/>
          <w:szCs w:val="28"/>
        </w:rPr>
      </w:pPr>
      <w:r w:rsidRPr="00A41132">
        <w:rPr>
          <w:rFonts w:ascii="Times New Roman" w:hAnsi="Times New Roman"/>
          <w:b/>
          <w:sz w:val="28"/>
          <w:szCs w:val="28"/>
        </w:rPr>
        <w:t>43.02.15</w:t>
      </w:r>
      <w:r w:rsidRPr="00A41132">
        <w:rPr>
          <w:rFonts w:ascii="Times New Roman" w:hAnsi="Times New Roman"/>
          <w:sz w:val="28"/>
          <w:szCs w:val="28"/>
        </w:rPr>
        <w:t>. Поварское и кондитерское дело</w:t>
      </w:r>
    </w:p>
    <w:p w:rsidR="00AF4DA0" w:rsidRPr="004042F8" w:rsidRDefault="00AF4DA0" w:rsidP="00FB1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ind w:firstLine="709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A41132" w:rsidRDefault="00A41132" w:rsidP="00AF4DA0">
      <w:pPr>
        <w:pStyle w:val="ac"/>
        <w:jc w:val="center"/>
        <w:rPr>
          <w:color w:val="000000"/>
        </w:rPr>
      </w:pPr>
      <w:bookmarkStart w:id="0" w:name="_GoBack"/>
      <w:bookmarkEnd w:id="0"/>
    </w:p>
    <w:p w:rsidR="00FB1770" w:rsidRDefault="00FB1770" w:rsidP="00AF4DA0">
      <w:pPr>
        <w:pStyle w:val="ac"/>
        <w:jc w:val="center"/>
        <w:rPr>
          <w:color w:val="000000"/>
        </w:rPr>
      </w:pPr>
    </w:p>
    <w:p w:rsidR="00FB1770" w:rsidRDefault="00FB1770" w:rsidP="00AF4DA0">
      <w:pPr>
        <w:pStyle w:val="ac"/>
        <w:jc w:val="center"/>
        <w:rPr>
          <w:color w:val="000000"/>
        </w:rPr>
      </w:pPr>
    </w:p>
    <w:p w:rsidR="00AF4DA0" w:rsidRPr="004042F8" w:rsidRDefault="00AF4DA0" w:rsidP="00AF4DA0">
      <w:pPr>
        <w:pStyle w:val="ac"/>
        <w:jc w:val="center"/>
        <w:rPr>
          <w:color w:val="000000"/>
        </w:rPr>
      </w:pPr>
      <w:r w:rsidRPr="004042F8">
        <w:rPr>
          <w:color w:val="000000"/>
        </w:rPr>
        <w:t>Ульяновск</w:t>
      </w:r>
    </w:p>
    <w:p w:rsidR="00AF4DA0" w:rsidRPr="004042F8" w:rsidRDefault="00AF4DA0" w:rsidP="00AF4DA0">
      <w:pPr>
        <w:pStyle w:val="ac"/>
        <w:ind w:firstLine="709"/>
        <w:jc w:val="both"/>
        <w:rPr>
          <w:color w:val="000000"/>
        </w:rPr>
      </w:pPr>
    </w:p>
    <w:p w:rsidR="00AF4DA0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/>
          <w:sz w:val="24"/>
          <w:szCs w:val="24"/>
        </w:rPr>
      </w:pPr>
    </w:p>
    <w:p w:rsidR="00AF4DA0" w:rsidRPr="00ED0604" w:rsidRDefault="00AF4DA0" w:rsidP="00AF4DA0">
      <w:pPr>
        <w:pStyle w:val="ac"/>
        <w:jc w:val="both"/>
        <w:rPr>
          <w:caps/>
        </w:rPr>
      </w:pPr>
      <w:proofErr w:type="gramStart"/>
      <w:r w:rsidRPr="00ED0604">
        <w:lastRenderedPageBreak/>
        <w:t>Рабочая программа учебной дисцип</w:t>
      </w:r>
      <w:r w:rsidR="00DA7EAC">
        <w:t xml:space="preserve">лины </w:t>
      </w:r>
      <w:r w:rsidR="00DA7EAC" w:rsidRPr="00FB1770">
        <w:rPr>
          <w:b/>
        </w:rPr>
        <w:t>ОП.01 «Микробиология, физиология питания, санитария и гигиена</w:t>
      </w:r>
      <w:r w:rsidRPr="00FB1770">
        <w:rPr>
          <w:b/>
        </w:rPr>
        <w:t>»</w:t>
      </w:r>
      <w:r w:rsidRPr="00ED0604">
        <w:t xml:space="preserve"> разработана в соответствии с ФГОС СПО </w:t>
      </w:r>
      <w:r w:rsidRPr="00ED0604">
        <w:rPr>
          <w:bCs/>
        </w:rPr>
        <w:t xml:space="preserve">профессии </w:t>
      </w:r>
      <w:r w:rsidRPr="00FB1770">
        <w:rPr>
          <w:b/>
        </w:rPr>
        <w:t>43.02.15 Поварское и кондитерское дело</w:t>
      </w:r>
      <w:r w:rsidRPr="00ED0604">
        <w:rPr>
          <w:bCs/>
        </w:rPr>
        <w:t>, утвержденного приказом Министерства образования и науки Российской Федерации от 9 декабря 2016 года №</w:t>
      </w:r>
      <w:r w:rsidRPr="00ED0604">
        <w:rPr>
          <w:bCs/>
          <w:i/>
        </w:rPr>
        <w:t xml:space="preserve"> </w:t>
      </w:r>
      <w:r w:rsidRPr="00ED0604">
        <w:rPr>
          <w:bCs/>
        </w:rPr>
        <w:t xml:space="preserve">1569 (зарегистрирован Министерством юстиции Российской Федерации дата 22 декабря 2016 года, регистрационный № 44898),  </w:t>
      </w:r>
      <w:r w:rsidRPr="00ED0604">
        <w:t>примерной основной образовательной программой (ПООП)</w:t>
      </w:r>
      <w:r w:rsidRPr="00ED0604">
        <w:rPr>
          <w:b/>
          <w:bCs/>
        </w:rPr>
        <w:t xml:space="preserve"> </w:t>
      </w:r>
      <w:r w:rsidRPr="00ED0604">
        <w:t>разработанной Федеральным  учебно-методическим объединением в</w:t>
      </w:r>
      <w:proofErr w:type="gramEnd"/>
      <w:r w:rsidRPr="00ED0604">
        <w:t xml:space="preserve"> системе среднего профессионального образования по укрупненной группе профессий, специальностей 43.00.00 Сервис и туризм. Экспертные организации: </w:t>
      </w:r>
      <w:r w:rsidRPr="00ED0604">
        <w:rPr>
          <w:kern w:val="24"/>
        </w:rPr>
        <w:t xml:space="preserve">Московский  колледж управления, гостиничного бизнеса и информационных технологий «Царицыно»; </w:t>
      </w:r>
      <w:r w:rsidRPr="00ED0604">
        <w:t>Совет по профессиональным квалификациям в индустрии гостеприимства НП «Гильдия профессионалов туризма и сервиса» и на основании компетенции WSR.</w:t>
      </w:r>
    </w:p>
    <w:p w:rsidR="00AF4DA0" w:rsidRPr="004042F8" w:rsidRDefault="00AF4DA0" w:rsidP="00AF4DA0">
      <w:pPr>
        <w:pStyle w:val="ac"/>
      </w:pPr>
    </w:p>
    <w:tbl>
      <w:tblPr>
        <w:tblpPr w:leftFromText="180" w:rightFromText="180" w:vertAnchor="text" w:horzAnchor="margin" w:tblpY="206"/>
        <w:tblW w:w="9321" w:type="dxa"/>
        <w:tblLook w:val="00A0" w:firstRow="1" w:lastRow="0" w:firstColumn="1" w:lastColumn="0" w:noHBand="0" w:noVBand="0"/>
      </w:tblPr>
      <w:tblGrid>
        <w:gridCol w:w="4490"/>
        <w:gridCol w:w="4831"/>
      </w:tblGrid>
      <w:tr w:rsidR="00FB1770" w:rsidRPr="004042F8" w:rsidTr="00FB1770">
        <w:trPr>
          <w:trHeight w:val="716"/>
        </w:trPr>
        <w:tc>
          <w:tcPr>
            <w:tcW w:w="4490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РЕКОМЕНДОВАНА</w:t>
            </w:r>
          </w:p>
        </w:tc>
        <w:tc>
          <w:tcPr>
            <w:tcW w:w="4831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УТВЕРЖДАЮ</w:t>
            </w:r>
          </w:p>
        </w:tc>
      </w:tr>
      <w:tr w:rsidR="00FB1770" w:rsidRPr="004042F8" w:rsidTr="00FB1770">
        <w:trPr>
          <w:trHeight w:val="1595"/>
        </w:trPr>
        <w:tc>
          <w:tcPr>
            <w:tcW w:w="4490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на заседании МК дисциплин ОГСЭ ЕН, общеобразовательных, общепрофессиональных дисциплин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Председатель МК 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                                       Т.Н. Еграшкина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FB1770" w:rsidRPr="004042F8" w:rsidTr="00FB1770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1770" w:rsidRPr="004042F8" w:rsidRDefault="00FB1770" w:rsidP="00A41132">
                  <w:pPr>
                    <w:framePr w:hSpace="180" w:wrap="around" w:vAnchor="text" w:hAnchor="margin" w:y="206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</w:pPr>
                  <w:r w:rsidRPr="004042F8"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  <w:t xml:space="preserve">            подпись                           </w:t>
                  </w:r>
                </w:p>
              </w:tc>
            </w:tr>
          </w:tbl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Протокол </w:t>
            </w: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№ 1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от   27.08.202</w:t>
            </w:r>
            <w:r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1</w:t>
            </w: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г</w:t>
            </w: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831" w:type="dxa"/>
          </w:tcPr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Заместитель директора по учебной работе 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                  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FB1770" w:rsidRPr="004042F8" w:rsidTr="00FB1770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B1770" w:rsidRPr="004042F8" w:rsidRDefault="00FB1770" w:rsidP="00A41132">
                  <w:pPr>
                    <w:framePr w:hSpace="180" w:wrap="around" w:vAnchor="text" w:hAnchor="margin" w:y="206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</w:pPr>
                  <w:r w:rsidRPr="004042F8">
                    <w:rPr>
                      <w:rFonts w:ascii="Times New Roman" w:eastAsia="Calibri" w:hAnsi="Times New Roman"/>
                      <w:bCs/>
                      <w:i/>
                      <w:sz w:val="24"/>
                      <w:szCs w:val="24"/>
                    </w:rPr>
                    <w:t>подпись</w:t>
                  </w:r>
                </w:p>
              </w:tc>
            </w:tr>
          </w:tbl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     27.08.202</w:t>
            </w:r>
            <w:r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1</w:t>
            </w:r>
            <w:r w:rsidRPr="004042F8">
              <w:rPr>
                <w:rFonts w:ascii="Times New Roman" w:eastAsia="Calibri" w:hAnsi="Times New Roman"/>
                <w:bCs/>
                <w:sz w:val="24"/>
                <w:szCs w:val="24"/>
              </w:rPr>
              <w:t>г</w:t>
            </w:r>
            <w:r w:rsidRPr="004042F8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.</w:t>
            </w: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  <w:p w:rsidR="00FB1770" w:rsidRPr="004042F8" w:rsidRDefault="00FB1770" w:rsidP="00FB1770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</w:tc>
      </w:tr>
    </w:tbl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/>
          <w:sz w:val="24"/>
          <w:szCs w:val="24"/>
        </w:rPr>
      </w:pPr>
    </w:p>
    <w:p w:rsidR="00AF4DA0" w:rsidRPr="004042F8" w:rsidRDefault="00AF4DA0" w:rsidP="00AF4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/>
          <w:sz w:val="24"/>
          <w:szCs w:val="24"/>
        </w:rPr>
      </w:pPr>
    </w:p>
    <w:p w:rsidR="00AF4DA0" w:rsidRPr="004042F8" w:rsidRDefault="00AF4DA0" w:rsidP="00AF4DA0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AF4DA0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Рецензент: Директор по персоналу ООО «Торговый Дом СПП» Н.</w:t>
      </w:r>
      <w:r w:rsidR="00FB1770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В.</w:t>
      </w:r>
      <w:r w:rsidR="00FB1770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Филиппова</w:t>
      </w: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  <w:r w:rsidRPr="004042F8">
        <w:rPr>
          <w:rFonts w:ascii="Times New Roman" w:hAnsi="Times New Roman"/>
          <w:b/>
          <w:i/>
          <w:sz w:val="24"/>
          <w:szCs w:val="24"/>
        </w:rPr>
        <w:t>Составил преподаватель Малина Лилия Менсуровна</w:t>
      </w: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</w:p>
    <w:p w:rsidR="00AF4DA0" w:rsidRPr="004042F8" w:rsidRDefault="00AF4DA0" w:rsidP="00AF4DA0">
      <w:pPr>
        <w:rPr>
          <w:rFonts w:ascii="Times New Roman" w:hAnsi="Times New Roman"/>
          <w:b/>
          <w:i/>
          <w:sz w:val="24"/>
          <w:szCs w:val="24"/>
        </w:rPr>
      </w:pPr>
    </w:p>
    <w:p w:rsidR="00AF4DA0" w:rsidRPr="00C156CC" w:rsidRDefault="00AF4DA0" w:rsidP="00AF4DA0">
      <w:pPr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:rsidR="0045628E" w:rsidRDefault="0045628E" w:rsidP="00F41CA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28E" w:rsidRDefault="0045628E" w:rsidP="00F41CA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1770" w:rsidRDefault="00FB1770" w:rsidP="008266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1CA9" w:rsidRPr="0082665C" w:rsidRDefault="00F41CA9" w:rsidP="0082665C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339"/>
        <w:gridCol w:w="1814"/>
      </w:tblGrid>
      <w:tr w:rsidR="00F41CA9" w:rsidRPr="0013620F" w:rsidTr="0045628E">
        <w:trPr>
          <w:trHeight w:val="851"/>
        </w:trPr>
        <w:tc>
          <w:tcPr>
            <w:tcW w:w="7339" w:type="dxa"/>
          </w:tcPr>
          <w:p w:rsidR="00F41CA9" w:rsidRPr="0013620F" w:rsidRDefault="00F41CA9" w:rsidP="00DA2206">
            <w:pPr>
              <w:suppressAutoHyphens/>
              <w:spacing w:after="0"/>
              <w:ind w:left="709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 ОБЩАЯ ХАРАКТЕРИСТИКА </w:t>
            </w:r>
            <w:r w:rsidR="0045628E">
              <w:rPr>
                <w:rFonts w:ascii="Times New Roman" w:hAnsi="Times New Roman"/>
                <w:b/>
                <w:sz w:val="24"/>
                <w:szCs w:val="24"/>
              </w:rPr>
              <w:t>РАБОЧЕЙ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14" w:type="dxa"/>
          </w:tcPr>
          <w:p w:rsidR="00DA2206" w:rsidRDefault="00DA2206" w:rsidP="0045628E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CA9" w:rsidRPr="0013620F" w:rsidRDefault="00DA2206" w:rsidP="0045628E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41CA9" w:rsidRPr="0013620F" w:rsidTr="00FB1770">
        <w:trPr>
          <w:trHeight w:val="521"/>
        </w:trPr>
        <w:tc>
          <w:tcPr>
            <w:tcW w:w="7339" w:type="dxa"/>
          </w:tcPr>
          <w:p w:rsidR="00F41CA9" w:rsidRPr="00DA2206" w:rsidRDefault="00DA2206" w:rsidP="00DA2206">
            <w:pPr>
              <w:suppressAutoHyphens/>
              <w:spacing w:after="0"/>
              <w:ind w:left="709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F41CA9" w:rsidRPr="00DA2206">
              <w:rPr>
                <w:rFonts w:ascii="Times New Roman" w:hAnsi="Times New Roman"/>
                <w:b/>
                <w:sz w:val="24"/>
                <w:szCs w:val="24"/>
              </w:rPr>
              <w:t>СТРУ</w:t>
            </w:r>
            <w:r w:rsidR="0082665C">
              <w:rPr>
                <w:rFonts w:ascii="Times New Roman" w:hAnsi="Times New Roman"/>
                <w:b/>
                <w:sz w:val="24"/>
                <w:szCs w:val="24"/>
              </w:rPr>
              <w:t xml:space="preserve">КТУРА И СОДЕРЖАНИЕ </w:t>
            </w:r>
            <w:proofErr w:type="gramStart"/>
            <w:r w:rsidR="0082665C">
              <w:rPr>
                <w:rFonts w:ascii="Times New Roman" w:hAnsi="Times New Roman"/>
                <w:b/>
                <w:sz w:val="24"/>
                <w:szCs w:val="24"/>
              </w:rPr>
              <w:t>УЧЕБНОЙ</w:t>
            </w:r>
            <w:proofErr w:type="gramEnd"/>
            <w:r w:rsidR="0082665C">
              <w:rPr>
                <w:rFonts w:ascii="Times New Roman" w:hAnsi="Times New Roman"/>
                <w:b/>
                <w:sz w:val="24"/>
                <w:szCs w:val="24"/>
              </w:rPr>
              <w:t xml:space="preserve"> ДИСЦ</w:t>
            </w:r>
            <w:r w:rsidR="00F41CA9" w:rsidRPr="00DA2206">
              <w:rPr>
                <w:rFonts w:ascii="Times New Roman" w:hAnsi="Times New Roman"/>
                <w:b/>
                <w:sz w:val="24"/>
                <w:szCs w:val="24"/>
              </w:rPr>
              <w:t>ПЛИНЫ</w:t>
            </w:r>
          </w:p>
        </w:tc>
        <w:tc>
          <w:tcPr>
            <w:tcW w:w="1814" w:type="dxa"/>
          </w:tcPr>
          <w:p w:rsidR="00F41CA9" w:rsidRDefault="00F41CA9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2206" w:rsidRPr="0013620F" w:rsidRDefault="00DA2206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1CA9" w:rsidRPr="0013620F" w:rsidTr="00FB1770">
        <w:trPr>
          <w:trHeight w:val="601"/>
        </w:trPr>
        <w:tc>
          <w:tcPr>
            <w:tcW w:w="7339" w:type="dxa"/>
          </w:tcPr>
          <w:p w:rsidR="00F41CA9" w:rsidRPr="0013620F" w:rsidRDefault="00DA2206" w:rsidP="00DA2206">
            <w:pPr>
              <w:pStyle w:val="a9"/>
              <w:suppressAutoHyphens/>
              <w:spacing w:after="0"/>
              <w:ind w:left="709" w:hanging="425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3. </w:t>
            </w:r>
            <w:r w:rsidR="00F41CA9" w:rsidRPr="0013620F">
              <w:rPr>
                <w:b/>
                <w:szCs w:val="24"/>
              </w:rPr>
              <w:t>УСЛОВИЯ РЕАЛИЗАЦИИ УЧЕБНОЙ ДИСЦИПЛИНЫ</w:t>
            </w:r>
          </w:p>
        </w:tc>
        <w:tc>
          <w:tcPr>
            <w:tcW w:w="1814" w:type="dxa"/>
          </w:tcPr>
          <w:p w:rsidR="00F41CA9" w:rsidRDefault="00F41CA9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2206" w:rsidRPr="0013620F" w:rsidRDefault="00DA2206" w:rsidP="0045628E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41CA9" w:rsidRPr="0013620F" w:rsidTr="0045628E">
        <w:trPr>
          <w:trHeight w:val="851"/>
        </w:trPr>
        <w:tc>
          <w:tcPr>
            <w:tcW w:w="7339" w:type="dxa"/>
          </w:tcPr>
          <w:p w:rsidR="00F41CA9" w:rsidRPr="0013620F" w:rsidRDefault="00DA2206" w:rsidP="00DA2206">
            <w:pPr>
              <w:pStyle w:val="a9"/>
              <w:suppressAutoHyphens/>
              <w:spacing w:after="0"/>
              <w:ind w:left="709" w:hanging="425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4. </w:t>
            </w:r>
            <w:r w:rsidR="00F41CA9" w:rsidRPr="0013620F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14" w:type="dxa"/>
          </w:tcPr>
          <w:p w:rsidR="00F41CA9" w:rsidRPr="0013620F" w:rsidRDefault="00DA2206" w:rsidP="0045628E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</w:tbl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bCs/>
          <w:sz w:val="24"/>
          <w:szCs w:val="24"/>
        </w:rPr>
      </w:pPr>
    </w:p>
    <w:p w:rsidR="00F41CA9" w:rsidRPr="0013620F" w:rsidRDefault="00F41CA9" w:rsidP="00F41CA9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880EE7">
        <w:rPr>
          <w:rFonts w:ascii="Times New Roman" w:hAnsi="Times New Roman"/>
          <w:b/>
          <w:sz w:val="24"/>
          <w:szCs w:val="24"/>
        </w:rPr>
        <w:t>РАБОЧЕЙ</w:t>
      </w:r>
      <w:r w:rsidR="00880EE7" w:rsidRPr="0013620F">
        <w:rPr>
          <w:rFonts w:ascii="Times New Roman" w:hAnsi="Times New Roman"/>
          <w:b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F41CA9" w:rsidRPr="0013620F" w:rsidRDefault="00F41CA9" w:rsidP="00F41CA9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786486">
        <w:rPr>
          <w:rFonts w:ascii="Times New Roman" w:hAnsi="Times New Roman"/>
          <w:b/>
          <w:sz w:val="24"/>
          <w:szCs w:val="24"/>
        </w:rPr>
        <w:t>рабочей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F41CA9" w:rsidRPr="00FB1770" w:rsidRDefault="00880EE7" w:rsidP="00F41CA9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Pr="0013620F">
        <w:rPr>
          <w:rFonts w:ascii="Times New Roman" w:hAnsi="Times New Roman"/>
          <w:b/>
          <w:sz w:val="24"/>
          <w:szCs w:val="24"/>
        </w:rPr>
        <w:t xml:space="preserve"> </w:t>
      </w:r>
      <w:r w:rsidR="00F41CA9" w:rsidRPr="0013620F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примерной основной образовательной программы в соответствии с ФГОС СПО по специальности </w:t>
      </w:r>
      <w:r w:rsidR="00F41CA9" w:rsidRPr="00FB1770">
        <w:rPr>
          <w:rFonts w:ascii="Times New Roman" w:hAnsi="Times New Roman"/>
          <w:b/>
          <w:sz w:val="24"/>
          <w:szCs w:val="24"/>
        </w:rPr>
        <w:t>43.02.15 Поварское и кондитерское дело.</w:t>
      </w:r>
    </w:p>
    <w:p w:rsidR="00F41CA9" w:rsidRPr="0013620F" w:rsidRDefault="00F41CA9" w:rsidP="00F41CA9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119"/>
        <w:gridCol w:w="4961"/>
      </w:tblGrid>
      <w:tr w:rsidR="00F41CA9" w:rsidRPr="0013620F" w:rsidTr="00FB1770">
        <w:trPr>
          <w:trHeight w:val="456"/>
        </w:trPr>
        <w:tc>
          <w:tcPr>
            <w:tcW w:w="1384" w:type="dxa"/>
            <w:vAlign w:val="center"/>
          </w:tcPr>
          <w:p w:rsidR="00F41CA9" w:rsidRPr="0013620F" w:rsidRDefault="00F41CA9" w:rsidP="00456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119" w:type="dxa"/>
            <w:vAlign w:val="center"/>
          </w:tcPr>
          <w:p w:rsidR="00F41CA9" w:rsidRPr="0013620F" w:rsidRDefault="00F41CA9" w:rsidP="00456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961" w:type="dxa"/>
            <w:vAlign w:val="center"/>
          </w:tcPr>
          <w:p w:rsidR="00F41CA9" w:rsidRPr="0013620F" w:rsidRDefault="00F41CA9" w:rsidP="00456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41CA9" w:rsidRPr="0013620F" w:rsidTr="00FB1770">
        <w:trPr>
          <w:trHeight w:val="456"/>
        </w:trPr>
        <w:tc>
          <w:tcPr>
            <w:tcW w:w="1384" w:type="dxa"/>
          </w:tcPr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F41CA9" w:rsidRPr="0013620F" w:rsidRDefault="00F41CA9" w:rsidP="0045628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01-07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F41CA9" w:rsidRPr="0013620F" w:rsidRDefault="00F41CA9" w:rsidP="00456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3119" w:type="dxa"/>
          </w:tcPr>
          <w:p w:rsidR="00F41CA9" w:rsidRPr="0013620F" w:rsidRDefault="00F41CA9" w:rsidP="00F41CA9">
            <w:pPr>
              <w:pStyle w:val="ac"/>
              <w:numPr>
                <w:ilvl w:val="0"/>
                <w:numId w:val="3"/>
              </w:numPr>
              <w:ind w:left="289" w:hanging="284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использовать лабораторное оборудование; 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3"/>
              </w:numPr>
              <w:ind w:left="289" w:hanging="284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определять основные группы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3"/>
              </w:numPr>
              <w:ind w:left="289" w:hanging="284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проводить микробиологические исследования и давать оценку полученным     результатам;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обеспечивать выполнение санитарно-эпидемиологических требований к процессам  приготовления и реализации блюд, кулинарных, мучных, кондитерских изделий, закусок, напитков;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обеспечивать выполнение требований системы анализа, оценки и управления  опасными факторами (система ХАССП) при выполнении работ;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 xml:space="preserve">производить санитарную обработку оборудования и инвентаря; 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осуществлять микробиологический контроль пищевого производства;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проводить органолептическую оценку качества и  безопасности  пищевого сырья и продуктов;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lastRenderedPageBreak/>
              <w:t>рассчитывать энергетическую ценность блюд;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3"/>
              </w:numPr>
              <w:spacing w:before="0" w:after="0"/>
              <w:ind w:left="289" w:hanging="284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составлять рационы питания для различных категорий 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4961" w:type="dxa"/>
          </w:tcPr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lastRenderedPageBreak/>
              <w:t>основные понятия и термины микробиологии;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классификацию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морфологию и физиологию основных групп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генетическую и химическую основы наследственности и формы изменчивости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роль микроорганизмов в круговороте веще</w:t>
            </w:r>
            <w:proofErr w:type="gramStart"/>
            <w:r w:rsidRPr="0013620F">
              <w:rPr>
                <w:sz w:val="24"/>
                <w:szCs w:val="24"/>
              </w:rPr>
              <w:t>ств в пр</w:t>
            </w:r>
            <w:proofErr w:type="gramEnd"/>
            <w:r w:rsidRPr="0013620F">
              <w:rPr>
                <w:sz w:val="24"/>
                <w:szCs w:val="24"/>
              </w:rPr>
              <w:t>ироде;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характеристики микрофлоры почвы, воды и воздуха;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особенности сапрофитных и патогенных микроорганизмов; </w:t>
            </w:r>
          </w:p>
          <w:p w:rsidR="00F41CA9" w:rsidRPr="0013620F" w:rsidRDefault="00F41CA9" w:rsidP="00F41CA9">
            <w:pPr>
              <w:pStyle w:val="ac"/>
              <w:numPr>
                <w:ilvl w:val="0"/>
                <w:numId w:val="2"/>
              </w:numPr>
              <w:ind w:left="288" w:hanging="283"/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основные пищевые инфекции и пищевые отравления; 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микробиологию основных пищевых продуктов;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основные пищевые инфекции и пищевые отравления;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методы предотвращения порчи сырья и готовой продукции;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правила личной гигиены работников организации питания;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классификацию моющих средств, правила их применения, условия и сроки хранения;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правила проведения дезинфекции, дезинсекции, дератизации;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схему микробиологического контроля;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пищевые вещества и их значение для организма человека;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суточную норму потребности человека в питательных веществах;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основные процессы обмена веществ в организме;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lastRenderedPageBreak/>
              <w:t>суточный расход энергии;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физико-химические изменения пищи в процессе пищеварения;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усвояемость пищи, влияющие на нее факторы;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нормы и принципы рационального сбалансированного питания для различных групп населения;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0"/>
              <w:ind w:left="288" w:hanging="283"/>
              <w:contextualSpacing/>
              <w:jc w:val="both"/>
              <w:rPr>
                <w:szCs w:val="24"/>
                <w:u w:color="000000"/>
              </w:rPr>
            </w:pPr>
            <w:r w:rsidRPr="0013620F">
              <w:rPr>
                <w:szCs w:val="24"/>
                <w:u w:color="000000"/>
              </w:rPr>
              <w:t>назначение диетического (лечебного)  питания, характеристику диет;</w:t>
            </w:r>
          </w:p>
          <w:p w:rsidR="00F41CA9" w:rsidRPr="0013620F" w:rsidRDefault="00F41CA9" w:rsidP="00F41CA9">
            <w:pPr>
              <w:pStyle w:val="a9"/>
              <w:numPr>
                <w:ilvl w:val="0"/>
                <w:numId w:val="2"/>
              </w:numPr>
              <w:spacing w:before="0" w:after="200" w:line="276" w:lineRule="auto"/>
              <w:ind w:left="288" w:hanging="283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методики составления рационов питания</w:t>
            </w:r>
          </w:p>
        </w:tc>
      </w:tr>
    </w:tbl>
    <w:p w:rsidR="000128D8" w:rsidRDefault="000128D8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tbl>
      <w:tblPr>
        <w:tblStyle w:val="af4"/>
        <w:tblpPr w:leftFromText="180" w:rightFromText="180" w:vertAnchor="page" w:horzAnchor="margin" w:tblpXSpec="center" w:tblpY="7577"/>
        <w:tblW w:w="9464" w:type="dxa"/>
        <w:tblLayout w:type="fixed"/>
        <w:tblLook w:val="04A0" w:firstRow="1" w:lastRow="0" w:firstColumn="1" w:lastColumn="0" w:noHBand="0" w:noVBand="1"/>
      </w:tblPr>
      <w:tblGrid>
        <w:gridCol w:w="7763"/>
        <w:gridCol w:w="1701"/>
      </w:tblGrid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 реализации программы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Соблюдающих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пропагандирующий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Л10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самостоятельному решению вопросов жизнеустройства.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Л14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значимых целей.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Л17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применению инструментов и методов бережливого производства.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Л19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художественноиу творчеству и развитию эстетического вкуса.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Л21</w:t>
            </w:r>
          </w:p>
        </w:tc>
      </w:tr>
      <w:tr w:rsidR="00FB1770" w:rsidTr="00FB177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профессионального развития в выбранной профессии.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0" w:rsidRDefault="00FB1770" w:rsidP="00FB1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Л24</w:t>
            </w:r>
          </w:p>
        </w:tc>
      </w:tr>
    </w:tbl>
    <w:p w:rsidR="00FB1770" w:rsidRPr="00FB1770" w:rsidRDefault="00FB1770" w:rsidP="00AF4DA0">
      <w:pPr>
        <w:ind w:firstLine="660"/>
        <w:rPr>
          <w:rFonts w:ascii="Times New Roman" w:hAnsi="Times New Roman"/>
          <w:b/>
          <w:sz w:val="20"/>
          <w:szCs w:val="20"/>
        </w:rPr>
      </w:pPr>
      <w:r w:rsidRPr="00FB1770">
        <w:rPr>
          <w:rFonts w:ascii="Times New Roman" w:hAnsi="Times New Roman"/>
          <w:b/>
          <w:sz w:val="20"/>
          <w:szCs w:val="20"/>
        </w:rPr>
        <w:t>ЛР-личностные результаты формируемые в рамках программы воспитания</w:t>
      </w:r>
    </w:p>
    <w:p w:rsidR="00FB1770" w:rsidRPr="00FB1770" w:rsidRDefault="00FB1770" w:rsidP="00AF4DA0">
      <w:pPr>
        <w:ind w:firstLine="660"/>
        <w:rPr>
          <w:rFonts w:ascii="Times New Roman" w:hAnsi="Times New Roman"/>
          <w:sz w:val="20"/>
          <w:szCs w:val="20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B1770" w:rsidRDefault="00FB1770" w:rsidP="00AF4DA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AF4DA0" w:rsidRPr="0013620F" w:rsidRDefault="00AF4DA0" w:rsidP="00AF4DA0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AF4DA0" w:rsidRPr="0013620F" w:rsidRDefault="00AF4DA0" w:rsidP="00AF4DA0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14"/>
        <w:gridCol w:w="1556"/>
      </w:tblGrid>
      <w:tr w:rsidR="00AF4DA0" w:rsidRPr="0013620F" w:rsidTr="00FB1770">
        <w:trPr>
          <w:trHeight w:val="60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64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AF4DA0" w:rsidRPr="0013620F" w:rsidTr="00FB1770">
        <w:trPr>
          <w:trHeight w:val="490"/>
        </w:trPr>
        <w:tc>
          <w:tcPr>
            <w:tcW w:w="5000" w:type="pct"/>
            <w:gridSpan w:val="2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D4017B" w:rsidRDefault="00AF4DA0" w:rsidP="00AF4DA0">
            <w:pPr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13" w:type="pct"/>
            <w:vAlign w:val="center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F4DA0" w:rsidRPr="0013620F" w:rsidTr="00FB1770">
        <w:trPr>
          <w:trHeight w:val="490"/>
        </w:trPr>
        <w:tc>
          <w:tcPr>
            <w:tcW w:w="4187" w:type="pct"/>
            <w:vAlign w:val="center"/>
          </w:tcPr>
          <w:p w:rsidR="00AF4DA0" w:rsidRPr="00786486" w:rsidRDefault="00AF4DA0" w:rsidP="00AF4DA0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786486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813" w:type="pct"/>
            <w:vAlign w:val="center"/>
          </w:tcPr>
          <w:p w:rsidR="00AF4DA0" w:rsidRPr="00880EE7" w:rsidRDefault="00AF4DA0" w:rsidP="00AF4DA0">
            <w:pPr>
              <w:pStyle w:val="cv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</w:tbl>
    <w:p w:rsidR="00536814" w:rsidRDefault="00536814" w:rsidP="00AF4DA0">
      <w:pPr>
        <w:pStyle w:val="a9"/>
      </w:pPr>
    </w:p>
    <w:p w:rsidR="00263708" w:rsidRDefault="00AF4DA0" w:rsidP="00FB1770">
      <w:pPr>
        <w:pStyle w:val="a9"/>
        <w:ind w:left="-142"/>
      </w:pPr>
      <w:r w:rsidRPr="00CD3ECE">
        <w:t xml:space="preserve">Программа учебной дисциплины </w:t>
      </w:r>
      <w:r w:rsidR="00536814" w:rsidRPr="00FB1770">
        <w:rPr>
          <w:b/>
        </w:rPr>
        <w:t>ПД.03</w:t>
      </w:r>
      <w:r w:rsidRPr="00FB1770">
        <w:rPr>
          <w:b/>
        </w:rPr>
        <w:t>. Основы микробиологии, физиологии питания, санитарии и гигиены в пищевом производстве»</w:t>
      </w:r>
      <w:r w:rsidRPr="00341CCB">
        <w:rPr>
          <w:color w:val="92D050"/>
          <w:szCs w:val="28"/>
        </w:rPr>
        <w:t xml:space="preserve"> </w:t>
      </w:r>
      <w:r w:rsidRPr="00CD3ECE">
        <w:t>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263708" w:rsidRPr="00CD3ECE" w:rsidRDefault="00263708" w:rsidP="00AF4DA0">
      <w:pPr>
        <w:pStyle w:val="a3"/>
        <w:spacing w:before="67"/>
        <w:ind w:right="230"/>
        <w:jc w:val="both"/>
        <w:rPr>
          <w:sz w:val="24"/>
        </w:rPr>
      </w:pPr>
    </w:p>
    <w:tbl>
      <w:tblPr>
        <w:tblStyle w:val="af4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992"/>
      </w:tblGrid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 w:rsidRPr="00C156C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56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156C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938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56C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 w:rsidRPr="00C156CC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 w:rsidRPr="00C156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микроорганизмов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, отличительные особенности прокариот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и эукариот.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63708" w:rsidRPr="0013620F">
              <w:rPr>
                <w:rFonts w:ascii="Times New Roman" w:hAnsi="Times New Roman"/>
                <w:sz w:val="24"/>
                <w:szCs w:val="24"/>
              </w:rPr>
              <w:t xml:space="preserve">Морфология и физиология основных групп микроорганизмов. </w:t>
            </w:r>
            <w:proofErr w:type="gramStart"/>
            <w:r w:rsidR="00263708" w:rsidRPr="0013620F">
              <w:rPr>
                <w:rFonts w:ascii="Times New Roman" w:hAnsi="Times New Roman"/>
                <w:sz w:val="24"/>
                <w:szCs w:val="24"/>
              </w:rPr>
              <w:t>Бактерии, грибы, дрожжи, вирусы: форма, строение, размножение, роль в пищевой промышленности.</w:t>
            </w:r>
            <w:proofErr w:type="gramEnd"/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  <w:r w:rsidR="00263708" w:rsidRPr="0013620F">
              <w:rPr>
                <w:rFonts w:ascii="Times New Roman" w:hAnsi="Times New Roman"/>
                <w:sz w:val="24"/>
                <w:szCs w:val="24"/>
              </w:rPr>
              <w:t>Генетические и химические основы наследственности и формы изменчивости   микроорганизмов. Химический состав клеток и микроорганизмов. Ферменты микроорганизмов.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пищевые вещества: белки, жиры, углеводы, витамины и </w:t>
            </w:r>
            <w:proofErr w:type="gramStart"/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витамин</w:t>
            </w:r>
            <w:proofErr w:type="gramEnd"/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подобные соединения, микроэлементы, вода.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Физиологическая роль основных пищевых веще</w:t>
            </w:r>
            <w:proofErr w:type="gramStart"/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ств в стр</w:t>
            </w:r>
            <w:proofErr w:type="gramEnd"/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уктуре питания, суточная норма потребности человека в питательных веществах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2.2.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Понятие о процессе пищеварения. Физико-химические изменения пищи в процессе пищеварения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6814" w:rsidRPr="0013620F">
              <w:rPr>
                <w:rFonts w:ascii="Times New Roman" w:hAnsi="Times New Roman"/>
                <w:bCs/>
                <w:sz w:val="24"/>
                <w:szCs w:val="24"/>
              </w:rPr>
              <w:t>Усвояемость пищи: понятие, факторы, влияющие на усвояемость пищи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2.3.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Общее понятие об обмене веществ. Процессы ассимиляции и диссимиляции. Факторы, влияющие на обмен веществ и процесс регулирования его в организме человека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6814" w:rsidRPr="00536814">
              <w:rPr>
                <w:rFonts w:ascii="Times New Roman" w:hAnsi="Times New Roman"/>
                <w:bCs/>
                <w:sz w:val="24"/>
                <w:szCs w:val="24"/>
              </w:rPr>
              <w:t>Понятие о калорийности пищи. Суточный расход энергии. Энергетический баланс организма. Методика расчёта энергетической ценности блюда.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C156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pStyle w:val="a3"/>
              <w:rPr>
                <w:bCs/>
                <w:sz w:val="24"/>
              </w:rPr>
            </w:pPr>
            <w:r w:rsidRPr="008C0459">
              <w:rPr>
                <w:bCs/>
                <w:sz w:val="24"/>
              </w:rPr>
              <w:t xml:space="preserve">Тема 3.1. </w:t>
            </w:r>
            <w:r w:rsidR="00536814" w:rsidRPr="0013620F">
              <w:rPr>
                <w:sz w:val="24"/>
              </w:rPr>
              <w:t xml:space="preserve">Личная гигиена работников пищевых производств. </w:t>
            </w:r>
            <w:r w:rsidR="00263708" w:rsidRPr="00263708">
              <w:rPr>
                <w:sz w:val="24"/>
              </w:rPr>
              <w:t>Пищевые инфекции. Пищевые отравления.  Виды, характеристика. Профилактика. Гельминтозы их профилактика.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156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3.2.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содержанию помещений, оборудования, инвентаря в организациях питания. Гигиенические требования к освещению. Гигиеническая необходимость маркировки оборудования, инвентаря посуды. Требования к материалам.</w:t>
            </w:r>
            <w:r w:rsidR="005368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6814" w:rsidRPr="0013620F">
              <w:rPr>
                <w:rFonts w:ascii="Times New Roman" w:hAnsi="Times New Roman"/>
                <w:bCs/>
                <w:sz w:val="24"/>
                <w:szCs w:val="24"/>
              </w:rPr>
              <w:t>Дезинфекция, дезинсекция дератизация, правила их проведения.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3.3. </w:t>
            </w:r>
            <w:r w:rsidR="00263708" w:rsidRPr="00BA307C">
              <w:rPr>
                <w:rFonts w:ascii="Times New Roman" w:hAnsi="Times New Roman"/>
                <w:bCs/>
                <w:sz w:val="24"/>
                <w:szCs w:val="24"/>
              </w:rPr>
              <w:t>Санитарные требования к процессам механической кулинарной обработке продовольственного сырья, способам и режимам тепловой обработки продуктов и полуфабрикатов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4DA0" w:rsidRPr="008B7757" w:rsidTr="00AF4DA0">
        <w:tc>
          <w:tcPr>
            <w:tcW w:w="817" w:type="dxa"/>
          </w:tcPr>
          <w:p w:rsidR="00AF4DA0" w:rsidRPr="00C156CC" w:rsidRDefault="00AF4DA0" w:rsidP="00AF4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938" w:type="dxa"/>
          </w:tcPr>
          <w:p w:rsidR="00AF4DA0" w:rsidRPr="008C0459" w:rsidRDefault="00AF4DA0" w:rsidP="002637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0459">
              <w:rPr>
                <w:rFonts w:ascii="Times New Roman" w:hAnsi="Times New Roman"/>
                <w:bCs/>
                <w:sz w:val="24"/>
                <w:szCs w:val="24"/>
              </w:rPr>
              <w:t xml:space="preserve">Тема 3.4. </w:t>
            </w:r>
            <w:r w:rsidR="00263708"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транспорту, к приемке и хранению продовольственного сырья, продуктов питания и кулинарной продукции. Сопроводительная документация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4DA0" w:rsidRPr="00C156CC" w:rsidRDefault="00AF4DA0" w:rsidP="00263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F4DA0" w:rsidRDefault="00AF4DA0" w:rsidP="00AF4DA0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/>
          <w:sz w:val="24"/>
          <w:szCs w:val="24"/>
        </w:rPr>
        <w:sectPr w:rsidR="00F41CA9" w:rsidRPr="0013620F" w:rsidSect="00DA2206">
          <w:footerReference w:type="default" r:id="rId8"/>
          <w:pgSz w:w="11906" w:h="16838"/>
          <w:pgMar w:top="1134" w:right="851" w:bottom="284" w:left="1701" w:header="709" w:footer="709" w:gutter="0"/>
          <w:cols w:space="720"/>
          <w:titlePg/>
          <w:docGrid w:linePitch="299"/>
        </w:sectPr>
      </w:pPr>
    </w:p>
    <w:p w:rsidR="00F41CA9" w:rsidRPr="0013620F" w:rsidRDefault="00F41CA9" w:rsidP="00F41CA9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9158"/>
        <w:gridCol w:w="1162"/>
        <w:gridCol w:w="2063"/>
      </w:tblGrid>
      <w:tr w:rsidR="00CC240A" w:rsidRPr="0013620F" w:rsidTr="00FB1770">
        <w:trPr>
          <w:trHeight w:val="893"/>
        </w:trPr>
        <w:tc>
          <w:tcPr>
            <w:tcW w:w="853" w:type="pct"/>
          </w:tcPr>
          <w:p w:rsidR="00CC240A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  <w:p w:rsidR="003E52AC" w:rsidRDefault="003E52AC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E52AC" w:rsidRPr="0013620F" w:rsidRDefault="003E52AC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9" w:type="pct"/>
          </w:tcPr>
          <w:p w:rsidR="00CC240A" w:rsidRPr="00CC240A" w:rsidRDefault="00CC240A" w:rsidP="00CC240A">
            <w:pPr>
              <w:pStyle w:val="cv"/>
              <w:spacing w:before="0" w:beforeAutospacing="0" w:after="0" w:afterAutospacing="0"/>
              <w:rPr>
                <w:bCs/>
              </w:rPr>
            </w:pPr>
            <w:r w:rsidRPr="00CC240A">
              <w:rPr>
                <w:bCs/>
              </w:rPr>
              <w:t>Объем часов</w:t>
            </w:r>
          </w:p>
        </w:tc>
        <w:tc>
          <w:tcPr>
            <w:tcW w:w="691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CC240A" w:rsidRPr="00CC240A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CC240A">
            <w:pPr>
              <w:pStyle w:val="3"/>
            </w:pPr>
            <w:r w:rsidRPr="0013620F">
              <w:t>Введение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42501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CC240A" w:rsidRPr="0013620F" w:rsidTr="00FB1770">
        <w:trPr>
          <w:trHeight w:val="966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CC240A">
            <w:pPr>
              <w:pStyle w:val="cv"/>
              <w:spacing w:before="0" w:beforeAutospacing="0" w:after="0" w:afterAutospacing="0"/>
              <w:rPr>
                <w:b/>
                <w:bCs/>
              </w:rPr>
            </w:pPr>
            <w:r w:rsidRPr="0013620F">
              <w:t>Цели, задачи, сущность, структура дисциплины. Основные понятия и термины микробиологии. Микробиологические исследования и открытия А. Левенгука, Л.Пастера И.И. Мечникова, А. А. Лебедева.</w:t>
            </w:r>
          </w:p>
        </w:tc>
        <w:tc>
          <w:tcPr>
            <w:tcW w:w="389" w:type="pct"/>
          </w:tcPr>
          <w:p w:rsidR="00CC240A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Морфология и физиология микробов</w:t>
            </w:r>
          </w:p>
        </w:tc>
        <w:tc>
          <w:tcPr>
            <w:tcW w:w="389" w:type="pct"/>
          </w:tcPr>
          <w:p w:rsidR="00CC240A" w:rsidRPr="004A213D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1" w:type="pc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  <w:r w:rsidR="003E52A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Морфология микробов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9" w:type="pct"/>
          </w:tcPr>
          <w:p w:rsidR="00CC240A" w:rsidRPr="004A213D" w:rsidRDefault="004A213D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1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микроорганизмов</w:t>
            </w:r>
            <w:r w:rsidR="003E52AC">
              <w:rPr>
                <w:rFonts w:ascii="Times New Roman" w:hAnsi="Times New Roman"/>
                <w:bCs/>
                <w:sz w:val="24"/>
                <w:szCs w:val="24"/>
              </w:rPr>
              <w:t>, отличительные особенности прокариот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и эукариот.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Морфология и физиология основных групп микроорганизмов.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Бактерии, грибы, дрожжи, вирусы: форма, строение, размножение, роль в пищевой промышленности.</w:t>
            </w:r>
            <w:proofErr w:type="gramEnd"/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</w:t>
            </w:r>
            <w:r w:rsidR="00D579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389" w:type="pct"/>
          </w:tcPr>
          <w:p w:rsidR="00CC240A" w:rsidRPr="004A213D" w:rsidRDefault="004A213D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D5794B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1.</w:t>
            </w:r>
            <w:r w:rsidR="00BD3A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>Изучение устройства микроскопа. Изучение препаратов различных микроорганизмов.</w:t>
            </w:r>
          </w:p>
        </w:tc>
        <w:tc>
          <w:tcPr>
            <w:tcW w:w="389" w:type="pct"/>
          </w:tcPr>
          <w:p w:rsidR="00CC240A" w:rsidRPr="00CC240A" w:rsidRDefault="004A213D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697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D5794B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3A1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>Определение основных групп микроорганизмов. Изучение препаратов   микроскопических   дрожжей на различных питательных средах.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Физиология</w:t>
            </w:r>
          </w:p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микробов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Генетические и химические основы наследственности и формы изменчивости   микроорганизмов. Химический состав клеток и микроорганизмов. Ферменты микроорганизмов.</w:t>
            </w:r>
          </w:p>
        </w:tc>
        <w:tc>
          <w:tcPr>
            <w:tcW w:w="389" w:type="pct"/>
          </w:tcPr>
          <w:p w:rsidR="00CC240A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лабораторных </w:t>
            </w:r>
            <w:r w:rsidR="00D5794B">
              <w:rPr>
                <w:rFonts w:ascii="Times New Roman" w:hAnsi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89" w:type="pct"/>
          </w:tcPr>
          <w:p w:rsidR="00AF4DA0" w:rsidRPr="004A213D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1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D5794B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3A14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Выращивание микробов на различных питательных средах.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828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D5794B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Лаботаторное занятие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3A1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BD3A14"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Осуществление микробиологического контроля пищевого производства. Изучение</w:t>
            </w:r>
            <w:r w:rsidR="00AF4DA0">
              <w:rPr>
                <w:rFonts w:ascii="Times New Roman" w:hAnsi="Times New Roman"/>
                <w:sz w:val="24"/>
                <w:szCs w:val="24"/>
              </w:rPr>
              <w:t xml:space="preserve"> результатов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санитарно-бактериологического анализа проб воды, воздуха, смывов с рук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4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 w:val="restart"/>
          </w:tcPr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Влияние внешней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среды на микроорганизмы</w:t>
            </w: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AF4DA0" w:rsidRPr="0013620F" w:rsidTr="00FB1770">
        <w:trPr>
          <w:trHeight w:val="433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Влияние внешней среды на микроорганизмы. Распространение микробов в природе.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552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Характеристики микрофлоры почвы, воды и воздуха. 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микроорганизмов в круговороте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веще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ироде.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76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1.4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Патогенные микробы и микробиологические показатели безопасности пищевых продуктов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BA307C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307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1.1-1.5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сапрофитных и патогенных микроорганизмов. Инфекция и иммунитет.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CC24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Санитарно-показательные микроорганизмы. Возможные источники микробиологического загрязнения в пищевом производстве, условия их развития. Микробиология основных пищевых продуктов. Методы предотвращения порчи сырья и готовой продукции. Схема микробиологического контроля.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89" w:type="pct"/>
          </w:tcPr>
          <w:p w:rsidR="00AF4DA0" w:rsidRPr="00942501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250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1.1-1.5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6.3-6.4</w:t>
            </w:r>
          </w:p>
        </w:tc>
      </w:tr>
      <w:tr w:rsidR="00AF4DA0" w:rsidRPr="0013620F" w:rsidTr="00FB1770">
        <w:trPr>
          <w:trHeight w:val="71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BD3A14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Определение основных видов микробной порчи продуктов разных групп: возбудители, меры профилактики и борьбы с микробной порчей сырья и готовой продукции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552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BD3A14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Исследование микробиологических показателей безопасности пищевых продуктов и кулинарной продукции.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9C1303" w:rsidTr="00FB1770">
        <w:trPr>
          <w:trHeight w:val="20"/>
        </w:trPr>
        <w:tc>
          <w:tcPr>
            <w:tcW w:w="853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067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физиологии питания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15F2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1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 w:val="restar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пище вые вещества, их источники, роль в структуре питания</w:t>
            </w:r>
          </w:p>
        </w:tc>
        <w:tc>
          <w:tcPr>
            <w:tcW w:w="3067" w:type="pc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C1303" w:rsidRPr="009C1303" w:rsidRDefault="009C1303" w:rsidP="00FB1770">
            <w:pPr>
              <w:pStyle w:val="cv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C1303">
              <w:rPr>
                <w:b/>
                <w:bCs/>
              </w:rPr>
              <w:t>6</w:t>
            </w:r>
          </w:p>
        </w:tc>
        <w:tc>
          <w:tcPr>
            <w:tcW w:w="691" w:type="pct"/>
            <w:vMerge w:val="restart"/>
          </w:tcPr>
          <w:p w:rsidR="009C1303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</w:t>
            </w: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C1303" w:rsidP="0094250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пищевые вещества: белки, жиры, углеводы, витамины и </w:t>
            </w:r>
            <w:proofErr w:type="gramStart"/>
            <w:r w:rsidR="00BA307C" w:rsidRPr="0013620F">
              <w:rPr>
                <w:rFonts w:ascii="Times New Roman" w:hAnsi="Times New Roman"/>
                <w:bCs/>
                <w:sz w:val="24"/>
                <w:szCs w:val="24"/>
              </w:rPr>
              <w:t>витамин</w:t>
            </w:r>
            <w:proofErr w:type="gramEnd"/>
            <w:r w:rsidR="00BA307C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подобные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соединения, микроэлементы, вода. </w:t>
            </w:r>
          </w:p>
        </w:tc>
        <w:tc>
          <w:tcPr>
            <w:tcW w:w="389" w:type="pct"/>
          </w:tcPr>
          <w:p w:rsidR="009C1303" w:rsidRPr="00CC240A" w:rsidRDefault="00942501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42501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Физиологическая роль основных пищевых веще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ств в стр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уктуре питания, суточная норма потребности человека в питательных веществах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9C1303" w:rsidRPr="00CC240A" w:rsidRDefault="00942501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215F28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Источники основных пищевых веществ, состав, физиологическое значение, энергетическая и пищевая ценность различных продуктов питания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215F28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F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215F28" w:rsidP="00215F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5F28" w:rsidRPr="0013620F">
              <w:rPr>
                <w:rFonts w:ascii="Times New Roman" w:hAnsi="Times New Roman"/>
                <w:sz w:val="24"/>
                <w:szCs w:val="24"/>
              </w:rPr>
              <w:t>Составление сравнительной характеристики продуктов питания по пищевой, физиологической, энергетической ценности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42501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Пищеварение и усвояемость пищи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Понятие о процессе пищеварения. Физико-химические изменения пищи в процессе пищеварения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Усвояемость пищи: понятие, факторы, влияющие на усвояемость пищи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 xml:space="preserve">Изучение схемы пищеварительного тракта. 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C240A" w:rsidRPr="0013620F">
              <w:rPr>
                <w:rFonts w:ascii="Times New Roman" w:hAnsi="Times New Roman"/>
                <w:sz w:val="24"/>
                <w:szCs w:val="24"/>
              </w:rPr>
              <w:t>Подбор продуктов питания, лучших с точки зрения усвоения пищи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Обмен веществ и энергии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CC240A" w:rsidRPr="0013620F" w:rsidRDefault="00CC240A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</w:t>
            </w: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Общее понятие об обмене веществ. Процессы ассимиляции и диссимиляции. Факторы, влияющие на обмен веществ и процесс регулирования его в организме человека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718"/>
        </w:trPr>
        <w:tc>
          <w:tcPr>
            <w:tcW w:w="853" w:type="pct"/>
            <w:vMerge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CC240A" w:rsidRPr="009C1303" w:rsidRDefault="00CC240A" w:rsidP="009C1303">
            <w:pPr>
              <w:pStyle w:val="cv"/>
              <w:spacing w:before="0" w:beforeAutospacing="0" w:after="0" w:afterAutospacing="0"/>
              <w:rPr>
                <w:b/>
                <w:bCs/>
              </w:rPr>
            </w:pPr>
            <w:r w:rsidRPr="009C1303">
              <w:rPr>
                <w:bCs/>
              </w:rPr>
              <w:t>Понятие о калорийности пищи. Суточный расход энергии. Энергетический баланс организма. Методика расчёта энергетической ценности блюда</w:t>
            </w:r>
            <w:r w:rsidR="00263708">
              <w:rPr>
                <w:bCs/>
              </w:rPr>
              <w:t>.</w:t>
            </w:r>
          </w:p>
        </w:tc>
        <w:tc>
          <w:tcPr>
            <w:tcW w:w="389" w:type="pct"/>
          </w:tcPr>
          <w:p w:rsidR="00CC240A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CC240A" w:rsidRPr="0013620F" w:rsidRDefault="00CC240A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AF4DA0" w:rsidRPr="009C1303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 xml:space="preserve">Выполнение расчёта суточного расхода энергии в зависимости от основного энергетического обмена человека. </w:t>
            </w:r>
          </w:p>
        </w:tc>
        <w:tc>
          <w:tcPr>
            <w:tcW w:w="389" w:type="pct"/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306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Выполнение расчёта калорийности блюда (по заданию преподавателя)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0A" w:rsidRPr="0013620F" w:rsidTr="00FB1770">
        <w:trPr>
          <w:trHeight w:val="20"/>
        </w:trPr>
        <w:tc>
          <w:tcPr>
            <w:tcW w:w="853" w:type="pct"/>
            <w:vMerge w:val="restar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Рациональное сбалансированное питание для различных групп населения</w:t>
            </w:r>
          </w:p>
        </w:tc>
        <w:tc>
          <w:tcPr>
            <w:tcW w:w="3067" w:type="pct"/>
          </w:tcPr>
          <w:p w:rsidR="00CC240A" w:rsidRPr="0013620F" w:rsidRDefault="00CC240A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CC240A" w:rsidRPr="009C1303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CC240A" w:rsidRPr="0013620F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9C1303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6.1</w:t>
            </w:r>
          </w:p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C1303" w:rsidRPr="0013620F" w:rsidTr="00FB1770">
        <w:trPr>
          <w:trHeight w:val="20"/>
        </w:trPr>
        <w:tc>
          <w:tcPr>
            <w:tcW w:w="853" w:type="pct"/>
            <w:vMerge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9C1303" w:rsidRPr="0013620F" w:rsidRDefault="009C1303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лечебно-профилактическом питании. Методики составления рационов питания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9C1303" w:rsidRPr="00CC240A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9C1303" w:rsidRPr="0013620F" w:rsidRDefault="009C1303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AF4DA0" w:rsidRPr="00732569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AF4DA0" w:rsidRPr="0013620F" w:rsidTr="00FB1770">
        <w:trPr>
          <w:trHeight w:val="306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BD3A14" w:rsidP="00AF4D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Составление рационов питания для различных категорий потребителей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215F28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240A" w:rsidRPr="009C1303" w:rsidTr="00FB1770">
        <w:trPr>
          <w:trHeight w:val="20"/>
        </w:trPr>
        <w:tc>
          <w:tcPr>
            <w:tcW w:w="853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067" w:type="pct"/>
          </w:tcPr>
          <w:p w:rsidR="00CC240A" w:rsidRPr="009C1303" w:rsidRDefault="00CC240A" w:rsidP="009C13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Гигиена и санитария в организациях питания</w:t>
            </w:r>
          </w:p>
        </w:tc>
        <w:tc>
          <w:tcPr>
            <w:tcW w:w="389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13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3D465A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91" w:type="pct"/>
          </w:tcPr>
          <w:p w:rsidR="00CC240A" w:rsidRPr="009C1303" w:rsidRDefault="00CC240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 w:val="restar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F4DA0" w:rsidRPr="0013620F" w:rsidRDefault="00AF4DA0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Личная гигиена работников пищевых производств.</w:t>
            </w:r>
          </w:p>
          <w:p w:rsidR="00AF4DA0" w:rsidRPr="0013620F" w:rsidRDefault="00AF4DA0" w:rsidP="0073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Пищевые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отравления и их профилактика</w:t>
            </w:r>
          </w:p>
        </w:tc>
        <w:tc>
          <w:tcPr>
            <w:tcW w:w="3067" w:type="pct"/>
          </w:tcPr>
          <w:p w:rsidR="00AF4DA0" w:rsidRPr="0013620F" w:rsidRDefault="00AF4DA0" w:rsidP="009C1303">
            <w:pPr>
              <w:pStyle w:val="3"/>
            </w:pPr>
            <w:r w:rsidRPr="0013620F">
              <w:lastRenderedPageBreak/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AF4DA0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AF4DA0" w:rsidRPr="0013620F" w:rsidRDefault="00AF4DA0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6.3-6.4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Личная гигиена работников пищевых производств. 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427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732569">
            <w:pPr>
              <w:pStyle w:val="cv"/>
              <w:spacing w:before="0" w:beforeAutospacing="0" w:after="0" w:afterAutospacing="0"/>
              <w:rPr>
                <w:b/>
              </w:rPr>
            </w:pPr>
            <w:r w:rsidRPr="0013620F">
              <w:t>Пищевые инфекции. Пищевые отравления.  Виды, характеристика. Профилактика. Гельминтозы их профилактика.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BD3A14" w:rsidP="0073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 xml:space="preserve">Анализ материалов расследования возникновения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пищевых отравлений на пищевом производстве.</w:t>
            </w:r>
          </w:p>
        </w:tc>
        <w:tc>
          <w:tcPr>
            <w:tcW w:w="389" w:type="pct"/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922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263708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F4DA0" w:rsidRPr="0013620F">
              <w:rPr>
                <w:rFonts w:ascii="Times New Roman" w:hAnsi="Times New Roman"/>
                <w:sz w:val="24"/>
                <w:szCs w:val="24"/>
              </w:rPr>
              <w:t>Осуществление микробиологического контроля на пищевом производстве. Разработка мероприятий по профилактике пищевых инфекций и пищевых отравлений на пищевом 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732569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66"/>
        </w:trPr>
        <w:tc>
          <w:tcPr>
            <w:tcW w:w="853" w:type="pct"/>
            <w:vMerge w:val="restar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31B82" w:rsidRPr="0013620F" w:rsidRDefault="00331B82" w:rsidP="00AF4D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Санитарно-гигиенические требования к помещениям, оборудованию, инвентарю, одежде персонала</w:t>
            </w:r>
          </w:p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331B82" w:rsidRPr="00732569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5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 w:val="restart"/>
          </w:tcPr>
          <w:p w:rsidR="00331B82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331B82" w:rsidRPr="0013620F" w:rsidRDefault="00331B82" w:rsidP="00FB177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6.3-6.4</w:t>
            </w:r>
          </w:p>
        </w:tc>
      </w:tr>
      <w:tr w:rsidR="00331B82" w:rsidRPr="0013620F" w:rsidTr="00FB1770">
        <w:trPr>
          <w:trHeight w:val="1080"/>
        </w:trPr>
        <w:tc>
          <w:tcPr>
            <w:tcW w:w="853" w:type="pct"/>
            <w:vMerge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содержанию помещений, оборудования, инвентаря в организациях питания. Гигиенические требования к освещению. Гигиеническая необходимость маркировки оборудования, инвентаря посуды. Требования к материалам.</w:t>
            </w:r>
          </w:p>
        </w:tc>
        <w:tc>
          <w:tcPr>
            <w:tcW w:w="389" w:type="pct"/>
          </w:tcPr>
          <w:p w:rsidR="00331B8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853" w:type="pct"/>
            <w:vMerge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Дезинфекция, дезинсекция дератизация, правила их проведения.</w:t>
            </w:r>
          </w:p>
        </w:tc>
        <w:tc>
          <w:tcPr>
            <w:tcW w:w="389" w:type="pct"/>
          </w:tcPr>
          <w:p w:rsidR="00331B8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853" w:type="pct"/>
            <w:vMerge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13620F" w:rsidRDefault="00331B82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89" w:type="pct"/>
          </w:tcPr>
          <w:p w:rsidR="00331B82" w:rsidRPr="00331B82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1B8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753B2" w:rsidRPr="0013620F" w:rsidTr="00FB1770">
        <w:trPr>
          <w:trHeight w:val="852"/>
        </w:trPr>
        <w:tc>
          <w:tcPr>
            <w:tcW w:w="853" w:type="pct"/>
            <w:vMerge/>
          </w:tcPr>
          <w:p w:rsidR="00F753B2" w:rsidRPr="0013620F" w:rsidRDefault="00F753B2" w:rsidP="00AF4D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F753B2" w:rsidRPr="0013620F" w:rsidRDefault="00BD3A14" w:rsidP="00AF4D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708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753B2" w:rsidRPr="0013620F">
              <w:rPr>
                <w:rFonts w:ascii="Times New Roman" w:hAnsi="Times New Roman"/>
                <w:sz w:val="24"/>
                <w:szCs w:val="24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F753B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134"/>
        </w:trPr>
        <w:tc>
          <w:tcPr>
            <w:tcW w:w="853" w:type="pct"/>
            <w:vMerge w:val="restart"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Санитарно-гигиенические требования к кулинарной обработке пищевых продуктов</w:t>
            </w:r>
          </w:p>
        </w:tc>
        <w:tc>
          <w:tcPr>
            <w:tcW w:w="3067" w:type="pct"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331B82" w:rsidRPr="001C7F83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331B82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5.2-5.5</w:t>
            </w:r>
          </w:p>
          <w:p w:rsidR="00331B82" w:rsidRPr="0013620F" w:rsidRDefault="00331B82" w:rsidP="00FB17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6.3-6.4</w:t>
            </w:r>
          </w:p>
        </w:tc>
      </w:tr>
      <w:tr w:rsidR="00331B82" w:rsidRPr="0013620F" w:rsidTr="00FB1770">
        <w:trPr>
          <w:trHeight w:val="20"/>
        </w:trPr>
        <w:tc>
          <w:tcPr>
            <w:tcW w:w="853" w:type="pct"/>
            <w:vMerge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331B82" w:rsidRPr="00BA307C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30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A307C">
              <w:rPr>
                <w:rFonts w:ascii="Times New Roman" w:hAnsi="Times New Roman"/>
                <w:bCs/>
                <w:sz w:val="24"/>
                <w:szCs w:val="24"/>
              </w:rPr>
              <w:t>Санитарные требования к процессам механической кулинарной обработке продовольственного сырья, способам и режимам тепловой обработки продуктов и полуфабрикатов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331B82" w:rsidRPr="00CC240A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331B82" w:rsidRPr="0013620F" w:rsidRDefault="00331B82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53B2" w:rsidRPr="0013620F" w:rsidTr="00FB1770">
        <w:trPr>
          <w:trHeight w:val="20"/>
        </w:trPr>
        <w:tc>
          <w:tcPr>
            <w:tcW w:w="853" w:type="pct"/>
            <w:vMerge/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89" w:type="pct"/>
          </w:tcPr>
          <w:p w:rsidR="00F753B2" w:rsidRPr="001C7F83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</w:tc>
      </w:tr>
      <w:tr w:rsidR="00F753B2" w:rsidRPr="0013620F" w:rsidTr="00FB1770">
        <w:trPr>
          <w:trHeight w:val="428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F753B2" w:rsidRPr="0013620F" w:rsidRDefault="00BD3A14" w:rsidP="00331B82">
            <w:pPr>
              <w:pStyle w:val="a3"/>
              <w:ind w:right="43"/>
              <w:jc w:val="both"/>
              <w:rPr>
                <w:sz w:val="24"/>
              </w:rPr>
            </w:pPr>
            <w:r w:rsidRPr="00BD3A14">
              <w:rPr>
                <w:b/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 w:rsidR="00263708">
              <w:rPr>
                <w:b/>
                <w:i/>
                <w:sz w:val="24"/>
              </w:rPr>
              <w:t>1</w:t>
            </w:r>
            <w:r w:rsidRPr="00BD3A14"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 xml:space="preserve"> </w:t>
            </w:r>
            <w:r w:rsidR="00F753B2" w:rsidRPr="0013620F">
              <w:rPr>
                <w:sz w:val="24"/>
              </w:rPr>
              <w:t xml:space="preserve">Гигиеническая оценка качества готовой пищи (бракераж). 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F753B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753B2" w:rsidRPr="0013620F" w:rsidTr="00FB1770">
        <w:trPr>
          <w:trHeight w:val="828"/>
        </w:trPr>
        <w:tc>
          <w:tcPr>
            <w:tcW w:w="853" w:type="pct"/>
            <w:vMerge/>
          </w:tcPr>
          <w:p w:rsidR="00F753B2" w:rsidRPr="0013620F" w:rsidRDefault="00F753B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F753B2" w:rsidRPr="00331B82" w:rsidRDefault="00BD3A14" w:rsidP="00331B8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26370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Pr="00BD3A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753B2" w:rsidRPr="00331B82">
              <w:rPr>
                <w:rFonts w:ascii="Times New Roman" w:hAnsi="Times New Roman"/>
                <w:bCs/>
                <w:sz w:val="24"/>
                <w:szCs w:val="24"/>
              </w:rPr>
              <w:t>Блюда и изделия повышенного эпидемиологического риска, санитарные требования к их приготовлению. Санитарные правила применения пищевых добавок. Перечень разрешенных и запрещенных добавок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F753B2" w:rsidRPr="00CC240A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F753B2" w:rsidRPr="0013620F" w:rsidRDefault="00F753B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561"/>
        </w:trPr>
        <w:tc>
          <w:tcPr>
            <w:tcW w:w="853" w:type="pct"/>
            <w:vMerge w:val="restart"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3.4</w:t>
            </w:r>
            <w:r w:rsidR="006B0A7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Санитарно-гигиенические требования к транспортированию,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приемке и хранению пищевых продуктов</w:t>
            </w:r>
          </w:p>
        </w:tc>
        <w:tc>
          <w:tcPr>
            <w:tcW w:w="3067" w:type="pct"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AF4DA0" w:rsidRPr="001C7F83" w:rsidRDefault="003D465A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AF4DA0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1.2-1.5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2.2-2.8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3.2-3.6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4.2-4.5</w:t>
            </w:r>
          </w:p>
          <w:p w:rsidR="00AF4DA0" w:rsidRPr="0013620F" w:rsidRDefault="00AF4DA0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5.2-5.5</w:t>
            </w:r>
          </w:p>
          <w:p w:rsidR="00AF4DA0" w:rsidRPr="004A213D" w:rsidRDefault="00AF4DA0" w:rsidP="00FB1770">
            <w:pPr>
              <w:pStyle w:val="3"/>
              <w:spacing w:line="276" w:lineRule="auto"/>
              <w:jc w:val="center"/>
              <w:rPr>
                <w:bCs w:val="0"/>
              </w:rPr>
            </w:pPr>
            <w:r w:rsidRPr="004A213D">
              <w:rPr>
                <w:bCs w:val="0"/>
              </w:rPr>
              <w:t>ПК 6.3-6.4</w:t>
            </w:r>
          </w:p>
        </w:tc>
      </w:tr>
      <w:tr w:rsidR="00AF4DA0" w:rsidRPr="0013620F" w:rsidTr="00FB1770">
        <w:trPr>
          <w:trHeight w:val="20"/>
        </w:trPr>
        <w:tc>
          <w:tcPr>
            <w:tcW w:w="853" w:type="pct"/>
            <w:vMerge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транспорту, к приемке и хранению продовольственного сырья, продуктов питания и кулинарной продукции. Сопроводительная документация</w:t>
            </w:r>
            <w:r w:rsidR="0026370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AF4DA0" w:rsidRPr="00CC240A" w:rsidRDefault="003D465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4DA0" w:rsidRPr="0013620F" w:rsidTr="00FB1770">
        <w:trPr>
          <w:trHeight w:val="1140"/>
        </w:trPr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tcBorders>
              <w:bottom w:val="single" w:sz="4" w:space="0" w:color="auto"/>
            </w:tcBorders>
          </w:tcPr>
          <w:p w:rsidR="00AF4DA0" w:rsidRPr="0013620F" w:rsidRDefault="00AF4DA0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Санитарные требования к складским помещениям, их планировке, устройству и содержанию. Гигиенические требования к таре. Запреты и ограничения на приемку некоторых видов сырья и продукции</w:t>
            </w:r>
            <w:r w:rsidR="002637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AF4DA0" w:rsidRPr="00CC240A" w:rsidRDefault="003D465A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F4DA0" w:rsidRPr="0013620F" w:rsidRDefault="00AF4DA0" w:rsidP="00FB17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3920" w:type="pct"/>
            <w:gridSpan w:val="2"/>
          </w:tcPr>
          <w:p w:rsidR="00331B82" w:rsidRPr="0013620F" w:rsidRDefault="00AF4DA0" w:rsidP="00331B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Дифференцированный зачет</w:t>
            </w:r>
          </w:p>
        </w:tc>
        <w:tc>
          <w:tcPr>
            <w:tcW w:w="389" w:type="pct"/>
          </w:tcPr>
          <w:p w:rsidR="00331B82" w:rsidRPr="00CC240A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24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31B82" w:rsidRPr="0013620F" w:rsidTr="00FB1770">
        <w:trPr>
          <w:trHeight w:val="20"/>
        </w:trPr>
        <w:tc>
          <w:tcPr>
            <w:tcW w:w="3920" w:type="pct"/>
            <w:gridSpan w:val="2"/>
          </w:tcPr>
          <w:p w:rsidR="00331B82" w:rsidRPr="0013620F" w:rsidRDefault="00331B82" w:rsidP="00331B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331B82" w:rsidRPr="002B2871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2871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691" w:type="pct"/>
          </w:tcPr>
          <w:p w:rsidR="00331B82" w:rsidRPr="0013620F" w:rsidRDefault="00331B82" w:rsidP="00FB1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41CA9" w:rsidRPr="0013620F" w:rsidRDefault="00F41CA9" w:rsidP="00F41CA9">
      <w:pPr>
        <w:rPr>
          <w:rFonts w:ascii="Times New Roman" w:hAnsi="Times New Roman"/>
          <w:b/>
          <w:bCs/>
          <w:sz w:val="24"/>
          <w:szCs w:val="24"/>
        </w:rPr>
      </w:pPr>
    </w:p>
    <w:p w:rsidR="00F41CA9" w:rsidRPr="0013620F" w:rsidRDefault="00F41CA9" w:rsidP="00F41CA9">
      <w:pPr>
        <w:rPr>
          <w:rFonts w:ascii="Times New Roman" w:hAnsi="Times New Roman"/>
          <w:bCs/>
          <w:sz w:val="24"/>
          <w:szCs w:val="24"/>
        </w:rPr>
        <w:sectPr w:rsidR="00F41CA9" w:rsidRPr="0013620F" w:rsidSect="0045628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F4DA0" w:rsidRPr="004042F8" w:rsidRDefault="00AF4DA0" w:rsidP="00AF4DA0">
      <w:pPr>
        <w:ind w:firstLine="636"/>
        <w:rPr>
          <w:rFonts w:ascii="Times New Roman" w:hAnsi="Times New Roman"/>
          <w:b/>
          <w:bCs/>
          <w:sz w:val="24"/>
          <w:szCs w:val="24"/>
        </w:rPr>
      </w:pPr>
      <w:r w:rsidRPr="004042F8">
        <w:rPr>
          <w:rFonts w:ascii="Times New Roman" w:hAnsi="Times New Roman"/>
          <w:b/>
          <w:i/>
          <w:sz w:val="24"/>
          <w:szCs w:val="24"/>
        </w:rPr>
        <w:lastRenderedPageBreak/>
        <w:t xml:space="preserve">3. </w:t>
      </w:r>
      <w:r w:rsidRPr="004042F8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AF4DA0" w:rsidRPr="00182678" w:rsidRDefault="00AF4DA0" w:rsidP="00AF4DA0">
      <w:pPr>
        <w:pStyle w:val="ac"/>
        <w:jc w:val="both"/>
      </w:pPr>
      <w:r w:rsidRPr="00182678">
        <w:t>3.1. Для реализации програм</w:t>
      </w:r>
      <w:r w:rsidR="00536814">
        <w:t>мы учебной дисциплины ПД.03</w:t>
      </w:r>
      <w:r w:rsidRPr="00182678">
        <w:t xml:space="preserve">. </w:t>
      </w:r>
      <w:r w:rsidR="002F2CFE">
        <w:t>Микробиология, физиология питания, санитария и гигиена</w:t>
      </w:r>
      <w:r w:rsidRPr="00182678">
        <w:t>»</w:t>
      </w:r>
      <w:r w:rsidRPr="00182678">
        <w:rPr>
          <w:szCs w:val="28"/>
        </w:rPr>
        <w:t xml:space="preserve"> </w:t>
      </w:r>
      <w:r w:rsidRPr="00182678">
        <w:t>должны быть предусмотрены следующие специальные помещения:</w:t>
      </w:r>
    </w:p>
    <w:p w:rsidR="00AF4DA0" w:rsidRPr="00182678" w:rsidRDefault="00AF4DA0" w:rsidP="00AF4DA0">
      <w:pPr>
        <w:pStyle w:val="ac"/>
        <w:jc w:val="both"/>
      </w:pPr>
      <w:proofErr w:type="gramStart"/>
      <w:r w:rsidRPr="00182678">
        <w:t>Кабинет «</w:t>
      </w:r>
      <w:r w:rsidRPr="00182678">
        <w:rPr>
          <w:u w:color="000000"/>
        </w:rPr>
        <w:t>Микробиологии, физиологии питания, санитарии и гигиены</w:t>
      </w:r>
      <w:r w:rsidR="00536814">
        <w:rPr>
          <w:u w:color="000000"/>
        </w:rPr>
        <w:t xml:space="preserve"> в пищевом производстве</w:t>
      </w:r>
      <w:r w:rsidRPr="00182678">
        <w:t>», оснащенный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компьютером, средствами аудиовизуализации, мультимедийным проектором; наглядными пособиями (натуральными образцами продуктов, муляжами, плакатами, DVD фильмами, мультимедийными пособиями).</w:t>
      </w:r>
      <w:proofErr w:type="gramEnd"/>
    </w:p>
    <w:p w:rsidR="00AF4DA0" w:rsidRPr="00182678" w:rsidRDefault="00AF4DA0" w:rsidP="00AF4DA0">
      <w:pPr>
        <w:pStyle w:val="ac"/>
        <w:jc w:val="both"/>
      </w:pPr>
      <w:r w:rsidRPr="00182678">
        <w:tab/>
      </w:r>
      <w:r w:rsidRPr="00182678">
        <w:tab/>
      </w:r>
    </w:p>
    <w:p w:rsidR="00AF4DA0" w:rsidRPr="00182678" w:rsidRDefault="00AF4DA0" w:rsidP="00AF4DA0">
      <w:pPr>
        <w:pStyle w:val="ac"/>
        <w:jc w:val="both"/>
      </w:pPr>
      <w:r w:rsidRPr="00182678">
        <w:t>3.2. Информационное обеспечение реализации программы</w:t>
      </w:r>
    </w:p>
    <w:p w:rsidR="00AF4DA0" w:rsidRPr="00182678" w:rsidRDefault="00AF4DA0" w:rsidP="00AF4DA0">
      <w:pPr>
        <w:pStyle w:val="ac"/>
        <w:jc w:val="both"/>
      </w:pPr>
      <w:r w:rsidRPr="00182678">
        <w:t xml:space="preserve">Для реализации программы библиотечный фонд образовательной организации должен имеет  печатные и/или электронные образовательные и информационные ресурсы, </w:t>
      </w:r>
      <w:proofErr w:type="gramStart"/>
      <w:r w:rsidRPr="00182678">
        <w:t>рекомендуемых</w:t>
      </w:r>
      <w:proofErr w:type="gramEnd"/>
      <w:r w:rsidRPr="00182678">
        <w:t xml:space="preserve"> для использования в образовательном процессе </w:t>
      </w:r>
    </w:p>
    <w:p w:rsidR="00AF4DA0" w:rsidRPr="00182678" w:rsidRDefault="00AF4DA0" w:rsidP="00AF4DA0">
      <w:pPr>
        <w:spacing w:after="0"/>
        <w:ind w:left="357"/>
        <w:contextualSpacing/>
      </w:pPr>
    </w:p>
    <w:p w:rsidR="00AF4DA0" w:rsidRPr="004042F8" w:rsidRDefault="00AF4DA0" w:rsidP="00AF4DA0">
      <w:pPr>
        <w:pStyle w:val="a9"/>
        <w:ind w:left="1077"/>
        <w:contextualSpacing/>
        <w:rPr>
          <w:b/>
        </w:rPr>
      </w:pPr>
      <w:r w:rsidRPr="004042F8">
        <w:rPr>
          <w:b/>
        </w:rPr>
        <w:t>Печатные издания:</w:t>
      </w:r>
    </w:p>
    <w:p w:rsidR="00AF4DA0" w:rsidRPr="004042F8" w:rsidRDefault="00AF4DA0" w:rsidP="00AF4DA0">
      <w:pPr>
        <w:pStyle w:val="a9"/>
        <w:ind w:left="1077"/>
        <w:contextualSpacing/>
        <w:rPr>
          <w:b/>
        </w:rPr>
      </w:pPr>
    </w:p>
    <w:p w:rsidR="00AF4DA0" w:rsidRPr="004042F8" w:rsidRDefault="00AF4DA0" w:rsidP="00AF4DA0">
      <w:pPr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 xml:space="preserve">1.   ГОСТ 31984-2012 Услуги общественного питания. Общие требования.- </w:t>
      </w:r>
      <w:proofErr w:type="spellStart"/>
      <w:r w:rsidRPr="004042F8">
        <w:rPr>
          <w:rFonts w:ascii="Times New Roman" w:hAnsi="Times New Roman"/>
          <w:sz w:val="24"/>
          <w:szCs w:val="24"/>
        </w:rPr>
        <w:t>Введ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.  </w:t>
      </w:r>
    </w:p>
    <w:p w:rsidR="00AF4DA0" w:rsidRPr="004042F8" w:rsidRDefault="00AF4DA0" w:rsidP="00AF4DA0">
      <w:pPr>
        <w:pStyle w:val="ab"/>
        <w:ind w:left="720"/>
        <w:jc w:val="both"/>
        <w:rPr>
          <w:b w:val="0"/>
          <w:szCs w:val="24"/>
        </w:rPr>
      </w:pPr>
      <w:r w:rsidRPr="004042F8">
        <w:rPr>
          <w:b w:val="0"/>
          <w:szCs w:val="24"/>
        </w:rPr>
        <w:t xml:space="preserve">2015-01-01. -  М.: </w:t>
      </w:r>
      <w:proofErr w:type="spellStart"/>
      <w:r w:rsidRPr="004042F8">
        <w:rPr>
          <w:b w:val="0"/>
          <w:szCs w:val="24"/>
        </w:rPr>
        <w:t>Стандартинформ</w:t>
      </w:r>
      <w:proofErr w:type="spellEnd"/>
      <w:r w:rsidRPr="004042F8">
        <w:rPr>
          <w:b w:val="0"/>
          <w:szCs w:val="24"/>
        </w:rPr>
        <w:t>, 2014.-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8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4042F8">
        <w:rPr>
          <w:b w:val="0"/>
          <w:szCs w:val="24"/>
        </w:rPr>
        <w:t>Введ</w:t>
      </w:r>
      <w:proofErr w:type="spellEnd"/>
      <w:r w:rsidRPr="004042F8">
        <w:rPr>
          <w:b w:val="0"/>
          <w:szCs w:val="24"/>
        </w:rPr>
        <w:t xml:space="preserve">.  2016-01-01. -  М.: </w:t>
      </w:r>
      <w:proofErr w:type="spellStart"/>
      <w:r w:rsidRPr="004042F8">
        <w:rPr>
          <w:b w:val="0"/>
          <w:szCs w:val="24"/>
        </w:rPr>
        <w:t>Стандартинформ</w:t>
      </w:r>
      <w:proofErr w:type="spellEnd"/>
      <w:r w:rsidRPr="004042F8">
        <w:rPr>
          <w:b w:val="0"/>
          <w:szCs w:val="24"/>
        </w:rPr>
        <w:t>, 2014.-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48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4042F8">
        <w:rPr>
          <w:b w:val="0"/>
          <w:szCs w:val="24"/>
        </w:rPr>
        <w:t>Введ</w:t>
      </w:r>
      <w:proofErr w:type="spellEnd"/>
      <w:r w:rsidRPr="004042F8">
        <w:rPr>
          <w:b w:val="0"/>
          <w:szCs w:val="24"/>
        </w:rPr>
        <w:t xml:space="preserve">. 2015-01-01. -  М.: </w:t>
      </w:r>
      <w:proofErr w:type="spellStart"/>
      <w:r w:rsidRPr="004042F8">
        <w:rPr>
          <w:b w:val="0"/>
          <w:szCs w:val="24"/>
        </w:rPr>
        <w:t>Стандартинформ</w:t>
      </w:r>
      <w:proofErr w:type="spellEnd"/>
      <w:r w:rsidRPr="004042F8">
        <w:rPr>
          <w:b w:val="0"/>
          <w:szCs w:val="24"/>
        </w:rPr>
        <w:t>, 2014.-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10 с.</w:t>
      </w:r>
    </w:p>
    <w:p w:rsidR="00AF4DA0" w:rsidRPr="004042F8" w:rsidRDefault="00AF4DA0" w:rsidP="00AF4DA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4042F8">
        <w:rPr>
          <w:rFonts w:ascii="Times New Roman" w:hAnsi="Times New Roman"/>
          <w:sz w:val="24"/>
          <w:szCs w:val="24"/>
        </w:rPr>
        <w:t>Введ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. 2016 – 01 – 01.- М.: </w:t>
      </w:r>
      <w:proofErr w:type="spellStart"/>
      <w:r w:rsidRPr="004042F8">
        <w:rPr>
          <w:rFonts w:ascii="Times New Roman" w:hAnsi="Times New Roman"/>
          <w:sz w:val="24"/>
          <w:szCs w:val="24"/>
        </w:rPr>
        <w:t>Стандартинформ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, 2014.- </w:t>
      </w:r>
      <w:r w:rsidRPr="004042F8">
        <w:rPr>
          <w:rFonts w:ascii="Times New Roman" w:hAnsi="Times New Roman"/>
          <w:sz w:val="24"/>
          <w:szCs w:val="24"/>
          <w:lang w:val="en-US"/>
        </w:rPr>
        <w:t>III</w:t>
      </w:r>
      <w:r w:rsidRPr="004042F8">
        <w:rPr>
          <w:rFonts w:ascii="Times New Roman" w:hAnsi="Times New Roman"/>
          <w:sz w:val="24"/>
          <w:szCs w:val="24"/>
        </w:rPr>
        <w:t>, 12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4042F8">
        <w:rPr>
          <w:b w:val="0"/>
          <w:szCs w:val="24"/>
        </w:rPr>
        <w:t>Введ</w:t>
      </w:r>
      <w:proofErr w:type="spellEnd"/>
      <w:r w:rsidRPr="004042F8">
        <w:rPr>
          <w:b w:val="0"/>
          <w:szCs w:val="24"/>
        </w:rPr>
        <w:t xml:space="preserve">. 2016 – 01 – 01. – М.: </w:t>
      </w:r>
      <w:proofErr w:type="spellStart"/>
      <w:r w:rsidRPr="004042F8">
        <w:rPr>
          <w:b w:val="0"/>
          <w:szCs w:val="24"/>
        </w:rPr>
        <w:t>Стандартинформ</w:t>
      </w:r>
      <w:proofErr w:type="spellEnd"/>
      <w:r w:rsidRPr="004042F8">
        <w:rPr>
          <w:b w:val="0"/>
          <w:szCs w:val="24"/>
        </w:rPr>
        <w:t xml:space="preserve">, 2014.-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12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zCs w:val="24"/>
        </w:rPr>
      </w:pPr>
      <w:r w:rsidRPr="004042F8">
        <w:rPr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4042F8">
        <w:rPr>
          <w:b w:val="0"/>
          <w:szCs w:val="24"/>
        </w:rPr>
        <w:t>Введ</w:t>
      </w:r>
      <w:proofErr w:type="spellEnd"/>
      <w:r w:rsidRPr="004042F8">
        <w:rPr>
          <w:b w:val="0"/>
          <w:szCs w:val="24"/>
        </w:rPr>
        <w:t xml:space="preserve">. 2015 – 01 – 01. – М.: </w:t>
      </w:r>
      <w:proofErr w:type="spellStart"/>
      <w:r w:rsidRPr="004042F8">
        <w:rPr>
          <w:b w:val="0"/>
          <w:szCs w:val="24"/>
        </w:rPr>
        <w:t>Стандартинформ</w:t>
      </w:r>
      <w:proofErr w:type="spellEnd"/>
      <w:r w:rsidRPr="004042F8">
        <w:rPr>
          <w:b w:val="0"/>
          <w:szCs w:val="24"/>
        </w:rPr>
        <w:t xml:space="preserve">, 2014. –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11 с.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b w:val="0"/>
          <w:spacing w:val="-8"/>
          <w:szCs w:val="24"/>
        </w:rPr>
      </w:pPr>
      <w:r w:rsidRPr="004042F8">
        <w:rPr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4042F8">
        <w:rPr>
          <w:b w:val="0"/>
          <w:szCs w:val="24"/>
        </w:rPr>
        <w:t>Введ</w:t>
      </w:r>
      <w:proofErr w:type="spellEnd"/>
      <w:r w:rsidRPr="004042F8">
        <w:rPr>
          <w:b w:val="0"/>
          <w:szCs w:val="24"/>
        </w:rPr>
        <w:t xml:space="preserve">. 2015 – 01 – 01. – М.: </w:t>
      </w:r>
      <w:proofErr w:type="spellStart"/>
      <w:r w:rsidRPr="004042F8">
        <w:rPr>
          <w:b w:val="0"/>
          <w:szCs w:val="24"/>
        </w:rPr>
        <w:t>Стандартинформ</w:t>
      </w:r>
      <w:proofErr w:type="spellEnd"/>
      <w:r w:rsidRPr="004042F8">
        <w:rPr>
          <w:b w:val="0"/>
          <w:szCs w:val="24"/>
        </w:rPr>
        <w:t xml:space="preserve">, 2014.-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 xml:space="preserve">, 16 с. </w:t>
      </w:r>
    </w:p>
    <w:p w:rsidR="00AF4DA0" w:rsidRPr="004042F8" w:rsidRDefault="00AF4DA0" w:rsidP="00AF4DA0">
      <w:pPr>
        <w:pStyle w:val="ab"/>
        <w:numPr>
          <w:ilvl w:val="0"/>
          <w:numId w:val="11"/>
        </w:numPr>
        <w:jc w:val="both"/>
        <w:rPr>
          <w:rStyle w:val="a8"/>
          <w:b w:val="0"/>
          <w:szCs w:val="24"/>
        </w:rPr>
      </w:pPr>
      <w:r w:rsidRPr="004042F8">
        <w:rPr>
          <w:b w:val="0"/>
          <w:szCs w:val="24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4042F8">
        <w:rPr>
          <w:b w:val="0"/>
          <w:szCs w:val="24"/>
        </w:rPr>
        <w:t>Введ</w:t>
      </w:r>
      <w:proofErr w:type="spellEnd"/>
      <w:r w:rsidRPr="004042F8">
        <w:rPr>
          <w:b w:val="0"/>
          <w:szCs w:val="24"/>
        </w:rPr>
        <w:t xml:space="preserve">. 2015 – 01 – 01. – М.: </w:t>
      </w:r>
      <w:proofErr w:type="spellStart"/>
      <w:r w:rsidRPr="004042F8">
        <w:rPr>
          <w:b w:val="0"/>
          <w:szCs w:val="24"/>
        </w:rPr>
        <w:t>Стандартинформ</w:t>
      </w:r>
      <w:proofErr w:type="spellEnd"/>
      <w:r w:rsidRPr="004042F8">
        <w:rPr>
          <w:b w:val="0"/>
          <w:szCs w:val="24"/>
        </w:rPr>
        <w:t xml:space="preserve">, 2014. – </w:t>
      </w:r>
      <w:r w:rsidRPr="004042F8">
        <w:rPr>
          <w:b w:val="0"/>
          <w:szCs w:val="24"/>
          <w:lang w:val="en-US"/>
        </w:rPr>
        <w:t>III</w:t>
      </w:r>
      <w:r w:rsidRPr="004042F8">
        <w:rPr>
          <w:b w:val="0"/>
          <w:szCs w:val="24"/>
        </w:rPr>
        <w:t>, 10 с.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bCs/>
          <w:sz w:val="24"/>
          <w:szCs w:val="24"/>
        </w:rPr>
        <w:t>Профессиональный стандарт «Кондитер/Шоколатье».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 xml:space="preserve">Матюхина З.П. Основы физиологии питания, микробиологии, гигиены и санитарии: </w:t>
      </w:r>
      <w:proofErr w:type="spellStart"/>
      <w:r w:rsidRPr="004042F8">
        <w:rPr>
          <w:rFonts w:ascii="Times New Roman" w:hAnsi="Times New Roman"/>
          <w:sz w:val="24"/>
          <w:szCs w:val="24"/>
        </w:rPr>
        <w:t>учеб</w:t>
      </w:r>
      <w:proofErr w:type="gramStart"/>
      <w:r w:rsidRPr="004042F8">
        <w:rPr>
          <w:rFonts w:ascii="Times New Roman" w:hAnsi="Times New Roman"/>
          <w:sz w:val="24"/>
          <w:szCs w:val="24"/>
        </w:rPr>
        <w:t>.д</w:t>
      </w:r>
      <w:proofErr w:type="gramEnd"/>
      <w:r w:rsidRPr="004042F8">
        <w:rPr>
          <w:rFonts w:ascii="Times New Roman" w:hAnsi="Times New Roman"/>
          <w:sz w:val="24"/>
          <w:szCs w:val="24"/>
        </w:rPr>
        <w:t>ля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 студ. учреждений </w:t>
      </w:r>
      <w:proofErr w:type="spellStart"/>
      <w:r w:rsidRPr="004042F8">
        <w:rPr>
          <w:rFonts w:ascii="Times New Roman" w:hAnsi="Times New Roman"/>
          <w:sz w:val="24"/>
          <w:szCs w:val="24"/>
        </w:rPr>
        <w:t>сред.проф.образования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 / З.П. Матюхина. – 8-е изд., стер. – М.</w:t>
      </w:r>
      <w:proofErr w:type="gramStart"/>
      <w:r w:rsidRPr="004042F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42F8">
        <w:rPr>
          <w:rFonts w:ascii="Times New Roman" w:hAnsi="Times New Roman"/>
          <w:sz w:val="24"/>
          <w:szCs w:val="24"/>
        </w:rPr>
        <w:t xml:space="preserve"> Издательский центр «Ак</w:t>
      </w:r>
      <w:r w:rsidR="000128D8">
        <w:rPr>
          <w:rFonts w:ascii="Times New Roman" w:hAnsi="Times New Roman"/>
          <w:sz w:val="24"/>
          <w:szCs w:val="24"/>
        </w:rPr>
        <w:t>адемия», 2016</w:t>
      </w:r>
      <w:r w:rsidRPr="004042F8">
        <w:rPr>
          <w:rFonts w:ascii="Times New Roman" w:hAnsi="Times New Roman"/>
          <w:sz w:val="24"/>
          <w:szCs w:val="24"/>
        </w:rPr>
        <w:t xml:space="preserve">. – 256 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42F8">
        <w:rPr>
          <w:rFonts w:ascii="Times New Roman" w:hAnsi="Times New Roman"/>
          <w:sz w:val="24"/>
          <w:szCs w:val="24"/>
        </w:rPr>
        <w:t>Мармузова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 Л.В. Основы микробиологии, санитарии и гигиены в пищевом производстве: учебник для нач. проф. образования/ </w:t>
      </w:r>
      <w:proofErr w:type="spellStart"/>
      <w:r w:rsidRPr="004042F8">
        <w:rPr>
          <w:rFonts w:ascii="Times New Roman" w:hAnsi="Times New Roman"/>
          <w:sz w:val="24"/>
          <w:szCs w:val="24"/>
        </w:rPr>
        <w:t>Мармузова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 Л.В. -3-е </w:t>
      </w:r>
      <w:proofErr w:type="spellStart"/>
      <w:r w:rsidRPr="004042F8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. и </w:t>
      </w:r>
      <w:proofErr w:type="spellStart"/>
      <w:r w:rsidRPr="004042F8">
        <w:rPr>
          <w:rFonts w:ascii="Times New Roman" w:hAnsi="Times New Roman"/>
          <w:sz w:val="24"/>
          <w:szCs w:val="24"/>
        </w:rPr>
        <w:t>допол</w:t>
      </w:r>
      <w:proofErr w:type="spellEnd"/>
      <w:r w:rsidRPr="004042F8">
        <w:rPr>
          <w:rFonts w:ascii="Times New Roman" w:hAnsi="Times New Roman"/>
          <w:sz w:val="24"/>
          <w:szCs w:val="24"/>
        </w:rPr>
        <w:t>..   -</w:t>
      </w:r>
      <w:r>
        <w:rPr>
          <w:rFonts w:ascii="Times New Roman" w:hAnsi="Times New Roman"/>
          <w:sz w:val="24"/>
          <w:szCs w:val="24"/>
        </w:rPr>
        <w:t xml:space="preserve"> М.: 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gramStart"/>
      <w:r>
        <w:rPr>
          <w:rFonts w:ascii="Times New Roman" w:hAnsi="Times New Roman"/>
          <w:sz w:val="24"/>
          <w:szCs w:val="24"/>
        </w:rPr>
        <w:t>.ц</w:t>
      </w:r>
      <w:proofErr w:type="gramEnd"/>
      <w:r>
        <w:rPr>
          <w:rFonts w:ascii="Times New Roman" w:hAnsi="Times New Roman"/>
          <w:sz w:val="24"/>
          <w:szCs w:val="24"/>
        </w:rPr>
        <w:t>ентр</w:t>
      </w:r>
      <w:proofErr w:type="spellEnd"/>
      <w:r>
        <w:rPr>
          <w:rFonts w:ascii="Times New Roman" w:hAnsi="Times New Roman"/>
          <w:sz w:val="24"/>
          <w:szCs w:val="24"/>
        </w:rPr>
        <w:t xml:space="preserve"> «Академия», 2017</w:t>
      </w:r>
      <w:r w:rsidRPr="004042F8">
        <w:rPr>
          <w:rFonts w:ascii="Times New Roman" w:hAnsi="Times New Roman"/>
          <w:sz w:val="24"/>
          <w:szCs w:val="24"/>
        </w:rPr>
        <w:t xml:space="preserve"> г.160с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lastRenderedPageBreak/>
        <w:t xml:space="preserve">Матюхина З.П. Основы физиологии питания, гигиена и санитария. учебник для сред. проф. образования М.: </w:t>
      </w:r>
      <w:r>
        <w:rPr>
          <w:rFonts w:ascii="Times New Roman" w:hAnsi="Times New Roman"/>
          <w:sz w:val="24"/>
          <w:szCs w:val="24"/>
        </w:rPr>
        <w:t xml:space="preserve">ИРПО;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gramStart"/>
      <w:r>
        <w:rPr>
          <w:rFonts w:ascii="Times New Roman" w:hAnsi="Times New Roman"/>
          <w:sz w:val="24"/>
          <w:szCs w:val="24"/>
        </w:rPr>
        <w:t>.ц</w:t>
      </w:r>
      <w:proofErr w:type="gramEnd"/>
      <w:r>
        <w:rPr>
          <w:rFonts w:ascii="Times New Roman" w:hAnsi="Times New Roman"/>
          <w:sz w:val="24"/>
          <w:szCs w:val="24"/>
        </w:rPr>
        <w:t>ентр</w:t>
      </w:r>
      <w:proofErr w:type="spellEnd"/>
      <w:r>
        <w:rPr>
          <w:rFonts w:ascii="Times New Roman" w:hAnsi="Times New Roman"/>
          <w:sz w:val="24"/>
          <w:szCs w:val="24"/>
        </w:rPr>
        <w:t xml:space="preserve"> «Академия», 2016</w:t>
      </w:r>
      <w:r w:rsidRPr="004042F8">
        <w:rPr>
          <w:rFonts w:ascii="Times New Roman" w:hAnsi="Times New Roman"/>
          <w:sz w:val="24"/>
          <w:szCs w:val="24"/>
        </w:rPr>
        <w:t>г.256 с</w:t>
      </w:r>
    </w:p>
    <w:p w:rsidR="00AF4DA0" w:rsidRPr="004042F8" w:rsidRDefault="00AF4DA0" w:rsidP="00AF4DA0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4042F8">
        <w:rPr>
          <w:rFonts w:ascii="Times New Roman" w:hAnsi="Times New Roman"/>
          <w:sz w:val="24"/>
          <w:szCs w:val="24"/>
        </w:rPr>
        <w:t>Мартинчик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 А.Н. Микробиология, физиология питания, санитария : учебник для студ. учреждений </w:t>
      </w:r>
      <w:proofErr w:type="spellStart"/>
      <w:r w:rsidRPr="004042F8">
        <w:rPr>
          <w:rFonts w:ascii="Times New Roman" w:hAnsi="Times New Roman"/>
          <w:sz w:val="24"/>
          <w:szCs w:val="24"/>
        </w:rPr>
        <w:t>сред</w:t>
      </w:r>
      <w:proofErr w:type="gramStart"/>
      <w:r w:rsidRPr="004042F8">
        <w:rPr>
          <w:rFonts w:ascii="Times New Roman" w:hAnsi="Times New Roman"/>
          <w:sz w:val="24"/>
          <w:szCs w:val="24"/>
        </w:rPr>
        <w:t>.п</w:t>
      </w:r>
      <w:proofErr w:type="gramEnd"/>
      <w:r w:rsidRPr="004042F8">
        <w:rPr>
          <w:rFonts w:ascii="Times New Roman" w:hAnsi="Times New Roman"/>
          <w:sz w:val="24"/>
          <w:szCs w:val="24"/>
        </w:rPr>
        <w:t>роф.образования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 / А.Н. </w:t>
      </w:r>
      <w:proofErr w:type="spellStart"/>
      <w:r w:rsidRPr="004042F8">
        <w:rPr>
          <w:rFonts w:ascii="Times New Roman" w:hAnsi="Times New Roman"/>
          <w:sz w:val="24"/>
          <w:szCs w:val="24"/>
        </w:rPr>
        <w:t>Мартинчик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42F8">
        <w:rPr>
          <w:rFonts w:ascii="Times New Roman" w:hAnsi="Times New Roman"/>
          <w:sz w:val="24"/>
          <w:szCs w:val="24"/>
        </w:rPr>
        <w:t>А.А.Королев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042F8">
        <w:rPr>
          <w:rFonts w:ascii="Times New Roman" w:hAnsi="Times New Roman"/>
          <w:sz w:val="24"/>
          <w:szCs w:val="24"/>
        </w:rPr>
        <w:t>Ю.В.Несвижский</w:t>
      </w:r>
      <w:proofErr w:type="spellEnd"/>
      <w:r w:rsidRPr="004042F8">
        <w:rPr>
          <w:rFonts w:ascii="Times New Roman" w:hAnsi="Times New Roman"/>
          <w:sz w:val="24"/>
          <w:szCs w:val="24"/>
        </w:rPr>
        <w:t>. – 5-е изд., стер. – М.</w:t>
      </w:r>
      <w:proofErr w:type="gramStart"/>
      <w:r w:rsidRPr="004042F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42F8">
        <w:rPr>
          <w:rFonts w:ascii="Times New Roman" w:hAnsi="Times New Roman"/>
          <w:sz w:val="24"/>
          <w:szCs w:val="24"/>
        </w:rPr>
        <w:t xml:space="preserve"> Издательский центр «Академия», 2016. – 352 с.</w:t>
      </w:r>
    </w:p>
    <w:p w:rsidR="00AF4DA0" w:rsidRPr="004042F8" w:rsidRDefault="00AF4DA0" w:rsidP="00AF4DA0">
      <w:pPr>
        <w:jc w:val="both"/>
        <w:rPr>
          <w:rFonts w:ascii="Times New Roman" w:hAnsi="Times New Roman"/>
          <w:b/>
          <w:sz w:val="24"/>
          <w:szCs w:val="24"/>
        </w:rPr>
      </w:pPr>
    </w:p>
    <w:p w:rsidR="00AF4DA0" w:rsidRPr="004042F8" w:rsidRDefault="00AF4DA0" w:rsidP="00AF4DA0">
      <w:pPr>
        <w:pStyle w:val="a9"/>
        <w:ind w:left="1077"/>
        <w:jc w:val="both"/>
        <w:rPr>
          <w:b/>
        </w:rPr>
      </w:pPr>
      <w:r w:rsidRPr="004042F8">
        <w:rPr>
          <w:b/>
        </w:rPr>
        <w:t>Электронные издания:</w:t>
      </w:r>
    </w:p>
    <w:p w:rsidR="00AF4DA0" w:rsidRPr="004042F8" w:rsidRDefault="00AF4DA0" w:rsidP="00AF4DA0">
      <w:pPr>
        <w:jc w:val="both"/>
        <w:rPr>
          <w:rFonts w:ascii="Times New Roman" w:hAnsi="Times New Roman"/>
          <w:b/>
          <w:sz w:val="24"/>
          <w:szCs w:val="24"/>
        </w:rPr>
      </w:pPr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Российская Федерация. Законы.  </w:t>
      </w:r>
      <w:proofErr w:type="gramStart"/>
      <w:r w:rsidRPr="004042F8">
        <w:t xml:space="preserve">О качестве и безопасности пищевых продуктов [Электронный ресурс]: </w:t>
      </w:r>
      <w:proofErr w:type="spellStart"/>
      <w:r w:rsidRPr="004042F8">
        <w:t>федер</w:t>
      </w:r>
      <w:proofErr w:type="spellEnd"/>
      <w:r w:rsidRPr="004042F8">
        <w:t>. закон: [принят Гос.</w:t>
      </w:r>
      <w:proofErr w:type="gramEnd"/>
      <w:r w:rsidRPr="004042F8">
        <w:t xml:space="preserve"> Думой  1 дек.1999 г.: </w:t>
      </w:r>
      <w:proofErr w:type="spellStart"/>
      <w:r w:rsidRPr="004042F8">
        <w:t>одобр</w:t>
      </w:r>
      <w:proofErr w:type="spellEnd"/>
      <w:r w:rsidRPr="004042F8">
        <w:t xml:space="preserve">. </w:t>
      </w:r>
      <w:proofErr w:type="gramStart"/>
      <w:r w:rsidRPr="004042F8">
        <w:t xml:space="preserve">Советом Федерации 23 дек. 1999 г.: в ред. на 13.07.2015г. № 213-ФЗ]. </w:t>
      </w:r>
      <w:hyperlink r:id="rId9" w:history="1">
        <w:r w:rsidRPr="004042F8">
          <w:rPr>
            <w:rStyle w:val="a8"/>
          </w:rPr>
          <w:t>http://pravo.gov.ru/proxy/ips/?docbody=&amp;nd=102063865&amp;rdk=&amp;backlink=1</w:t>
        </w:r>
      </w:hyperlink>
      <w:proofErr w:type="gramEnd"/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0" w:history="1">
        <w:r w:rsidRPr="004042F8">
          <w:rPr>
            <w:rStyle w:val="a8"/>
          </w:rPr>
          <w:t>http://ozpp.ru/laws2/postan/post7.html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</w:r>
      <w:hyperlink r:id="rId11" w:history="1">
        <w:r w:rsidRPr="004042F8">
          <w:rPr>
            <w:rStyle w:val="a8"/>
          </w:rPr>
          <w:t>http://www.ohranatruda.ru/ot_biblio/normativ/data_normativ/46/46201/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  <w:hyperlink r:id="rId12" w:history="1">
        <w:r w:rsidRPr="004042F8">
          <w:rPr>
            <w:rStyle w:val="a8"/>
          </w:rPr>
          <w:t>http://www.ohranatruda.ru/ot_biblio/normativ/data_normativ/46/46201/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  <w:hyperlink r:id="rId13" w:history="1">
        <w:r w:rsidRPr="004042F8">
          <w:rPr>
            <w:rStyle w:val="a8"/>
          </w:rPr>
          <w:t>http://ohranatruda.ru/ot_biblio/normativ/data_normativ/9/9744/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>Вестник индустрии питания [Электронный ресурс]</w:t>
      </w:r>
      <w:proofErr w:type="gramStart"/>
      <w:r w:rsidRPr="004042F8">
        <w:t>.–</w:t>
      </w:r>
      <w:proofErr w:type="gramEnd"/>
      <w:r w:rsidRPr="004042F8">
        <w:t xml:space="preserve">Режим доступа: </w:t>
      </w:r>
      <w:hyperlink r:id="rId14" w:history="1">
        <w:r w:rsidRPr="004042F8">
          <w:rPr>
            <w:rStyle w:val="a8"/>
          </w:rPr>
          <w:t>http://www.pitportal.ru/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Всё о весе [Электронный ресурс]. – Режим доступа: </w:t>
      </w:r>
      <w:hyperlink r:id="rId15" w:history="1">
        <w:r w:rsidRPr="004042F8">
          <w:rPr>
            <w:rStyle w:val="a8"/>
          </w:rPr>
          <w:t>www.vseovese.ru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proofErr w:type="gramStart"/>
      <w:r w:rsidRPr="004042F8">
        <w:t>Грамотей</w:t>
      </w:r>
      <w:proofErr w:type="gramEnd"/>
      <w:r w:rsidRPr="004042F8">
        <w:t xml:space="preserve">: электронная библиотека [Электронный ресурс]. – Режим доступа: </w:t>
      </w:r>
      <w:hyperlink r:id="rId16" w:history="1">
        <w:r w:rsidRPr="004042F8">
          <w:rPr>
            <w:rStyle w:val="a8"/>
          </w:rPr>
          <w:t>www.gramotey.com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Каталог бесплатных статей [Электронный ресурс]. – Режим доступа: </w:t>
      </w:r>
      <w:hyperlink r:id="rId17" w:history="1">
        <w:r w:rsidRPr="004042F8">
          <w:rPr>
            <w:rStyle w:val="a8"/>
          </w:rPr>
          <w:t>www.rusarticles.com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Каталог ГОСТов [Электронный ресурс]. – Режим доступа: </w:t>
      </w:r>
      <w:hyperlink r:id="rId18" w:history="1">
        <w:r w:rsidRPr="004042F8">
          <w:rPr>
            <w:rStyle w:val="a8"/>
          </w:rPr>
          <w:t>www.gost.prototypes.ru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proofErr w:type="spellStart"/>
      <w:r w:rsidRPr="004042F8">
        <w:t>Либрусек</w:t>
      </w:r>
      <w:proofErr w:type="spellEnd"/>
      <w:r w:rsidRPr="004042F8">
        <w:t xml:space="preserve">: электронная библиотека [Электронный ресурс]. – Режим доступа: </w:t>
      </w:r>
      <w:hyperlink r:id="rId19" w:history="1">
        <w:r w:rsidRPr="004042F8">
          <w:rPr>
            <w:rStyle w:val="a8"/>
          </w:rPr>
          <w:t>www.lib.rus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Медицинский портал [Электронный ресурс]. – Режим доступа: </w:t>
      </w:r>
      <w:hyperlink r:id="rId20" w:history="1">
        <w:r w:rsidRPr="004042F8">
          <w:rPr>
            <w:rStyle w:val="a8"/>
          </w:rPr>
          <w:t>www.meduniver.com</w:t>
        </w:r>
      </w:hyperlink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t xml:space="preserve">Открытый портал по стандартизации [Электронный ресурс]. – Режим </w:t>
      </w:r>
      <w:proofErr w:type="spellStart"/>
      <w:r w:rsidRPr="004042F8">
        <w:t>доступа:www.standard.ru</w:t>
      </w:r>
      <w:proofErr w:type="spellEnd"/>
    </w:p>
    <w:p w:rsidR="00AF4DA0" w:rsidRPr="004042F8" w:rsidRDefault="00AF4DA0" w:rsidP="00AF4DA0">
      <w:pPr>
        <w:pStyle w:val="cv"/>
        <w:numPr>
          <w:ilvl w:val="1"/>
          <w:numId w:val="9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4042F8">
        <w:lastRenderedPageBreak/>
        <w:t xml:space="preserve">Центр ресторанного партнёрства для профессионалов </w:t>
      </w:r>
      <w:proofErr w:type="spellStart"/>
      <w:r w:rsidRPr="004042F8">
        <w:t>HoReCa</w:t>
      </w:r>
      <w:proofErr w:type="spellEnd"/>
      <w:r w:rsidRPr="004042F8">
        <w:t xml:space="preserve"> [Электронный ресурс]. – Режим доступа: Fictionbook.lib [Электронный ресурс]. – Режим доступа: </w:t>
      </w:r>
      <w:hyperlink r:id="rId21" w:history="1">
        <w:r w:rsidRPr="004042F8">
          <w:rPr>
            <w:rStyle w:val="a8"/>
          </w:rPr>
          <w:t>www.fictionbook.ru</w:t>
        </w:r>
      </w:hyperlink>
    </w:p>
    <w:p w:rsidR="00AF4DA0" w:rsidRPr="004042F8" w:rsidRDefault="00AF4DA0" w:rsidP="00AF4DA0">
      <w:pPr>
        <w:pStyle w:val="cv"/>
        <w:spacing w:before="0" w:beforeAutospacing="0" w:after="0" w:afterAutospacing="0"/>
        <w:ind w:left="1440"/>
        <w:jc w:val="both"/>
      </w:pPr>
    </w:p>
    <w:p w:rsidR="00AF4DA0" w:rsidRPr="004042F8" w:rsidRDefault="00AF4DA0" w:rsidP="00AF4DA0">
      <w:pPr>
        <w:pStyle w:val="a9"/>
        <w:widowControl w:val="0"/>
        <w:overflowPunct w:val="0"/>
        <w:autoSpaceDE w:val="0"/>
        <w:autoSpaceDN w:val="0"/>
        <w:adjustRightInd w:val="0"/>
        <w:ind w:left="1077"/>
        <w:jc w:val="both"/>
        <w:textAlignment w:val="baseline"/>
        <w:rPr>
          <w:b/>
        </w:rPr>
      </w:pPr>
      <w:r w:rsidRPr="004042F8">
        <w:rPr>
          <w:b/>
        </w:rPr>
        <w:t>Дополнительные источники:</w:t>
      </w:r>
    </w:p>
    <w:p w:rsidR="00AF4DA0" w:rsidRPr="004042F8" w:rsidRDefault="00AF4DA0" w:rsidP="00AF4DA0">
      <w:pPr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50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 xml:space="preserve">Малыгина В.Ф., Рубина В.А. Основы физиологии питания, гигиена и санитария, </w:t>
      </w:r>
      <w:proofErr w:type="gramStart"/>
      <w:r w:rsidRPr="004042F8">
        <w:rPr>
          <w:rFonts w:ascii="Times New Roman" w:hAnsi="Times New Roman"/>
          <w:sz w:val="24"/>
          <w:szCs w:val="24"/>
        </w:rPr>
        <w:t>-М</w:t>
      </w:r>
      <w:proofErr w:type="gramEnd"/>
      <w:r w:rsidRPr="004042F8">
        <w:rPr>
          <w:rFonts w:ascii="Times New Roman" w:hAnsi="Times New Roman"/>
          <w:sz w:val="24"/>
          <w:szCs w:val="24"/>
        </w:rPr>
        <w:t>.: Экономика,</w:t>
      </w:r>
      <w:r>
        <w:rPr>
          <w:rFonts w:ascii="Times New Roman" w:hAnsi="Times New Roman"/>
          <w:sz w:val="24"/>
          <w:szCs w:val="24"/>
        </w:rPr>
        <w:t xml:space="preserve"> 2018</w:t>
      </w:r>
      <w:r w:rsidRPr="004042F8">
        <w:rPr>
          <w:rFonts w:ascii="Times New Roman" w:hAnsi="Times New Roman"/>
          <w:sz w:val="24"/>
          <w:szCs w:val="24"/>
        </w:rPr>
        <w:t>г  376с</w:t>
      </w:r>
    </w:p>
    <w:p w:rsidR="00AF4DA0" w:rsidRPr="004042F8" w:rsidRDefault="00AF4DA0" w:rsidP="00AF4DA0">
      <w:pPr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50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Азаров В.Н. Основы микробиологии и</w:t>
      </w:r>
      <w:r>
        <w:rPr>
          <w:rFonts w:ascii="Times New Roman" w:hAnsi="Times New Roman"/>
          <w:sz w:val="24"/>
          <w:szCs w:val="24"/>
        </w:rPr>
        <w:t xml:space="preserve"> санитарии. - М.: Экономика, 201</w:t>
      </w:r>
      <w:r w:rsidRPr="004042F8">
        <w:rPr>
          <w:rFonts w:ascii="Times New Roman" w:hAnsi="Times New Roman"/>
          <w:sz w:val="24"/>
          <w:szCs w:val="24"/>
        </w:rPr>
        <w:t>8.,206с</w:t>
      </w:r>
    </w:p>
    <w:p w:rsidR="00AF4DA0" w:rsidRPr="004042F8" w:rsidRDefault="00AF4DA0" w:rsidP="00AF4DA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1"/>
        <w:jc w:val="both"/>
        <w:rPr>
          <w:rFonts w:ascii="Times New Roman" w:hAnsi="Times New Roman"/>
          <w:b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>Аношина О.М. и др. Лабораторный практикум по общей и специальной технологии пищевы</w:t>
      </w:r>
      <w:r>
        <w:rPr>
          <w:rFonts w:ascii="Times New Roman" w:hAnsi="Times New Roman"/>
          <w:sz w:val="24"/>
          <w:szCs w:val="24"/>
        </w:rPr>
        <w:t xml:space="preserve">х производств. – М.: </w:t>
      </w:r>
      <w:proofErr w:type="spellStart"/>
      <w:r>
        <w:rPr>
          <w:rFonts w:ascii="Times New Roman" w:hAnsi="Times New Roman"/>
          <w:sz w:val="24"/>
          <w:szCs w:val="24"/>
        </w:rPr>
        <w:t>КолосС</w:t>
      </w:r>
      <w:proofErr w:type="spellEnd"/>
      <w:r>
        <w:rPr>
          <w:rFonts w:ascii="Times New Roman" w:hAnsi="Times New Roman"/>
          <w:sz w:val="24"/>
          <w:szCs w:val="24"/>
        </w:rPr>
        <w:t>, 201</w:t>
      </w:r>
      <w:r w:rsidRPr="004042F8">
        <w:rPr>
          <w:rFonts w:ascii="Times New Roman" w:hAnsi="Times New Roman"/>
          <w:sz w:val="24"/>
          <w:szCs w:val="24"/>
        </w:rPr>
        <w:t>7г .,183с</w:t>
      </w:r>
    </w:p>
    <w:p w:rsidR="00AF4DA0" w:rsidRPr="004042F8" w:rsidRDefault="00AF4DA0" w:rsidP="00AF4DA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1"/>
        <w:jc w:val="both"/>
        <w:rPr>
          <w:rFonts w:ascii="Times New Roman" w:hAnsi="Times New Roman"/>
          <w:b/>
          <w:sz w:val="24"/>
          <w:szCs w:val="24"/>
        </w:rPr>
      </w:pPr>
      <w:r w:rsidRPr="004042F8">
        <w:rPr>
          <w:rFonts w:ascii="Times New Roman" w:hAnsi="Times New Roman"/>
          <w:sz w:val="24"/>
          <w:szCs w:val="24"/>
        </w:rPr>
        <w:t xml:space="preserve">«Товароведение и экспертиза продовольственных товаров» </w:t>
      </w:r>
      <w:proofErr w:type="spellStart"/>
      <w:r w:rsidRPr="004042F8">
        <w:rPr>
          <w:rFonts w:ascii="Times New Roman" w:hAnsi="Times New Roman"/>
          <w:sz w:val="24"/>
          <w:szCs w:val="24"/>
        </w:rPr>
        <w:t>под</w:t>
      </w:r>
      <w:proofErr w:type="gramStart"/>
      <w:r w:rsidRPr="004042F8">
        <w:rPr>
          <w:rFonts w:ascii="Times New Roman" w:hAnsi="Times New Roman"/>
          <w:sz w:val="24"/>
          <w:szCs w:val="24"/>
        </w:rPr>
        <w:t>.р</w:t>
      </w:r>
      <w:proofErr w:type="gramEnd"/>
      <w:r w:rsidRPr="004042F8">
        <w:rPr>
          <w:rFonts w:ascii="Times New Roman" w:hAnsi="Times New Roman"/>
          <w:sz w:val="24"/>
          <w:szCs w:val="24"/>
        </w:rPr>
        <w:t>ед</w:t>
      </w:r>
      <w:proofErr w:type="spellEnd"/>
      <w:r w:rsidRPr="004042F8">
        <w:rPr>
          <w:rFonts w:ascii="Times New Roman" w:hAnsi="Times New Roman"/>
          <w:sz w:val="24"/>
          <w:szCs w:val="24"/>
        </w:rPr>
        <w:t xml:space="preserve">. проф. В.И. </w:t>
      </w:r>
      <w:proofErr w:type="spellStart"/>
      <w:r w:rsidRPr="004042F8">
        <w:rPr>
          <w:rFonts w:ascii="Times New Roman" w:hAnsi="Times New Roman"/>
          <w:sz w:val="24"/>
          <w:szCs w:val="24"/>
        </w:rPr>
        <w:t>Криштанович</w:t>
      </w:r>
      <w:proofErr w:type="spellEnd"/>
      <w:r w:rsidRPr="004042F8">
        <w:rPr>
          <w:rFonts w:ascii="Times New Roman" w:hAnsi="Times New Roman"/>
          <w:sz w:val="24"/>
          <w:szCs w:val="24"/>
        </w:rPr>
        <w:t>, Лаб. практикум, М.: Издательско-торго</w:t>
      </w:r>
      <w:r>
        <w:rPr>
          <w:rFonts w:ascii="Times New Roman" w:hAnsi="Times New Roman"/>
          <w:sz w:val="24"/>
          <w:szCs w:val="24"/>
        </w:rPr>
        <w:t>вая корпорация «Дашков и К», 201</w:t>
      </w:r>
      <w:r w:rsidRPr="004042F8">
        <w:rPr>
          <w:rFonts w:ascii="Times New Roman" w:hAnsi="Times New Roman"/>
          <w:sz w:val="24"/>
          <w:szCs w:val="24"/>
        </w:rPr>
        <w:t>9г.,346с.</w:t>
      </w:r>
    </w:p>
    <w:p w:rsidR="00AF4DA0" w:rsidRPr="004042F8" w:rsidRDefault="00AF4DA0" w:rsidP="00AF4DA0">
      <w:pPr>
        <w:pStyle w:val="a9"/>
        <w:numPr>
          <w:ilvl w:val="0"/>
          <w:numId w:val="1"/>
        </w:numPr>
        <w:tabs>
          <w:tab w:val="left" w:pos="284"/>
        </w:tabs>
        <w:spacing w:before="0" w:after="0"/>
        <w:ind w:left="501"/>
        <w:contextualSpacing/>
        <w:jc w:val="both"/>
        <w:rPr>
          <w:b/>
        </w:rPr>
      </w:pPr>
      <w:r w:rsidRPr="004042F8">
        <w:t xml:space="preserve">Скурихин И.М., </w:t>
      </w:r>
      <w:proofErr w:type="spellStart"/>
      <w:r w:rsidRPr="004042F8">
        <w:t>Тутельян</w:t>
      </w:r>
      <w:proofErr w:type="spellEnd"/>
      <w:r w:rsidRPr="004042F8">
        <w:t xml:space="preserve"> В.А. Таблицы химического состава и калорийности российских продуктов питания:  Справочник,  М.: </w:t>
      </w:r>
      <w:proofErr w:type="spellStart"/>
      <w:r w:rsidRPr="004042F8">
        <w:t>ДеЛи</w:t>
      </w:r>
      <w:proofErr w:type="spellEnd"/>
      <w:r w:rsidRPr="004042F8">
        <w:t xml:space="preserve">, </w:t>
      </w:r>
      <w:proofErr w:type="spellStart"/>
      <w:r>
        <w:t>Агропромиздат</w:t>
      </w:r>
      <w:proofErr w:type="spellEnd"/>
      <w:r>
        <w:t>, 201</w:t>
      </w:r>
      <w:r w:rsidRPr="004042F8">
        <w:t>7г.,275с.</w:t>
      </w:r>
    </w:p>
    <w:p w:rsidR="00AF4DA0" w:rsidRPr="004042F8" w:rsidRDefault="00AF4DA0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</w:pPr>
    </w:p>
    <w:p w:rsidR="00AF4DA0" w:rsidRPr="004042F8" w:rsidRDefault="00AF4DA0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</w:pPr>
    </w:p>
    <w:p w:rsidR="00AF4DA0" w:rsidRPr="004042F8" w:rsidRDefault="00AF4DA0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</w:pPr>
      <w:r w:rsidRPr="004042F8">
        <w:t xml:space="preserve">Литература актуализирована </w:t>
      </w:r>
    </w:p>
    <w:p w:rsidR="00AF4DA0" w:rsidRPr="004042F8" w:rsidRDefault="000128D8" w:rsidP="00AF4DA0">
      <w:pPr>
        <w:pStyle w:val="a9"/>
        <w:tabs>
          <w:tab w:val="left" w:pos="284"/>
        </w:tabs>
        <w:spacing w:before="0" w:after="0"/>
        <w:ind w:left="501"/>
        <w:contextualSpacing/>
        <w:jc w:val="both"/>
        <w:rPr>
          <w:b/>
        </w:rPr>
      </w:pPr>
      <w:r>
        <w:rPr>
          <w:rFonts w:eastAsia="Calibri"/>
          <w:bCs/>
          <w:i/>
        </w:rPr>
        <w:t>от   27.08.2021</w:t>
      </w:r>
      <w:r w:rsidR="00536814">
        <w:rPr>
          <w:rFonts w:eastAsia="Calibri"/>
          <w:bCs/>
          <w:i/>
        </w:rPr>
        <w:t xml:space="preserve"> </w:t>
      </w:r>
      <w:r w:rsidR="00AF4DA0" w:rsidRPr="004042F8">
        <w:rPr>
          <w:rFonts w:eastAsia="Calibri"/>
          <w:bCs/>
        </w:rPr>
        <w:t>г</w:t>
      </w:r>
      <w:r w:rsidR="00AF4DA0" w:rsidRPr="004042F8">
        <w:rPr>
          <w:rFonts w:eastAsia="Calibri"/>
          <w:bCs/>
          <w:i/>
        </w:rPr>
        <w:t>. протокол №1М/</w:t>
      </w:r>
      <w:proofErr w:type="gramStart"/>
      <w:r w:rsidR="00AF4DA0" w:rsidRPr="004042F8">
        <w:rPr>
          <w:rFonts w:eastAsia="Calibri"/>
          <w:bCs/>
          <w:i/>
        </w:rPr>
        <w:t>К</w:t>
      </w:r>
      <w:proofErr w:type="gramEnd"/>
    </w:p>
    <w:p w:rsidR="00AF4DA0" w:rsidRPr="004042F8" w:rsidRDefault="00AF4DA0" w:rsidP="00AF4DA0">
      <w:pPr>
        <w:pStyle w:val="cv"/>
        <w:spacing w:before="0" w:beforeAutospacing="0" w:after="0" w:afterAutospacing="0"/>
        <w:ind w:left="1440"/>
        <w:jc w:val="both"/>
      </w:pPr>
    </w:p>
    <w:p w:rsidR="00AF4DA0" w:rsidRPr="000128D8" w:rsidRDefault="000128D8" w:rsidP="000128D8">
      <w:pPr>
        <w:pStyle w:val="a9"/>
        <w:ind w:left="1431"/>
        <w:jc w:val="center"/>
        <w:rPr>
          <w:b/>
        </w:rPr>
      </w:pPr>
      <w:r w:rsidRPr="000128D8">
        <w:rPr>
          <w:b/>
        </w:rPr>
        <w:t>4.</w:t>
      </w:r>
      <w:r w:rsidR="00AF4DA0" w:rsidRPr="000128D8">
        <w:rPr>
          <w:b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2857"/>
        <w:gridCol w:w="3222"/>
      </w:tblGrid>
      <w:tr w:rsidR="00AF4DA0" w:rsidRPr="004042F8" w:rsidTr="00AF4DA0">
        <w:tc>
          <w:tcPr>
            <w:tcW w:w="1912" w:type="pct"/>
            <w:vAlign w:val="center"/>
          </w:tcPr>
          <w:p w:rsidR="00AF4DA0" w:rsidRPr="004042F8" w:rsidRDefault="00AF4DA0" w:rsidP="00764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AF4DA0" w:rsidRPr="004042F8" w:rsidRDefault="00AF4DA0" w:rsidP="00764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AF4DA0" w:rsidRPr="004042F8" w:rsidRDefault="00AF4DA0" w:rsidP="00764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F4DA0" w:rsidRPr="004042F8" w:rsidTr="00AF4DA0">
        <w:tc>
          <w:tcPr>
            <w:tcW w:w="1912" w:type="pct"/>
          </w:tcPr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  <w:t>Знания: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основные понятия и термины микробиологии;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основные группы микроорганизмов, 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микробиологию основных пищевых продуктов;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основные пищевые инфекции и пищевые отравления;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методы предотвращения порчи сырья и готовой продукции;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правила личной гигиены работников организации питания;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классификацию моющих средств, правила их применения, условия и сроки хранения;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правила проведения дезинфекции, дезинсекции, дератизации;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пищевые вещества и их </w:t>
            </w: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lastRenderedPageBreak/>
              <w:t>значение для организма человека;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суточную норму потребности человека в питательных веществах;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основные процессы обмена веществ в организме;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суточный расход энергии;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физико-химические изменения пищи в процессе пищеварения;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усвояемость пищи, влияющие на нее факторы;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нормы и принципы рационального сбалансированного питания для различных групп населения;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назначение диетического (лечебного)  питания, характеристику диет;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2F8">
              <w:rPr>
                <w:rFonts w:ascii="Times New Roman" w:hAnsi="Times New Roman"/>
                <w:sz w:val="24"/>
                <w:szCs w:val="24"/>
              </w:rPr>
              <w:t>методики составления рационов питания</w:t>
            </w:r>
          </w:p>
        </w:tc>
        <w:tc>
          <w:tcPr>
            <w:tcW w:w="1580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Не менее 75% правильных ответов.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Текущий контроль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 </w:t>
            </w:r>
            <w:proofErr w:type="spellStart"/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провдении</w:t>
            </w:r>
            <w:proofErr w:type="spellEnd"/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-письменного/устного опроса;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-тестирования;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в форме дифференцированного зачета</w:t>
            </w:r>
          </w:p>
        </w:tc>
      </w:tr>
      <w:tr w:rsidR="00AF4DA0" w:rsidRPr="004042F8" w:rsidTr="00AF4DA0">
        <w:trPr>
          <w:trHeight w:val="704"/>
        </w:trPr>
        <w:tc>
          <w:tcPr>
            <w:tcW w:w="1912" w:type="pct"/>
          </w:tcPr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b/>
                <w:color w:val="000000"/>
                <w:sz w:val="24"/>
                <w:szCs w:val="24"/>
                <w:u w:color="000000"/>
              </w:rPr>
              <w:lastRenderedPageBreak/>
              <w:t>Умения: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соблюдать санитарно-эпидемиологические требования к процессам  производства и реализации блюд, кулинарных, мучных, кондитерских изделий, закусок, напитков;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обеспечивать выполнение требований системы анализа, оценки и управления  опасными факторами (НАССР) при выполнении работ;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проводить органолептическую оценку безопасности  пищевого сырья и продуктов;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рассчитывать энергетическую ценность блюд;</w:t>
            </w:r>
          </w:p>
          <w:p w:rsidR="00AF4DA0" w:rsidRPr="004042F8" w:rsidRDefault="00AF4DA0" w:rsidP="00764D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</w:pPr>
            <w:r w:rsidRPr="004042F8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составлять рационы питания для различных категорий потребителей</w:t>
            </w:r>
          </w:p>
        </w:tc>
        <w:tc>
          <w:tcPr>
            <w:tcW w:w="1580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-Точность оценки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-Соответствие требованиям инструкций, регламентов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-Рациональность действий  и т.д.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Текущий контроль: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 экспертная оценка демонстрируемых умений, выполняемых действий в процессе практических/лабораторных занятий</w:t>
            </w: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- защита отчетов по практическим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 занятиям;</w:t>
            </w: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- экспертная оценка выполнения практических заданий 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дифференциронном </w:t>
            </w:r>
            <w:r w:rsidRPr="004042F8">
              <w:rPr>
                <w:rFonts w:ascii="Times New Roman" w:hAnsi="Times New Roman"/>
                <w:i/>
                <w:sz w:val="24"/>
                <w:szCs w:val="24"/>
              </w:rPr>
              <w:t xml:space="preserve">зачете </w:t>
            </w:r>
          </w:p>
          <w:p w:rsidR="00AF4DA0" w:rsidRPr="004042F8" w:rsidRDefault="00AF4DA0" w:rsidP="00764D7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AF4DA0" w:rsidRPr="004042F8" w:rsidRDefault="00AF4DA0" w:rsidP="00AF4DA0">
      <w:pPr>
        <w:rPr>
          <w:rFonts w:ascii="Times New Roman" w:hAnsi="Times New Roman"/>
          <w:sz w:val="24"/>
          <w:szCs w:val="24"/>
        </w:rPr>
      </w:pPr>
    </w:p>
    <w:tbl>
      <w:tblPr>
        <w:tblStyle w:val="af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2835"/>
        <w:gridCol w:w="3119"/>
      </w:tblGrid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 реализации программы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Соблюдающих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пропагандирующий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самостоятельному решению вопросов жизнеустройства.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значимых целей.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применению инструментов и методов бережливого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художественноиу творчеству и развитию эстетического вкуса.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76" w:rsidTr="00764D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профессионального развития в выбранной профессии.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76" w:rsidRDefault="00764D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4DA0" w:rsidRDefault="00AF4DA0" w:rsidP="00AF4DA0">
      <w:pPr>
        <w:ind w:firstLine="660"/>
      </w:pPr>
    </w:p>
    <w:p w:rsidR="00F47E82" w:rsidRDefault="00F47E82"/>
    <w:sectPr w:rsidR="00F47E82" w:rsidSect="00F47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0E4" w:rsidRDefault="00CC50E4" w:rsidP="00F41CA9">
      <w:pPr>
        <w:spacing w:after="0" w:line="240" w:lineRule="auto"/>
      </w:pPr>
      <w:r>
        <w:separator/>
      </w:r>
    </w:p>
  </w:endnote>
  <w:endnote w:type="continuationSeparator" w:id="0">
    <w:p w:rsidR="00CC50E4" w:rsidRDefault="00CC50E4" w:rsidP="00F4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385926"/>
      <w:docPartObj>
        <w:docPartGallery w:val="Page Numbers (Bottom of Page)"/>
        <w:docPartUnique/>
      </w:docPartObj>
    </w:sdtPr>
    <w:sdtEndPr/>
    <w:sdtContent>
      <w:p w:rsidR="00FB1770" w:rsidRDefault="00FB1770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1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1770" w:rsidRDefault="00FB177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0E4" w:rsidRDefault="00CC50E4" w:rsidP="00F41CA9">
      <w:pPr>
        <w:spacing w:after="0" w:line="240" w:lineRule="auto"/>
      </w:pPr>
      <w:r>
        <w:separator/>
      </w:r>
    </w:p>
  </w:footnote>
  <w:footnote w:type="continuationSeparator" w:id="0">
    <w:p w:rsidR="00CC50E4" w:rsidRDefault="00CC50E4" w:rsidP="00F41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84C29"/>
    <w:multiLevelType w:val="hybridMultilevel"/>
    <w:tmpl w:val="1C844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B403C3"/>
    <w:multiLevelType w:val="multilevel"/>
    <w:tmpl w:val="DDF20D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3">
    <w:nsid w:val="27F630F9"/>
    <w:multiLevelType w:val="multilevel"/>
    <w:tmpl w:val="F5DA384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4">
    <w:nsid w:val="2EB76B97"/>
    <w:multiLevelType w:val="hybridMultilevel"/>
    <w:tmpl w:val="B1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0D60B1"/>
    <w:multiLevelType w:val="hybridMultilevel"/>
    <w:tmpl w:val="4F6C707C"/>
    <w:lvl w:ilvl="0" w:tplc="ACC481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F609CD"/>
    <w:multiLevelType w:val="multilevel"/>
    <w:tmpl w:val="5586476E"/>
    <w:lvl w:ilvl="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2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cs="Times New Roman" w:hint="default"/>
      </w:rPr>
    </w:lvl>
  </w:abstractNum>
  <w:abstractNum w:abstractNumId="8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6D9E1B2E"/>
    <w:multiLevelType w:val="multilevel"/>
    <w:tmpl w:val="D182DE46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A9"/>
    <w:rsid w:val="000128D8"/>
    <w:rsid w:val="00021AEC"/>
    <w:rsid w:val="000B7DDD"/>
    <w:rsid w:val="0014166B"/>
    <w:rsid w:val="00176BD2"/>
    <w:rsid w:val="001C7F83"/>
    <w:rsid w:val="001E28F7"/>
    <w:rsid w:val="001F4448"/>
    <w:rsid w:val="00215F28"/>
    <w:rsid w:val="00223777"/>
    <w:rsid w:val="00263708"/>
    <w:rsid w:val="00292744"/>
    <w:rsid w:val="002B2871"/>
    <w:rsid w:val="002F2CFE"/>
    <w:rsid w:val="00331B82"/>
    <w:rsid w:val="00345189"/>
    <w:rsid w:val="003525EB"/>
    <w:rsid w:val="00364181"/>
    <w:rsid w:val="00383395"/>
    <w:rsid w:val="00384D20"/>
    <w:rsid w:val="003B133D"/>
    <w:rsid w:val="003D465A"/>
    <w:rsid w:val="003E52AC"/>
    <w:rsid w:val="00434ED8"/>
    <w:rsid w:val="0045628E"/>
    <w:rsid w:val="00477A43"/>
    <w:rsid w:val="004A213D"/>
    <w:rsid w:val="004B55D3"/>
    <w:rsid w:val="004D681C"/>
    <w:rsid w:val="00536814"/>
    <w:rsid w:val="00546C37"/>
    <w:rsid w:val="005E7C0A"/>
    <w:rsid w:val="00662088"/>
    <w:rsid w:val="006A71A5"/>
    <w:rsid w:val="006B0A73"/>
    <w:rsid w:val="006F5024"/>
    <w:rsid w:val="00732569"/>
    <w:rsid w:val="00745AFF"/>
    <w:rsid w:val="00764D76"/>
    <w:rsid w:val="00786486"/>
    <w:rsid w:val="0082665C"/>
    <w:rsid w:val="00831B51"/>
    <w:rsid w:val="00880EE7"/>
    <w:rsid w:val="0089490F"/>
    <w:rsid w:val="00941B36"/>
    <w:rsid w:val="00942501"/>
    <w:rsid w:val="00960BDC"/>
    <w:rsid w:val="00960F17"/>
    <w:rsid w:val="009908B5"/>
    <w:rsid w:val="00996797"/>
    <w:rsid w:val="009C1303"/>
    <w:rsid w:val="009E563F"/>
    <w:rsid w:val="00A41132"/>
    <w:rsid w:val="00A86E3E"/>
    <w:rsid w:val="00AF4DA0"/>
    <w:rsid w:val="00B96F49"/>
    <w:rsid w:val="00BA307C"/>
    <w:rsid w:val="00BD3A14"/>
    <w:rsid w:val="00CB333F"/>
    <w:rsid w:val="00CC240A"/>
    <w:rsid w:val="00CC50E4"/>
    <w:rsid w:val="00CC6B03"/>
    <w:rsid w:val="00D4017B"/>
    <w:rsid w:val="00D5794B"/>
    <w:rsid w:val="00D8796F"/>
    <w:rsid w:val="00DA2206"/>
    <w:rsid w:val="00DA7EAC"/>
    <w:rsid w:val="00EA7964"/>
    <w:rsid w:val="00EE7111"/>
    <w:rsid w:val="00EF62F7"/>
    <w:rsid w:val="00F41CA9"/>
    <w:rsid w:val="00F47E82"/>
    <w:rsid w:val="00F724FA"/>
    <w:rsid w:val="00F753B2"/>
    <w:rsid w:val="00FB1770"/>
    <w:rsid w:val="00FD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1CA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0EE7"/>
    <w:pPr>
      <w:keepNext/>
      <w:jc w:val="center"/>
      <w:outlineLvl w:val="1"/>
    </w:pPr>
    <w:rPr>
      <w:rFonts w:ascii="Times New Roman" w:hAnsi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240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C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F41CA9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41C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F41CA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F41C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F41CA9"/>
    <w:rPr>
      <w:rFonts w:cs="Times New Roman"/>
      <w:vertAlign w:val="superscript"/>
    </w:rPr>
  </w:style>
  <w:style w:type="character" w:styleId="a8">
    <w:name w:val="Hyperlink"/>
    <w:basedOn w:val="a0"/>
    <w:uiPriority w:val="99"/>
    <w:rsid w:val="00F41CA9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1"/>
    <w:qFormat/>
    <w:rsid w:val="00F41CA9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styleId="ab">
    <w:name w:val="caption"/>
    <w:basedOn w:val="a"/>
    <w:next w:val="a"/>
    <w:uiPriority w:val="99"/>
    <w:qFormat/>
    <w:rsid w:val="00F41CA9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c">
    <w:name w:val="No Spacing"/>
    <w:link w:val="ad"/>
    <w:uiPriority w:val="1"/>
    <w:qFormat/>
    <w:rsid w:val="00F41C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F41C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1"/>
    <w:locked/>
    <w:rsid w:val="00F41C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Без интервала Знак"/>
    <w:link w:val="ac"/>
    <w:uiPriority w:val="1"/>
    <w:locked/>
    <w:rsid w:val="00F41CA9"/>
    <w:rPr>
      <w:rFonts w:ascii="Times New Roman" w:eastAsia="Times New Roman" w:hAnsi="Times New Roman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45628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caps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45628E"/>
    <w:rPr>
      <w:rFonts w:ascii="Times New Roman" w:eastAsia="Times New Roman" w:hAnsi="Times New Roman" w:cs="Times New Roman"/>
      <w:caps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0EE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7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6BD2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A2206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A2206"/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99"/>
    <w:rsid w:val="00786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24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D8796F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4"/>
      <w:u w:color="000000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D8796F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1CA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0EE7"/>
    <w:pPr>
      <w:keepNext/>
      <w:jc w:val="center"/>
      <w:outlineLvl w:val="1"/>
    </w:pPr>
    <w:rPr>
      <w:rFonts w:ascii="Times New Roman" w:hAnsi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240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C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F41CA9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41C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F41CA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F41C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F41CA9"/>
    <w:rPr>
      <w:rFonts w:cs="Times New Roman"/>
      <w:vertAlign w:val="superscript"/>
    </w:rPr>
  </w:style>
  <w:style w:type="character" w:styleId="a8">
    <w:name w:val="Hyperlink"/>
    <w:basedOn w:val="a0"/>
    <w:uiPriority w:val="99"/>
    <w:rsid w:val="00F41CA9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1"/>
    <w:qFormat/>
    <w:rsid w:val="00F41CA9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styleId="ab">
    <w:name w:val="caption"/>
    <w:basedOn w:val="a"/>
    <w:next w:val="a"/>
    <w:uiPriority w:val="99"/>
    <w:qFormat/>
    <w:rsid w:val="00F41CA9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c">
    <w:name w:val="No Spacing"/>
    <w:link w:val="ad"/>
    <w:uiPriority w:val="1"/>
    <w:qFormat/>
    <w:rsid w:val="00F41C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F41C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1"/>
    <w:locked/>
    <w:rsid w:val="00F41C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Без интервала Знак"/>
    <w:link w:val="ac"/>
    <w:uiPriority w:val="1"/>
    <w:locked/>
    <w:rsid w:val="00F41CA9"/>
    <w:rPr>
      <w:rFonts w:ascii="Times New Roman" w:eastAsia="Times New Roman" w:hAnsi="Times New Roman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45628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caps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45628E"/>
    <w:rPr>
      <w:rFonts w:ascii="Times New Roman" w:eastAsia="Times New Roman" w:hAnsi="Times New Roman" w:cs="Times New Roman"/>
      <w:caps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0EE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7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6BD2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A2206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DA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A2206"/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99"/>
    <w:rsid w:val="00786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24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D8796F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4"/>
      <w:u w:color="000000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D8796F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ohranatruda.ru/ot_biblio/normativ/data_normativ/9/9744/" TargetMode="External"/><Relationship Id="rId18" Type="http://schemas.openxmlformats.org/officeDocument/2006/relationships/hyperlink" Target="http://www.gost.prototypes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ictionboo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hyperlink" Target="http://www.rusarticle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ramotey.com" TargetMode="External"/><Relationship Id="rId20" Type="http://schemas.openxmlformats.org/officeDocument/2006/relationships/hyperlink" Target="http://www.meduniver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seovese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hyperlink" Target="http://www.lib.r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pitportal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4301</Words>
  <Characters>24520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2021-01-20T10:18:00Z</cp:lastPrinted>
  <dcterms:created xsi:type="dcterms:W3CDTF">2021-12-08T11:29:00Z</dcterms:created>
  <dcterms:modified xsi:type="dcterms:W3CDTF">2021-12-08T11:29:00Z</dcterms:modified>
</cp:coreProperties>
</file>