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DE" w:rsidRDefault="001B46DE" w:rsidP="001B46DE">
      <w:pPr>
        <w:pStyle w:val="a4"/>
        <w:jc w:val="center"/>
        <w:rPr>
          <w:rFonts w:ascii="Times New Roman" w:eastAsia="Times New Roman" w:hAnsi="Times New Roman" w:cs="Times New Roman"/>
          <w:b/>
          <w:i w:val="0"/>
          <w:color w:val="auto"/>
        </w:rPr>
      </w:pPr>
      <w:r>
        <w:rPr>
          <w:rFonts w:ascii="Times New Roman" w:eastAsia="Times New Roman" w:hAnsi="Times New Roman" w:cs="Times New Roman"/>
          <w:b/>
          <w:i w:val="0"/>
          <w:color w:val="auto"/>
        </w:rPr>
        <w:t>Областное государственное бюджетное</w:t>
      </w:r>
    </w:p>
    <w:p w:rsidR="001B46DE" w:rsidRDefault="001B46DE" w:rsidP="001B46D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B46DE" w:rsidRDefault="001B46DE" w:rsidP="001B4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B46DE" w:rsidRDefault="001B46DE" w:rsidP="001B46D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3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B46DE" w:rsidRPr="0030450F" w:rsidRDefault="001B46DE" w:rsidP="001B46DE">
      <w:pPr>
        <w:spacing w:after="0"/>
        <w:ind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1B46DE" w:rsidRPr="001C6051" w:rsidRDefault="001B46DE" w:rsidP="001B46DE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ПМ.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03 Организация работа в подразделении организации</w:t>
      </w:r>
    </w:p>
    <w:p w:rsidR="001B46DE" w:rsidRPr="001C6051" w:rsidRDefault="001B46DE" w:rsidP="001B46DE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46DE" w:rsidRPr="001C6051" w:rsidRDefault="001B46DE" w:rsidP="001B46DE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специальности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43.02.10 Туризм</w:t>
      </w:r>
    </w:p>
    <w:p w:rsidR="001B46DE" w:rsidRDefault="001B46DE" w:rsidP="001B46DE">
      <w:pPr>
        <w:spacing w:after="0" w:line="403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ind w:left="39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</w:p>
    <w:p w:rsidR="001B46DE" w:rsidRDefault="001B46DE" w:rsidP="001B46D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pStyle w:val="a6"/>
        <w:tabs>
          <w:tab w:val="left" w:pos="0"/>
        </w:tabs>
        <w:jc w:val="center"/>
        <w:rPr>
          <w:bCs/>
          <w:color w:val="000000" w:themeColor="text1"/>
          <w:sz w:val="24"/>
          <w:szCs w:val="24"/>
        </w:rPr>
      </w:pPr>
      <w:r>
        <w:rPr>
          <w:rFonts w:eastAsia="Times New Roman"/>
          <w:bCs/>
          <w:color w:val="000000" w:themeColor="text1"/>
          <w:sz w:val="24"/>
          <w:szCs w:val="24"/>
        </w:rPr>
        <w:lastRenderedPageBreak/>
        <w:t xml:space="preserve">1.ОРГАНИЗАЦИЯ </w:t>
      </w:r>
      <w:r>
        <w:rPr>
          <w:bCs/>
          <w:color w:val="000000" w:themeColor="text1"/>
          <w:sz w:val="24"/>
          <w:szCs w:val="24"/>
        </w:rPr>
        <w:t>ПРОХОЖДЕНИЯ ПРАКТИКИ</w:t>
      </w:r>
    </w:p>
    <w:p w:rsidR="001B46DE" w:rsidRDefault="001B46DE" w:rsidP="001B46DE">
      <w:pPr>
        <w:spacing w:line="23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Учебная практика направлена на формирование у обучающихся умений, приобретение первоначального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На организационном собрании обучающиеся должны получить: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>
        <w:rPr>
          <w:color w:val="000000" w:themeColor="text1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Приказ о направлении на практику.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color w:val="000000" w:themeColor="text1"/>
        </w:rPr>
        <w:tab/>
        <w:t>Программу практики в электронном варианте.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>Форму дневника, отчёта по практике.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</w:t>
      </w:r>
      <w:r>
        <w:rPr>
          <w:color w:val="000000" w:themeColor="text1"/>
        </w:rPr>
        <w:tab/>
        <w:t>Задание на период прохождения практики.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color w:val="000000" w:themeColor="text1"/>
        </w:rPr>
        <w:tab/>
        <w:t>Форму аттестационного листа.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</w:t>
      </w:r>
      <w:r>
        <w:rPr>
          <w:color w:val="000000" w:themeColor="text1"/>
        </w:rPr>
        <w:tab/>
        <w:t>Форму характеристики.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8.</w:t>
      </w:r>
      <w:r>
        <w:rPr>
          <w:color w:val="000000" w:themeColor="text1"/>
        </w:rPr>
        <w:tab/>
        <w:t>Рекомендации по оформлению результатов практики.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1B46DE" w:rsidRDefault="001B46DE" w:rsidP="001B46DE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1B46DE" w:rsidRDefault="001B46DE" w:rsidP="001B46DE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«Итоговая оценка» за учебную практику ставится в виде дифференцированного зачета, как средний балл итоговых оценок формирования профессиональных компетенций.</w:t>
      </w:r>
    </w:p>
    <w:p w:rsidR="001B46DE" w:rsidRDefault="001B46DE" w:rsidP="001B46DE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практики: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5 «Отлично»: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4 «Хорошо»: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«Удовлетворительно»: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погрешностями;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2 «Неудовлетворительно»: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выполнение видов работ с грубыми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нарушениями  технологических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карт, правил, стандартов, алгоритмов;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обоснованность действий во время выполнения видов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работ  отсутствует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 выдержан регламент времени (где это необходимо);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заполнение документации с грубыми ошибками;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посещение практики с опозданиями;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внутреннего распорядка.</w:t>
      </w:r>
    </w:p>
    <w:p w:rsidR="001B46DE" w:rsidRDefault="001B46DE" w:rsidP="001B46D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1B46DE" w:rsidRDefault="001B46DE" w:rsidP="001B46DE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1B46DE" w:rsidRDefault="001B46DE" w:rsidP="001B46DE">
      <w:pPr>
        <w:pStyle w:val="Default"/>
        <w:jc w:val="center"/>
        <w:rPr>
          <w:bCs/>
          <w:color w:val="000000" w:themeColor="text1"/>
        </w:rPr>
      </w:pPr>
    </w:p>
    <w:p w:rsidR="001B46DE" w:rsidRDefault="001B46DE" w:rsidP="001B46DE">
      <w:pPr>
        <w:pStyle w:val="Default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2. ПРАВИЛА ВЕДЕНИЯ ДНЕВНИКА ПРАКТИКИ И ОТЧЕТА ПО ПРАКТИКЕ</w:t>
      </w:r>
    </w:p>
    <w:p w:rsidR="001B46DE" w:rsidRDefault="001B46DE" w:rsidP="001B46DE">
      <w:pPr>
        <w:pStyle w:val="Default"/>
        <w:ind w:left="720"/>
        <w:rPr>
          <w:b/>
          <w:bCs/>
          <w:color w:val="000000" w:themeColor="text1"/>
        </w:rPr>
      </w:pPr>
    </w:p>
    <w:p w:rsidR="001B46DE" w:rsidRDefault="001B46DE" w:rsidP="001B46DE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 выполнении программы прохождения практики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1B46DE" w:rsidRDefault="001B46DE" w:rsidP="001B46DE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1B46DE" w:rsidRDefault="001B46DE" w:rsidP="001B46DE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1B46DE" w:rsidRDefault="001B46DE" w:rsidP="001B46DE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1B46DE" w:rsidRDefault="001B46DE" w:rsidP="001B46DE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1B46DE" w:rsidRDefault="001B46DE" w:rsidP="001B46DE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1B46DE" w:rsidRDefault="001B46DE" w:rsidP="001B46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отчету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1B46DE" w:rsidRDefault="001B46DE" w:rsidP="001B46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1B46DE" w:rsidRDefault="001B46DE" w:rsidP="001B46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практики.</w:t>
      </w:r>
    </w:p>
    <w:p w:rsidR="001B46DE" w:rsidRDefault="001B46DE" w:rsidP="001B4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представляется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1B46DE" w:rsidRDefault="001B46DE" w:rsidP="001B46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1B46DE" w:rsidRDefault="001B46DE" w:rsidP="001B46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включает в себя:</w:t>
      </w:r>
    </w:p>
    <w:p w:rsidR="001B46DE" w:rsidRDefault="001B46DE" w:rsidP="001B46DE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Титульный лист.</w:t>
      </w:r>
    </w:p>
    <w:p w:rsidR="001B46DE" w:rsidRDefault="001B46DE" w:rsidP="001B46DE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Оглавление.</w:t>
      </w:r>
    </w:p>
    <w:p w:rsidR="001B46DE" w:rsidRDefault="001B46DE" w:rsidP="001B46DE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Введение (формулируется цель и задачи практики). </w:t>
      </w:r>
    </w:p>
    <w:p w:rsidR="001B46DE" w:rsidRDefault="001B46DE" w:rsidP="001B46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Объем не менее одной полной страницы.</w:t>
      </w:r>
    </w:p>
    <w:p w:rsidR="001B46DE" w:rsidRDefault="001B46DE" w:rsidP="001B46DE">
      <w:pPr>
        <w:pStyle w:val="a6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</w:t>
      </w:r>
      <w:proofErr w:type="gramStart"/>
      <w:r>
        <w:rPr>
          <w:color w:val="000000" w:themeColor="text1"/>
          <w:sz w:val="24"/>
          <w:szCs w:val="24"/>
        </w:rPr>
        <w:t>приобретенных умениях</w:t>
      </w:r>
      <w:proofErr w:type="gramEnd"/>
      <w:r>
        <w:rPr>
          <w:color w:val="000000" w:themeColor="text1"/>
          <w:sz w:val="24"/>
          <w:szCs w:val="24"/>
        </w:rPr>
        <w:t xml:space="preserve">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1B46DE" w:rsidRDefault="001B46DE" w:rsidP="001B46DE">
      <w:pPr>
        <w:pStyle w:val="a6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1B46DE" w:rsidRDefault="001B46DE" w:rsidP="001B46DE">
      <w:pPr>
        <w:pStyle w:val="a6"/>
        <w:numPr>
          <w:ilvl w:val="0"/>
          <w:numId w:val="3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1B46DE" w:rsidRDefault="001B46DE" w:rsidP="001B46DE">
      <w:pPr>
        <w:pStyle w:val="a6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Приложения </w:t>
      </w:r>
    </w:p>
    <w:p w:rsidR="001B46DE" w:rsidRDefault="001B46DE" w:rsidP="001B46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1B46DE" w:rsidRDefault="001B46DE" w:rsidP="001B46D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1B46DE" w:rsidRDefault="001B46DE" w:rsidP="001B46DE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Обучающийся_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46DE" w:rsidRDefault="001B46DE" w:rsidP="001B46DE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22 Т-1</w:t>
      </w: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43.02.10 Туризм</w:t>
      </w: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Куркова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А.Г.</w:t>
      </w:r>
      <w:proofErr w:type="gramEnd"/>
    </w:p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МП</w:t>
      </w:r>
    </w:p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1B46DE" w:rsidTr="00591801">
        <w:tc>
          <w:tcPr>
            <w:tcW w:w="1276" w:type="dxa"/>
            <w:hideMark/>
          </w:tcPr>
          <w:p w:rsidR="001B46DE" w:rsidRDefault="001B46DE" w:rsidP="005918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1B46DE" w:rsidRDefault="001B46DE" w:rsidP="001B46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марта 2024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1B46DE" w:rsidTr="00591801">
        <w:tc>
          <w:tcPr>
            <w:tcW w:w="1276" w:type="dxa"/>
            <w:hideMark/>
          </w:tcPr>
          <w:p w:rsidR="001B46DE" w:rsidRDefault="001B46DE" w:rsidP="005918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5354" w:type="dxa"/>
            <w:hideMark/>
          </w:tcPr>
          <w:p w:rsidR="001B46DE" w:rsidRDefault="001B46DE" w:rsidP="001B46D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марта 2024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B46DE" w:rsidRDefault="001B46DE" w:rsidP="001B4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1B46DE" w:rsidRDefault="001B46DE" w:rsidP="001B46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 от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__________20___ г.</w:t>
      </w:r>
    </w:p>
    <w:p w:rsidR="001B46DE" w:rsidRDefault="001B46DE" w:rsidP="001B46DE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B46DE" w:rsidRDefault="001B46DE" w:rsidP="001B46DE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1B46DE" w:rsidRDefault="001B46DE" w:rsidP="001B4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B46DE" w:rsidRDefault="001B46DE" w:rsidP="001B4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B46DE" w:rsidRDefault="001B46DE" w:rsidP="001B4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B46DE" w:rsidRDefault="001B46DE" w:rsidP="001B46D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7"/>
        <w:gridCol w:w="4388"/>
      </w:tblGrid>
      <w:tr w:rsidR="001B46DE" w:rsidTr="00591801">
        <w:tc>
          <w:tcPr>
            <w:tcW w:w="2850" w:type="pct"/>
          </w:tcPr>
          <w:p w:rsidR="001B46DE" w:rsidRDefault="001B46DE" w:rsidP="00591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1B46DE" w:rsidRDefault="001B46DE" w:rsidP="00591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B46DE" w:rsidRDefault="001B46DE" w:rsidP="00591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46DE" w:rsidRDefault="001B46DE" w:rsidP="001B46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1B46DE" w:rsidRDefault="001B46DE" w:rsidP="001B4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УЧЕБНОЙ ПРАКТИКИ</w:t>
      </w:r>
    </w:p>
    <w:p w:rsidR="001B46DE" w:rsidRPr="0030450F" w:rsidRDefault="001B46DE" w:rsidP="001B46DE">
      <w:pPr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B46DE" w:rsidRPr="00406CA2" w:rsidRDefault="001B46DE" w:rsidP="001B46DE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406CA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ПМ.03 Выполнение работ по профессии </w:t>
      </w:r>
    </w:p>
    <w:p w:rsidR="001B46DE" w:rsidRDefault="001B46DE" w:rsidP="001B4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CA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«Агент банка»</w:t>
      </w:r>
      <w:r w:rsidRPr="001C6051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(НАИМЕНОВАНИЕ ПРОФЕССИОНАЛЬНОГО МОДУЛЯ)</w:t>
      </w:r>
    </w:p>
    <w:p w:rsidR="001B46DE" w:rsidRDefault="001B46DE" w:rsidP="001B46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6DE" w:rsidRDefault="001B46DE" w:rsidP="001B46D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группы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22 Т-1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43.02.10 Туризм</w:t>
      </w:r>
    </w:p>
    <w:p w:rsidR="001B46DE" w:rsidRDefault="001B46DE" w:rsidP="001B46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1B46DE" w:rsidRDefault="001B46DE" w:rsidP="001B46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</w:t>
      </w:r>
      <w:r>
        <w:rPr>
          <w:rFonts w:ascii="Times New Roman" w:hAnsi="Times New Roman" w:cs="Times New Roman"/>
          <w:sz w:val="24"/>
          <w:szCs w:val="24"/>
        </w:rPr>
        <w:t>11.03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2024 г. по 17.03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051">
        <w:rPr>
          <w:rFonts w:ascii="Times New Roman" w:hAnsi="Times New Roman" w:cs="Times New Roman"/>
          <w:sz w:val="24"/>
          <w:szCs w:val="24"/>
        </w:rPr>
        <w:t>г.</w:t>
      </w:r>
    </w:p>
    <w:p w:rsidR="001B46DE" w:rsidRDefault="001B46DE" w:rsidP="001B46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B46DE" w:rsidRDefault="001B46DE" w:rsidP="001B4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(ФИО ОБУЧАЮЩЕГОСЯ)</w:t>
      </w:r>
    </w:p>
    <w:p w:rsidR="001B46DE" w:rsidRPr="00734F16" w:rsidRDefault="001B46DE" w:rsidP="001B4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Брать на себя ответственность за работу членов команды (подчиненных), результат выполнения заданий. 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281785" w:rsidRDefault="001B46DE" w:rsidP="00591801">
            <w:pPr>
              <w:ind w:firstLine="142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281785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133570" w:rsidRDefault="001B46DE" w:rsidP="005918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Выявлять и анализировать запросы потребителя и возможности их реализации.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Информировать потребителя о туристских продуктах.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Рассчитывать стоимость турпакета в соответствии с заявкой потребителя.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Оформлять турпакет (турпутевки, ваучеры, страховые полисы).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Выполнять работу по оказанию визовой поддержки потребителю.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Оформлять документы строгой отчетности.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Выявлять и анализировать запросы потребителя и возможности их реализации.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Информировать потребителя о туристских продуктах.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Рассчитывать стоимость турпакета в соответствии с заявкой потребителя.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Оформлять турпакет (турпутевки, ваучеры, страховые полисы).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281785" w:rsidRDefault="001B46DE" w:rsidP="00591801">
            <w:pPr>
              <w:rPr>
                <w:rFonts w:ascii="Times New Roman" w:hAnsi="Times New Roman" w:cs="Times New Roman"/>
              </w:rPr>
            </w:pPr>
            <w:r w:rsidRPr="00281785">
              <w:rPr>
                <w:rFonts w:ascii="Times New Roman" w:hAnsi="Times New Roman" w:cs="Times New Roman"/>
              </w:rPr>
              <w:t>Выполнять работу по оказанию визовой поддержки потребителю.</w:t>
            </w:r>
          </w:p>
        </w:tc>
      </w:tr>
      <w:tr w:rsidR="001B46DE" w:rsidRPr="00734F16" w:rsidTr="00591801">
        <w:tc>
          <w:tcPr>
            <w:tcW w:w="5000" w:type="pct"/>
            <w:tcBorders>
              <w:bottom w:val="single" w:sz="4" w:space="0" w:color="auto"/>
            </w:tcBorders>
          </w:tcPr>
          <w:p w:rsidR="001B46DE" w:rsidRPr="00ED25BB" w:rsidRDefault="001B46DE" w:rsidP="00591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6DE" w:rsidRPr="00734F16" w:rsidTr="00591801">
        <w:tc>
          <w:tcPr>
            <w:tcW w:w="5000" w:type="pct"/>
            <w:tcBorders>
              <w:top w:val="nil"/>
            </w:tcBorders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734F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1B46DE" w:rsidRPr="00734F16" w:rsidTr="00591801">
        <w:tc>
          <w:tcPr>
            <w:tcW w:w="5000" w:type="pct"/>
          </w:tcPr>
          <w:p w:rsidR="001B46DE" w:rsidRPr="00734F16" w:rsidRDefault="001B46DE" w:rsidP="005918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1B46DE" w:rsidRPr="00734F16" w:rsidRDefault="001B46DE" w:rsidP="001B46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46DE" w:rsidRPr="00734F16" w:rsidRDefault="001B46DE" w:rsidP="001B46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</w:t>
      </w:r>
      <w:r w:rsidRPr="00281785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/_________________/</w:t>
      </w:r>
    </w:p>
    <w:p w:rsidR="001B46DE" w:rsidRPr="003F7C1B" w:rsidRDefault="001B46DE" w:rsidP="001B46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1B46DE" w:rsidRPr="00734F16" w:rsidRDefault="001B46DE" w:rsidP="001B46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1B46DE" w:rsidRPr="003F7C1B" w:rsidRDefault="001B46DE" w:rsidP="001B46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1B46DE" w:rsidRDefault="001B46DE" w:rsidP="001B46DE">
      <w:pPr>
        <w:tabs>
          <w:tab w:val="left" w:pos="36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46DE" w:rsidRDefault="001B46DE" w:rsidP="001B46DE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B46DE" w:rsidRDefault="001B46DE" w:rsidP="001B46DE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B46DE" w:rsidRDefault="001B46DE" w:rsidP="001B46DE">
      <w:pPr>
        <w:tabs>
          <w:tab w:val="left" w:pos="365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46DE" w:rsidRDefault="001B46DE" w:rsidP="001B46DE">
      <w:pPr>
        <w:tabs>
          <w:tab w:val="left" w:pos="365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46DE" w:rsidRPr="000F71B7" w:rsidRDefault="001B46DE" w:rsidP="001B46DE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F71B7">
        <w:rPr>
          <w:rFonts w:ascii="Times New Roman" w:hAnsi="Times New Roman"/>
          <w:b/>
          <w:sz w:val="24"/>
          <w:szCs w:val="24"/>
        </w:rPr>
        <w:t>Приложение 3</w:t>
      </w:r>
    </w:p>
    <w:p w:rsidR="001B46DE" w:rsidRPr="00CA77EA" w:rsidRDefault="001B46DE" w:rsidP="001B46DE">
      <w:pPr>
        <w:tabs>
          <w:tab w:val="left" w:pos="3654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proofErr w:type="gramStart"/>
      <w:r w:rsidRPr="00CA77EA">
        <w:rPr>
          <w:rFonts w:ascii="Times New Roman" w:hAnsi="Times New Roman" w:cs="Times New Roman"/>
          <w:b/>
          <w:szCs w:val="24"/>
        </w:rPr>
        <w:t>СОДЕРЖАНИЕУЧЕБНОЙ  ПРАКТИКИ</w:t>
      </w:r>
      <w:proofErr w:type="gramEnd"/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1"/>
        <w:gridCol w:w="7249"/>
        <w:gridCol w:w="932"/>
      </w:tblGrid>
      <w:tr w:rsidR="001B46DE" w:rsidRPr="00CA77EA" w:rsidTr="00363AB4"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DE" w:rsidRPr="00CA77EA" w:rsidRDefault="001B46DE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Наименование профессионального </w:t>
            </w:r>
          </w:p>
          <w:p w:rsidR="001B46DE" w:rsidRPr="00CA77EA" w:rsidRDefault="001B46DE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>модуля, тем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DE" w:rsidRPr="00CA77EA" w:rsidRDefault="001B46DE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>Содержание учебного материала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DE" w:rsidRPr="00CA77EA" w:rsidRDefault="001B46DE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>Объём часов</w:t>
            </w:r>
          </w:p>
        </w:tc>
      </w:tr>
      <w:tr w:rsidR="001B46DE" w:rsidRPr="00CA77EA" w:rsidTr="00363AB4">
        <w:tc>
          <w:tcPr>
            <w:tcW w:w="9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DE" w:rsidRPr="001C6051" w:rsidRDefault="001B46DE" w:rsidP="00363AB4">
            <w:pPr>
              <w:spacing w:after="0" w:line="240" w:lineRule="auto"/>
              <w:ind w:right="-8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C60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03 Организация работа в подразделении организации</w:t>
            </w:r>
          </w:p>
          <w:p w:rsidR="001B46DE" w:rsidRPr="00CA77EA" w:rsidRDefault="001B46DE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DE" w:rsidRPr="00CA77EA" w:rsidRDefault="001B46DE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36</w:t>
            </w:r>
          </w:p>
        </w:tc>
      </w:tr>
      <w:tr w:rsidR="00363AB4" w:rsidRPr="00363AB4" w:rsidTr="00363AB4"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63A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AB4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Pr="00363AB4">
              <w:rPr>
                <w:rFonts w:ascii="Times New Roman" w:hAnsi="Times New Roman" w:cs="Times New Roman"/>
                <w:sz w:val="24"/>
                <w:szCs w:val="24"/>
              </w:rPr>
              <w:t>туристической организацией</w:t>
            </w:r>
            <w:r w:rsidRPr="00363AB4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требований охраны труда, безопасности жизнедеятельности, пожарной безопасности.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numPr>
                <w:ilvl w:val="0"/>
                <w:numId w:val="5"/>
              </w:numPr>
              <w:spacing w:after="0" w:line="240" w:lineRule="auto"/>
              <w:ind w:left="42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3A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Посещение выставок ярмарок. Сбор и анализ об участниках рынка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numPr>
                <w:ilvl w:val="0"/>
                <w:numId w:val="5"/>
              </w:numPr>
              <w:spacing w:after="0" w:line="240" w:lineRule="auto"/>
              <w:ind w:left="42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3A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плана маркетинга туристского предприятия.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numPr>
                <w:ilvl w:val="0"/>
                <w:numId w:val="5"/>
              </w:numPr>
              <w:spacing w:after="0" w:line="240" w:lineRule="auto"/>
              <w:ind w:left="42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3A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2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3AB4">
              <w:rPr>
                <w:rFonts w:ascii="Times New Roman" w:hAnsi="Times New Roman" w:cs="Times New Roman"/>
                <w:sz w:val="24"/>
                <w:szCs w:val="24"/>
              </w:rPr>
              <w:t>Закрепить полученные знания и навыки в процессе теоретического обучения.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Подготовиться к самостоятельной профессиональной деятельности на туристских предприятиях в сфере менеджмента, ориентированного в том числе на мотивацию потребительского спроса.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Овладеть навыками сбора информации о деятельности организации и отдельных ее подразделений.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Ознакомление с должностными обязанностями персонала турфирмы.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Изучение перечня основных и дополнительных услуг.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Формирование навыков по разработке туров, туристских услуг, расчету стоимости услуг.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Изучить правила по технике безопасности.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Изучить график работы предприятия.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3AB4" w:rsidRPr="00363AB4" w:rsidTr="00363AB4">
        <w:trPr>
          <w:trHeight w:val="415"/>
        </w:trPr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pStyle w:val="a6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1"/>
              <w:rPr>
                <w:sz w:val="24"/>
                <w:szCs w:val="24"/>
              </w:rPr>
            </w:pPr>
            <w:r w:rsidRPr="00363AB4">
              <w:rPr>
                <w:sz w:val="24"/>
                <w:szCs w:val="24"/>
              </w:rPr>
              <w:t>Овладеть навыками работы с офисной техникой.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4" w:rsidRPr="00363AB4" w:rsidRDefault="00363AB4" w:rsidP="00363AB4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1B46DE" w:rsidRDefault="001B46DE" w:rsidP="001B46DE">
      <w:pPr>
        <w:tabs>
          <w:tab w:val="left" w:pos="3654"/>
        </w:tabs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363AB4" w:rsidRDefault="00363AB4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1B46DE" w:rsidRDefault="001B46DE" w:rsidP="001B46DE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Приложение 4</w:t>
      </w:r>
    </w:p>
    <w:p w:rsidR="001B46DE" w:rsidRPr="0007118D" w:rsidRDefault="001B46DE" w:rsidP="001B46DE">
      <w:pPr>
        <w:tabs>
          <w:tab w:val="left" w:pos="3654"/>
        </w:tabs>
        <w:spacing w:after="0"/>
        <w:jc w:val="center"/>
        <w:rPr>
          <w:rFonts w:ascii="Times New Roman" w:hAnsi="Times New Roman" w:cs="Times New Roman"/>
          <w:b/>
        </w:rPr>
      </w:pPr>
      <w:r w:rsidRPr="0007118D">
        <w:rPr>
          <w:rFonts w:ascii="Times New Roman" w:hAnsi="Times New Roman" w:cs="Times New Roman"/>
          <w:b/>
        </w:rPr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206"/>
        <w:gridCol w:w="7505"/>
        <w:gridCol w:w="1474"/>
      </w:tblGrid>
      <w:tr w:rsidR="001B46DE" w:rsidRPr="0007118D" w:rsidTr="00591801">
        <w:tc>
          <w:tcPr>
            <w:tcW w:w="485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738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B46DE" w:rsidRPr="0007118D" w:rsidTr="00591801">
        <w:trPr>
          <w:trHeight w:val="1280"/>
        </w:trPr>
        <w:tc>
          <w:tcPr>
            <w:tcW w:w="485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11.03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2024</w:t>
            </w: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B46DE" w:rsidRPr="00483720" w:rsidRDefault="001B46DE" w:rsidP="00591801">
            <w:pPr>
              <w:tabs>
                <w:tab w:val="left" w:pos="3654"/>
              </w:tabs>
              <w:jc w:val="both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Ознакомление с </w:t>
            </w:r>
            <w:proofErr w:type="gram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туристической  организацией</w:t>
            </w:r>
            <w:proofErr w:type="gram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 ООО «Название». Изучение требований охраны труда, безопасности жизнедеятельности, пожарной безопасности.</w:t>
            </w:r>
          </w:p>
          <w:p w:rsidR="001B46DE" w:rsidRPr="00483720" w:rsidRDefault="001B46DE" w:rsidP="00591801">
            <w:pPr>
              <w:tabs>
                <w:tab w:val="left" w:pos="3654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Туристическая  </w:t>
            </w:r>
            <w:proofErr w:type="spell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организациия</w:t>
            </w:r>
            <w:proofErr w:type="spellEnd"/>
            <w:proofErr w:type="gram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 ООО «Название» находится по адресу: </w:t>
            </w:r>
            <w:proofErr w:type="spell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г.Ульяновск</w:t>
            </w:r>
            <w:proofErr w:type="spell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, ул.    д.…. Организация занимается</w:t>
            </w:r>
            <w:proofErr w:type="gram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 ….</w:t>
            </w:r>
            <w:proofErr w:type="gram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. (посмотреть на сайте компании). Когда основана, какой штат, рейтинги, </w:t>
            </w:r>
            <w:proofErr w:type="spellStart"/>
            <w:proofErr w:type="gram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фин.показатели</w:t>
            </w:r>
            <w:proofErr w:type="spellEnd"/>
            <w:proofErr w:type="gram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46DE" w:rsidRPr="0007118D" w:rsidTr="00591801">
        <w:tc>
          <w:tcPr>
            <w:tcW w:w="485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12.03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83720">
              <w:rPr>
                <w:rFonts w:ascii="Times New Roman" w:hAnsi="Times New Roman" w:cs="Times New Roman"/>
                <w:color w:val="FF0000"/>
              </w:rPr>
              <w:t xml:space="preserve">Расписать на каждый день </w:t>
            </w:r>
            <w:r>
              <w:rPr>
                <w:rFonts w:ascii="Times New Roman" w:hAnsi="Times New Roman" w:cs="Times New Roman"/>
                <w:color w:val="FF0000"/>
              </w:rPr>
              <w:t xml:space="preserve"> (кроме воскресенья) </w:t>
            </w:r>
            <w:r w:rsidRPr="00483720">
              <w:rPr>
                <w:rFonts w:ascii="Times New Roman" w:hAnsi="Times New Roman" w:cs="Times New Roman"/>
                <w:color w:val="FF0000"/>
              </w:rPr>
              <w:t>в соответствии с заданием, что вы изучили и рассмотрели.</w:t>
            </w: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46DE" w:rsidRPr="0007118D" w:rsidTr="00591801">
        <w:tc>
          <w:tcPr>
            <w:tcW w:w="485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46DE" w:rsidRPr="0007118D" w:rsidTr="00591801">
        <w:tc>
          <w:tcPr>
            <w:tcW w:w="485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46DE" w:rsidRPr="0007118D" w:rsidTr="00591801">
        <w:tc>
          <w:tcPr>
            <w:tcW w:w="485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46DE" w:rsidRPr="0007118D" w:rsidTr="00591801">
        <w:tc>
          <w:tcPr>
            <w:tcW w:w="485" w:type="pct"/>
          </w:tcPr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46DE" w:rsidRPr="0007118D" w:rsidTr="00591801">
        <w:tc>
          <w:tcPr>
            <w:tcW w:w="485" w:type="pct"/>
          </w:tcPr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B46DE" w:rsidRPr="0007118D" w:rsidRDefault="001B46DE" w:rsidP="00591801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B46DE" w:rsidRDefault="001B46DE" w:rsidP="001B46DE">
      <w:pPr>
        <w:tabs>
          <w:tab w:val="left" w:pos="3654"/>
        </w:tabs>
        <w:rPr>
          <w:rFonts w:ascii="Times New Roman" w:hAnsi="Times New Roman" w:cs="Times New Roman"/>
        </w:rPr>
      </w:pPr>
    </w:p>
    <w:p w:rsidR="001B46DE" w:rsidRDefault="001B46DE" w:rsidP="001B46DE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</w:p>
    <w:p w:rsidR="001B46DE" w:rsidRDefault="001B46DE" w:rsidP="001B46DE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</w:p>
    <w:p w:rsidR="001B46DE" w:rsidRDefault="001B46DE" w:rsidP="001B46DE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</w:p>
    <w:p w:rsidR="001B46DE" w:rsidRDefault="001B46DE" w:rsidP="001B46DE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</w:p>
    <w:p w:rsidR="001B46DE" w:rsidRPr="00137A77" w:rsidRDefault="001B46DE" w:rsidP="001B46DE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  <w:r w:rsidRPr="00137A77">
        <w:rPr>
          <w:rFonts w:ascii="Times New Roman" w:hAnsi="Times New Roman" w:cs="Times New Roman"/>
          <w:sz w:val="24"/>
        </w:rPr>
        <w:t>Приложение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80"/>
        <w:gridCol w:w="3315"/>
      </w:tblGrid>
      <w:tr w:rsidR="001B46DE" w:rsidRPr="001B46DE" w:rsidTr="00591801">
        <w:tc>
          <w:tcPr>
            <w:tcW w:w="0" w:type="auto"/>
            <w:gridSpan w:val="2"/>
          </w:tcPr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АТТЕСТАЦИОННЫЙ ЛИСТ ПО ПРАКТИКЕ</w:t>
            </w:r>
          </w:p>
          <w:p w:rsidR="001B46DE" w:rsidRPr="001B46DE" w:rsidRDefault="001B46DE" w:rsidP="001B46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>ФИО _________________________________________________________________________</w:t>
            </w:r>
            <w:r w:rsidRPr="001B46DE">
              <w:rPr>
                <w:rFonts w:ascii="Times New Roman" w:hAnsi="Times New Roman" w:cs="Times New Roman"/>
                <w:szCs w:val="24"/>
              </w:rPr>
              <w:t>_________________</w:t>
            </w:r>
          </w:p>
          <w:p w:rsidR="001B46DE" w:rsidRPr="001B46DE" w:rsidRDefault="001B46DE" w:rsidP="001B46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szCs w:val="24"/>
                <w:u w:val="single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>Обучающейся(-</w:t>
            </w:r>
            <w:proofErr w:type="spellStart"/>
            <w:r w:rsidRPr="001B46DE">
              <w:rPr>
                <w:rFonts w:ascii="Times New Roman" w:hAnsi="Times New Roman" w:cs="Times New Roman"/>
                <w:szCs w:val="24"/>
              </w:rPr>
              <w:t>аяся</w:t>
            </w:r>
            <w:proofErr w:type="spellEnd"/>
            <w:r w:rsidRPr="001B46DE">
              <w:rPr>
                <w:rFonts w:ascii="Times New Roman" w:hAnsi="Times New Roman" w:cs="Times New Roman"/>
                <w:szCs w:val="24"/>
              </w:rPr>
              <w:t xml:space="preserve">) </w:t>
            </w:r>
            <w:r w:rsidRPr="001B46DE">
              <w:rPr>
                <w:rFonts w:ascii="Times New Roman" w:hAnsi="Times New Roman" w:cs="Times New Roman"/>
                <w:szCs w:val="24"/>
              </w:rPr>
              <w:t>на 2</w:t>
            </w:r>
            <w:r w:rsidRPr="001B46DE">
              <w:rPr>
                <w:rFonts w:ascii="Times New Roman" w:hAnsi="Times New Roman" w:cs="Times New Roman"/>
                <w:szCs w:val="24"/>
              </w:rPr>
              <w:t xml:space="preserve"> курсе по специальности СПО </w:t>
            </w:r>
            <w:r w:rsidRPr="001B46DE">
              <w:rPr>
                <w:rFonts w:ascii="Times New Roman" w:hAnsi="Times New Roman" w:cs="Times New Roman"/>
                <w:b/>
                <w:szCs w:val="24"/>
                <w:u w:val="single"/>
              </w:rPr>
              <w:t>43.02.10 Туризм</w:t>
            </w:r>
          </w:p>
          <w:p w:rsidR="001B46DE" w:rsidRPr="001B46DE" w:rsidRDefault="001B46DE" w:rsidP="001B46DE">
            <w:pPr>
              <w:spacing w:after="0"/>
              <w:ind w:right="136"/>
              <w:jc w:val="both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 xml:space="preserve">прошел(ла) учебную практику по профессиональному модулю </w:t>
            </w:r>
            <w:r w:rsidRPr="001B46DE">
              <w:rPr>
                <w:rFonts w:ascii="Times New Roman" w:hAnsi="Times New Roman" w:cs="Times New Roman"/>
                <w:b/>
                <w:szCs w:val="24"/>
                <w:u w:val="single"/>
              </w:rPr>
              <w:t>ПМ.03 Организация работа в подразделении организации</w:t>
            </w:r>
          </w:p>
          <w:p w:rsidR="001B46DE" w:rsidRPr="001B46DE" w:rsidRDefault="001B46DE" w:rsidP="001B46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 xml:space="preserve">В объёме 108 час. </w:t>
            </w:r>
            <w:r>
              <w:rPr>
                <w:rFonts w:ascii="Times New Roman" w:hAnsi="Times New Roman" w:cs="Times New Roman"/>
                <w:szCs w:val="24"/>
              </w:rPr>
              <w:t>с 11.03</w:t>
            </w:r>
            <w:r w:rsidRPr="001B46DE">
              <w:rPr>
                <w:rFonts w:ascii="Times New Roman" w:hAnsi="Times New Roman" w:cs="Times New Roman"/>
                <w:szCs w:val="24"/>
              </w:rPr>
              <w:t>.</w:t>
            </w:r>
            <w:r w:rsidRPr="001B46DE">
              <w:rPr>
                <w:rFonts w:ascii="Times New Roman" w:hAnsi="Times New Roman" w:cs="Times New Roman"/>
                <w:szCs w:val="24"/>
              </w:rPr>
              <w:t>2024</w:t>
            </w:r>
            <w:r>
              <w:rPr>
                <w:rFonts w:ascii="Times New Roman" w:hAnsi="Times New Roman" w:cs="Times New Roman"/>
                <w:szCs w:val="24"/>
              </w:rPr>
              <w:t xml:space="preserve"> г. по 17.03</w:t>
            </w:r>
            <w:r w:rsidRPr="001B46DE">
              <w:rPr>
                <w:rFonts w:ascii="Times New Roman" w:hAnsi="Times New Roman" w:cs="Times New Roman"/>
                <w:szCs w:val="24"/>
              </w:rPr>
              <w:t>.</w:t>
            </w:r>
            <w:r w:rsidRPr="001B46DE">
              <w:rPr>
                <w:rFonts w:ascii="Times New Roman" w:hAnsi="Times New Roman" w:cs="Times New Roman"/>
                <w:szCs w:val="24"/>
              </w:rPr>
              <w:t>2024</w:t>
            </w:r>
            <w:r w:rsidRPr="001B46DE">
              <w:rPr>
                <w:rFonts w:ascii="Times New Roman" w:hAnsi="Times New Roman" w:cs="Times New Roman"/>
                <w:szCs w:val="24"/>
              </w:rPr>
              <w:t xml:space="preserve"> г.                                                                          </w:t>
            </w:r>
          </w:p>
          <w:p w:rsidR="001B46DE" w:rsidRPr="001B46DE" w:rsidRDefault="001B46DE" w:rsidP="001B46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 xml:space="preserve">В организации: </w:t>
            </w:r>
            <w:r w:rsidRPr="001B46DE">
              <w:rPr>
                <w:rFonts w:ascii="Times New Roman" w:hAnsi="Times New Roman" w:cs="Times New Roman"/>
                <w:szCs w:val="24"/>
                <w:u w:val="single"/>
              </w:rPr>
              <w:t>____________________________________________________________________</w:t>
            </w:r>
          </w:p>
          <w:p w:rsidR="001B46DE" w:rsidRPr="001B46DE" w:rsidRDefault="001B46DE" w:rsidP="001B46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>(наименование организации, юридический адрес)</w:t>
            </w:r>
          </w:p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Виды и качество выполнения работ</w:t>
            </w:r>
          </w:p>
        </w:tc>
      </w:tr>
      <w:tr w:rsidR="001B46DE" w:rsidRPr="001B46DE" w:rsidTr="00591801">
        <w:tc>
          <w:tcPr>
            <w:tcW w:w="6991" w:type="dxa"/>
          </w:tcPr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Виды и объем работ, выполненные студентами во время практики</w:t>
            </w:r>
          </w:p>
        </w:tc>
        <w:tc>
          <w:tcPr>
            <w:tcW w:w="3430" w:type="dxa"/>
          </w:tcPr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Качество выполнения работ в соответствии</w:t>
            </w:r>
          </w:p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с технологией и (или) требованиями организации,</w:t>
            </w:r>
          </w:p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в которой проходила практика</w:t>
            </w:r>
          </w:p>
        </w:tc>
      </w:tr>
      <w:tr w:rsidR="001B46DE" w:rsidRPr="001B46DE" w:rsidTr="00591801">
        <w:tc>
          <w:tcPr>
            <w:tcW w:w="6991" w:type="dxa"/>
          </w:tcPr>
          <w:p w:rsidR="001B46DE" w:rsidRPr="001B46DE" w:rsidRDefault="001B46DE" w:rsidP="001B46DE">
            <w:pPr>
              <w:pStyle w:val="Default"/>
              <w:rPr>
                <w:sz w:val="22"/>
              </w:rPr>
            </w:pPr>
            <w:r w:rsidRPr="001B46DE">
              <w:rPr>
                <w:sz w:val="22"/>
              </w:rPr>
              <w:t>-выявление и анализа потребностей заказчиков и подбора оптимального туристского продукта;</w:t>
            </w:r>
          </w:p>
        </w:tc>
        <w:tc>
          <w:tcPr>
            <w:tcW w:w="3430" w:type="dxa"/>
          </w:tcPr>
          <w:p w:rsidR="001B46DE" w:rsidRPr="001B46DE" w:rsidRDefault="001B46DE" w:rsidP="001B46DE">
            <w:pPr>
              <w:spacing w:after="0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1B46DE">
              <w:rPr>
                <w:rFonts w:ascii="Times New Roman" w:hAnsi="Times New Roman" w:cs="Times New Roman"/>
                <w:color w:val="FF0000"/>
                <w:szCs w:val="24"/>
              </w:rPr>
              <w:t xml:space="preserve">Отлично/хорошо </w:t>
            </w:r>
          </w:p>
        </w:tc>
      </w:tr>
      <w:tr w:rsidR="001B46DE" w:rsidRPr="001B46DE" w:rsidTr="00591801">
        <w:tc>
          <w:tcPr>
            <w:tcW w:w="6991" w:type="dxa"/>
          </w:tcPr>
          <w:p w:rsidR="001B46DE" w:rsidRPr="001B46DE" w:rsidRDefault="001B46DE" w:rsidP="001B46DE">
            <w:pPr>
              <w:pStyle w:val="Default"/>
              <w:rPr>
                <w:sz w:val="22"/>
              </w:rPr>
            </w:pPr>
            <w:r w:rsidRPr="001B46DE">
              <w:rPr>
                <w:sz w:val="22"/>
              </w:rPr>
              <w:t>-проведение сравнительного анализа предложений туроператоров, разработки рекламных материалов и презентации турпродукта;</w:t>
            </w:r>
          </w:p>
        </w:tc>
        <w:tc>
          <w:tcPr>
            <w:tcW w:w="3430" w:type="dxa"/>
          </w:tcPr>
          <w:p w:rsidR="001B46DE" w:rsidRPr="001B46DE" w:rsidRDefault="001B46DE" w:rsidP="001B46DE">
            <w:pPr>
              <w:spacing w:after="0"/>
              <w:rPr>
                <w:szCs w:val="24"/>
              </w:rPr>
            </w:pPr>
            <w:r w:rsidRPr="001B46DE">
              <w:rPr>
                <w:rFonts w:ascii="Times New Roman" w:hAnsi="Times New Roman" w:cs="Times New Roman"/>
                <w:color w:val="FF0000"/>
                <w:szCs w:val="24"/>
              </w:rPr>
              <w:t xml:space="preserve">Отлично/хорошо </w:t>
            </w:r>
          </w:p>
        </w:tc>
      </w:tr>
      <w:tr w:rsidR="001B46DE" w:rsidRPr="001B46DE" w:rsidTr="00591801">
        <w:tc>
          <w:tcPr>
            <w:tcW w:w="6991" w:type="dxa"/>
          </w:tcPr>
          <w:p w:rsidR="001B46DE" w:rsidRPr="001B46DE" w:rsidRDefault="001B46DE" w:rsidP="001B46DE">
            <w:pPr>
              <w:pStyle w:val="Default"/>
              <w:rPr>
                <w:sz w:val="22"/>
              </w:rPr>
            </w:pPr>
            <w:r w:rsidRPr="001B46DE">
              <w:rPr>
                <w:sz w:val="22"/>
              </w:rPr>
              <w:t>-взаимодействия с туроператорами по реализации и продвижению турпродукта с использованием современной офисной техники;</w:t>
            </w:r>
          </w:p>
        </w:tc>
        <w:tc>
          <w:tcPr>
            <w:tcW w:w="3430" w:type="dxa"/>
          </w:tcPr>
          <w:p w:rsidR="001B46DE" w:rsidRPr="001B46DE" w:rsidRDefault="001B46DE" w:rsidP="001B46DE">
            <w:pPr>
              <w:spacing w:after="0"/>
              <w:rPr>
                <w:szCs w:val="24"/>
              </w:rPr>
            </w:pPr>
            <w:r w:rsidRPr="001B46DE">
              <w:rPr>
                <w:rFonts w:ascii="Times New Roman" w:hAnsi="Times New Roman" w:cs="Times New Roman"/>
                <w:color w:val="FF0000"/>
                <w:szCs w:val="24"/>
              </w:rPr>
              <w:t xml:space="preserve">Отлично/хорошо </w:t>
            </w:r>
          </w:p>
        </w:tc>
      </w:tr>
      <w:tr w:rsidR="001B46DE" w:rsidRPr="001B46DE" w:rsidTr="00591801">
        <w:tc>
          <w:tcPr>
            <w:tcW w:w="6991" w:type="dxa"/>
          </w:tcPr>
          <w:p w:rsidR="001B46DE" w:rsidRPr="001B46DE" w:rsidRDefault="001B46DE" w:rsidP="001B46DE">
            <w:pPr>
              <w:pStyle w:val="Default"/>
              <w:rPr>
                <w:sz w:val="22"/>
              </w:rPr>
            </w:pPr>
            <w:r w:rsidRPr="001B46DE">
              <w:rPr>
                <w:sz w:val="22"/>
              </w:rPr>
              <w:t>-оформления и расчёта стоимости турпакета (или его элементов) по заявке потребителя;</w:t>
            </w:r>
          </w:p>
        </w:tc>
        <w:tc>
          <w:tcPr>
            <w:tcW w:w="3430" w:type="dxa"/>
          </w:tcPr>
          <w:p w:rsidR="001B46DE" w:rsidRPr="001B46DE" w:rsidRDefault="001B46DE" w:rsidP="001B46DE">
            <w:pPr>
              <w:spacing w:after="0"/>
              <w:rPr>
                <w:szCs w:val="24"/>
              </w:rPr>
            </w:pPr>
            <w:r w:rsidRPr="001B46DE">
              <w:rPr>
                <w:rFonts w:ascii="Times New Roman" w:hAnsi="Times New Roman" w:cs="Times New Roman"/>
                <w:color w:val="FF0000"/>
                <w:szCs w:val="24"/>
              </w:rPr>
              <w:t xml:space="preserve">Отлично/хорошо </w:t>
            </w:r>
          </w:p>
        </w:tc>
      </w:tr>
      <w:tr w:rsidR="001B46DE" w:rsidRPr="001B46DE" w:rsidTr="00591801">
        <w:tc>
          <w:tcPr>
            <w:tcW w:w="6991" w:type="dxa"/>
          </w:tcPr>
          <w:p w:rsidR="001B46DE" w:rsidRPr="001B46DE" w:rsidRDefault="001B46DE" w:rsidP="001B46DE">
            <w:pPr>
              <w:pStyle w:val="Default"/>
              <w:rPr>
                <w:sz w:val="22"/>
              </w:rPr>
            </w:pPr>
            <w:r w:rsidRPr="001B46DE">
              <w:rPr>
                <w:sz w:val="22"/>
              </w:rPr>
              <w:t>-оказание визовой поддержки потребителю;</w:t>
            </w:r>
          </w:p>
        </w:tc>
        <w:tc>
          <w:tcPr>
            <w:tcW w:w="3430" w:type="dxa"/>
          </w:tcPr>
          <w:p w:rsidR="001B46DE" w:rsidRPr="001B46DE" w:rsidRDefault="001B46DE" w:rsidP="001B46DE">
            <w:pPr>
              <w:spacing w:after="0"/>
              <w:rPr>
                <w:szCs w:val="24"/>
              </w:rPr>
            </w:pPr>
            <w:r w:rsidRPr="001B46DE">
              <w:rPr>
                <w:rFonts w:ascii="Times New Roman" w:hAnsi="Times New Roman" w:cs="Times New Roman"/>
                <w:color w:val="FF0000"/>
                <w:szCs w:val="24"/>
              </w:rPr>
              <w:t xml:space="preserve">Отлично/хорошо </w:t>
            </w:r>
          </w:p>
        </w:tc>
      </w:tr>
      <w:tr w:rsidR="001B46DE" w:rsidRPr="001B46DE" w:rsidTr="00591801">
        <w:tc>
          <w:tcPr>
            <w:tcW w:w="6991" w:type="dxa"/>
          </w:tcPr>
          <w:p w:rsidR="001B46DE" w:rsidRPr="001B46DE" w:rsidRDefault="001B46DE" w:rsidP="001B46DE">
            <w:pPr>
              <w:spacing w:after="0"/>
              <w:rPr>
                <w:rFonts w:ascii="Times New Roman" w:hAnsi="Times New Roman"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>-оформления документации строгой отчётности.</w:t>
            </w:r>
          </w:p>
        </w:tc>
        <w:tc>
          <w:tcPr>
            <w:tcW w:w="3430" w:type="dxa"/>
          </w:tcPr>
          <w:p w:rsidR="001B46DE" w:rsidRPr="001B46DE" w:rsidRDefault="001B46DE" w:rsidP="001B46DE">
            <w:pPr>
              <w:spacing w:after="0"/>
              <w:rPr>
                <w:szCs w:val="24"/>
              </w:rPr>
            </w:pPr>
            <w:r w:rsidRPr="001B46DE">
              <w:rPr>
                <w:rFonts w:ascii="Times New Roman" w:hAnsi="Times New Roman" w:cs="Times New Roman"/>
                <w:color w:val="FF0000"/>
                <w:szCs w:val="24"/>
              </w:rPr>
              <w:t xml:space="preserve">Отлично/хорошо </w:t>
            </w:r>
          </w:p>
        </w:tc>
      </w:tr>
      <w:tr w:rsidR="001B46DE" w:rsidRPr="001B46DE" w:rsidTr="00591801">
        <w:tc>
          <w:tcPr>
            <w:tcW w:w="10421" w:type="dxa"/>
            <w:gridSpan w:val="2"/>
          </w:tcPr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ХАРАКТЕРИСТИКА УЧЕБНОЙ И ПРОФЕССИОНАЛЬНОЙ ДЕЯТЕЛЬНОСТИ ОБУЧАЮЩЕГОСЯ ВО ВРЕМЯ УЧЕБНОЙ ПРАКТИКИ (в произвольной форме)</w:t>
            </w:r>
          </w:p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B46DE">
              <w:rPr>
                <w:rFonts w:ascii="Times New Roman" w:hAnsi="Times New Roman" w:cs="Times New Roman"/>
                <w:b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</w:t>
            </w:r>
            <w:r w:rsidRPr="001B46DE">
              <w:rPr>
                <w:rFonts w:ascii="Times New Roman" w:hAnsi="Times New Roman" w:cs="Times New Roman"/>
                <w:color w:val="FF0000"/>
                <w:szCs w:val="24"/>
              </w:rPr>
              <w:t>написать краткую характеристику</w:t>
            </w:r>
            <w:r w:rsidRPr="001B46DE">
              <w:rPr>
                <w:rFonts w:ascii="Times New Roman" w:hAnsi="Times New Roman" w:cs="Times New Roman"/>
                <w:b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B46DE" w:rsidRPr="001B46DE" w:rsidRDefault="001B46DE" w:rsidP="001B46DE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B46DE" w:rsidRPr="001B46DE" w:rsidTr="00591801">
        <w:tc>
          <w:tcPr>
            <w:tcW w:w="10421" w:type="dxa"/>
            <w:gridSpan w:val="2"/>
          </w:tcPr>
          <w:p w:rsidR="001B46DE" w:rsidRPr="001B46DE" w:rsidRDefault="001B46DE" w:rsidP="001B46DE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1B46DE" w:rsidRPr="001B46DE" w:rsidRDefault="001B46DE" w:rsidP="001B46D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>Дата «</w:t>
            </w:r>
            <w:r>
              <w:rPr>
                <w:rFonts w:ascii="Times New Roman" w:hAnsi="Times New Roman" w:cs="Times New Roman"/>
                <w:szCs w:val="24"/>
              </w:rPr>
              <w:t>11</w:t>
            </w:r>
            <w:r w:rsidRPr="001B46DE">
              <w:rPr>
                <w:rFonts w:ascii="Times New Roman" w:hAnsi="Times New Roman" w:cs="Times New Roman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Cs w:val="24"/>
              </w:rPr>
              <w:t xml:space="preserve">марта </w:t>
            </w:r>
            <w:r w:rsidRPr="001B46DE">
              <w:rPr>
                <w:rFonts w:ascii="Times New Roman" w:hAnsi="Times New Roman" w:cs="Times New Roman"/>
                <w:szCs w:val="24"/>
              </w:rPr>
              <w:t>2024</w:t>
            </w:r>
            <w:r w:rsidRPr="001B46DE">
              <w:rPr>
                <w:rFonts w:ascii="Times New Roman" w:hAnsi="Times New Roman" w:cs="Times New Roman"/>
                <w:szCs w:val="24"/>
              </w:rPr>
              <w:t xml:space="preserve"> г.                            Подпись руководителя практики</w:t>
            </w:r>
          </w:p>
          <w:p w:rsidR="001B46DE" w:rsidRPr="001B46DE" w:rsidRDefault="001B46DE" w:rsidP="001B46D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          от предприятия___________</w:t>
            </w:r>
            <w:r>
              <w:rPr>
                <w:rFonts w:ascii="Times New Roman" w:hAnsi="Times New Roman" w:cs="Times New Roman"/>
                <w:szCs w:val="24"/>
              </w:rPr>
              <w:t>____________________</w:t>
            </w:r>
          </w:p>
          <w:p w:rsidR="001B46DE" w:rsidRPr="001B46DE" w:rsidRDefault="001B46DE" w:rsidP="001B46DE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1B46DE" w:rsidRDefault="001B46DE" w:rsidP="001B46D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1B46DE">
              <w:rPr>
                <w:rFonts w:ascii="Times New Roman" w:hAnsi="Times New Roman" w:cs="Times New Roman"/>
                <w:szCs w:val="24"/>
              </w:rPr>
              <w:t xml:space="preserve">М.П.                                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              </w:t>
            </w:r>
            <w:r w:rsidRPr="001B46DE">
              <w:rPr>
                <w:rFonts w:ascii="Times New Roman" w:hAnsi="Times New Roman" w:cs="Times New Roman"/>
                <w:szCs w:val="24"/>
              </w:rPr>
              <w:t>Подпись зав. заочным отделением______________________</w:t>
            </w:r>
          </w:p>
          <w:p w:rsidR="001B46DE" w:rsidRPr="001B46DE" w:rsidRDefault="001B46DE" w:rsidP="001B46DE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B46DE" w:rsidRDefault="001B46DE" w:rsidP="001B46DE">
      <w:pPr>
        <w:tabs>
          <w:tab w:val="left" w:pos="3654"/>
        </w:tabs>
      </w:pPr>
    </w:p>
    <w:p w:rsidR="00B36AB9" w:rsidRDefault="00B36AB9"/>
    <w:sectPr w:rsidR="00B36AB9" w:rsidSect="00B17E4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2247E"/>
    <w:multiLevelType w:val="multilevel"/>
    <w:tmpl w:val="6CD8F5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62639"/>
    <w:multiLevelType w:val="hybridMultilevel"/>
    <w:tmpl w:val="8168F69A"/>
    <w:lvl w:ilvl="0" w:tplc="FA4CD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29"/>
    <w:rsid w:val="001B46DE"/>
    <w:rsid w:val="00363AB4"/>
    <w:rsid w:val="00B36AB9"/>
    <w:rsid w:val="00DA2029"/>
    <w:rsid w:val="00E8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E181D"/>
  <w15:chartTrackingRefBased/>
  <w15:docId w15:val="{9797DF82-4D16-4857-A4B7-DAE76FD9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6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46DE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46D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1B46DE"/>
    <w:p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B46D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B46DE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1B46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46DE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3115</Words>
  <Characters>17758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2024-04-08T11:59:00Z</dcterms:created>
  <dcterms:modified xsi:type="dcterms:W3CDTF">2024-04-08T12:20:00Z</dcterms:modified>
</cp:coreProperties>
</file>