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195"/>
        <w:tblW w:w="10456" w:type="dxa"/>
        <w:tblLayout w:type="fixed"/>
        <w:tblLook w:val="0000" w:firstRow="0" w:lastRow="0" w:firstColumn="0" w:lastColumn="0" w:noHBand="0" w:noVBand="0"/>
      </w:tblPr>
      <w:tblGrid>
        <w:gridCol w:w="1364"/>
        <w:gridCol w:w="6259"/>
        <w:gridCol w:w="1420"/>
        <w:gridCol w:w="1413"/>
      </w:tblGrid>
      <w:tr w:rsidR="00630C05" w:rsidTr="00630C05">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p>
        </w:tc>
        <w:tc>
          <w:tcPr>
            <w:tcW w:w="9092" w:type="dxa"/>
            <w:gridSpan w:val="3"/>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 xml:space="preserve">Областное государственное бюджетное </w:t>
            </w:r>
          </w:p>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профессиональное образовательное учреждение</w:t>
            </w:r>
          </w:p>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Pr>
                <w:b/>
                <w:bCs/>
                <w:sz w:val="20"/>
                <w:szCs w:val="20"/>
              </w:rPr>
              <w:t>«Ульяновский техникум питания и торговли»</w:t>
            </w:r>
          </w:p>
        </w:tc>
      </w:tr>
      <w:tr w:rsidR="00630C05" w:rsidTr="00630C05">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6259"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both"/>
              <w:outlineLvl w:val="0"/>
              <w:rPr>
                <w:b/>
                <w:sz w:val="20"/>
                <w:szCs w:val="20"/>
              </w:rPr>
            </w:pPr>
            <w:r>
              <w:rPr>
                <w:sz w:val="20"/>
                <w:szCs w:val="20"/>
              </w:rPr>
              <w:t>Наименование документа</w:t>
            </w:r>
            <w:r>
              <w:rPr>
                <w:b/>
                <w:sz w:val="20"/>
                <w:szCs w:val="20"/>
              </w:rPr>
              <w:t xml:space="preserve">: Программа учебной дисциплины </w:t>
            </w:r>
          </w:p>
          <w:p w:rsidR="00630C05" w:rsidRDefault="00630C05" w:rsidP="00630C05">
            <w:pPr>
              <w:keepNext/>
              <w:jc w:val="both"/>
              <w:outlineLvl w:val="0"/>
              <w:rPr>
                <w:b/>
                <w:sz w:val="20"/>
                <w:szCs w:val="20"/>
              </w:rPr>
            </w:pPr>
            <w:r>
              <w:rPr>
                <w:b/>
                <w:sz w:val="20"/>
                <w:szCs w:val="20"/>
              </w:rPr>
              <w:t>«Психология общения»</w:t>
            </w:r>
          </w:p>
          <w:p w:rsidR="00630C05" w:rsidRDefault="00630C05" w:rsidP="00630C05">
            <w:pPr>
              <w:jc w:val="both"/>
              <w:rPr>
                <w:b/>
                <w:spacing w:val="-10"/>
                <w:sz w:val="20"/>
                <w:szCs w:val="20"/>
              </w:rPr>
            </w:pPr>
            <w:r>
              <w:rPr>
                <w:spacing w:val="-10"/>
                <w:sz w:val="20"/>
                <w:szCs w:val="20"/>
              </w:rPr>
              <w:t xml:space="preserve">Условное обозначение: </w:t>
            </w:r>
            <w:r>
              <w:rPr>
                <w:b/>
                <w:spacing w:val="-10"/>
                <w:sz w:val="20"/>
                <w:szCs w:val="20"/>
              </w:rPr>
              <w:t>ОГСЭ. 05</w:t>
            </w:r>
          </w:p>
          <w:p w:rsidR="00630C05" w:rsidRDefault="00630C05" w:rsidP="00630C05">
            <w:pPr>
              <w:keepNext/>
              <w:ind w:right="-108"/>
              <w:outlineLvl w:val="0"/>
              <w:rPr>
                <w:b/>
                <w:bCs/>
                <w:sz w:val="20"/>
                <w:szCs w:val="20"/>
              </w:rPr>
            </w:pPr>
            <w:r>
              <w:rPr>
                <w:spacing w:val="-10"/>
                <w:sz w:val="20"/>
                <w:szCs w:val="20"/>
              </w:rPr>
              <w:t xml:space="preserve">Соответствует  ГОСТ Р ИСО 9001-2015, ГОСТ Р 52614.2-2006  </w:t>
            </w:r>
            <w:r>
              <w:rPr>
                <w:b/>
                <w:sz w:val="20"/>
                <w:szCs w:val="20"/>
              </w:rPr>
              <w:t>(</w:t>
            </w:r>
            <w:r>
              <w:rPr>
                <w:b/>
                <w:spacing w:val="-6"/>
                <w:sz w:val="20"/>
                <w:szCs w:val="20"/>
              </w:rPr>
              <w:t xml:space="preserve">п. 4.1, </w:t>
            </w:r>
            <w:r>
              <w:rPr>
                <w:b/>
                <w:sz w:val="20"/>
                <w:szCs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bCs/>
                <w:sz w:val="20"/>
                <w:szCs w:val="20"/>
              </w:rPr>
            </w:pPr>
            <w:r>
              <w:rPr>
                <w:sz w:val="20"/>
                <w:szCs w:val="20"/>
              </w:rPr>
              <w:t xml:space="preserve">Редакция </w:t>
            </w:r>
            <w:r>
              <w:rPr>
                <w:bCs/>
                <w:sz w:val="20"/>
                <w:szCs w:val="20"/>
              </w:rPr>
              <w:t>№ 1</w:t>
            </w:r>
          </w:p>
          <w:p w:rsidR="00630C05" w:rsidRDefault="00630C05" w:rsidP="00630C05">
            <w:pPr>
              <w:keepNext/>
              <w:jc w:val="center"/>
              <w:outlineLvl w:val="1"/>
              <w:rPr>
                <w:sz w:val="20"/>
                <w:szCs w:val="20"/>
              </w:rPr>
            </w:pPr>
            <w:r>
              <w:rPr>
                <w:sz w:val="20"/>
                <w:szCs w:val="20"/>
              </w:rPr>
              <w:t xml:space="preserve">Изменение </w:t>
            </w:r>
            <w:r>
              <w:rPr>
                <w:bCs/>
                <w:sz w:val="20"/>
                <w:szCs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rsidR="00630C05" w:rsidRDefault="00630C05" w:rsidP="00C15826">
            <w:pPr>
              <w:jc w:val="center"/>
              <w:rPr>
                <w:b/>
                <w:sz w:val="20"/>
                <w:szCs w:val="20"/>
              </w:rPr>
            </w:pPr>
            <w:r>
              <w:rPr>
                <w:b/>
                <w:sz w:val="20"/>
                <w:szCs w:val="20"/>
              </w:rPr>
              <w:t xml:space="preserve">Лист </w:t>
            </w:r>
            <w:r w:rsidR="003D07BB">
              <w:rPr>
                <w:b/>
                <w:sz w:val="20"/>
                <w:szCs w:val="20"/>
              </w:rPr>
              <w:fldChar w:fldCharType="begin"/>
            </w:r>
            <w:r>
              <w:rPr>
                <w:b/>
                <w:sz w:val="20"/>
                <w:szCs w:val="20"/>
              </w:rPr>
              <w:instrText xml:space="preserve"> PAGE </w:instrText>
            </w:r>
            <w:r w:rsidR="003D07BB">
              <w:rPr>
                <w:b/>
                <w:sz w:val="20"/>
                <w:szCs w:val="20"/>
              </w:rPr>
              <w:fldChar w:fldCharType="separate"/>
            </w:r>
            <w:r w:rsidR="00C15826">
              <w:rPr>
                <w:b/>
                <w:noProof/>
                <w:sz w:val="20"/>
                <w:szCs w:val="20"/>
              </w:rPr>
              <w:t>1</w:t>
            </w:r>
            <w:r w:rsidR="003D07BB">
              <w:rPr>
                <w:b/>
                <w:sz w:val="20"/>
                <w:szCs w:val="20"/>
              </w:rPr>
              <w:fldChar w:fldCharType="end"/>
            </w:r>
            <w:r>
              <w:rPr>
                <w:b/>
                <w:sz w:val="20"/>
                <w:szCs w:val="20"/>
              </w:rPr>
              <w:t xml:space="preserve"> из </w:t>
            </w:r>
            <w:r w:rsidR="00C15826">
              <w:rPr>
                <w:b/>
                <w:sz w:val="20"/>
                <w:szCs w:val="20"/>
              </w:rPr>
              <w:t>10</w:t>
            </w:r>
          </w:p>
        </w:tc>
      </w:tr>
      <w:tr w:rsidR="00630C05" w:rsidTr="00630C05">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6259"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jc w:val="center"/>
              <w:rPr>
                <w:b/>
                <w:sz w:val="20"/>
                <w:szCs w:val="20"/>
              </w:rPr>
            </w:pPr>
            <w:r>
              <w:rPr>
                <w:b/>
                <w:sz w:val="20"/>
                <w:szCs w:val="20"/>
              </w:rPr>
              <w:t>Экз. №</w:t>
            </w:r>
          </w:p>
        </w:tc>
      </w:tr>
    </w:tbl>
    <w:p w:rsidR="00630C05" w:rsidRDefault="00630C05" w:rsidP="00630C05">
      <w:pPr>
        <w:pStyle w:val="21"/>
        <w:spacing w:line="276" w:lineRule="auto"/>
        <w:ind w:left="0"/>
        <w:rPr>
          <w:color w:val="FF0000"/>
        </w:rPr>
      </w:pPr>
    </w:p>
    <w:p w:rsidR="00630C05" w:rsidRDefault="00630C05" w:rsidP="00630C05">
      <w:pPr>
        <w:jc w:val="center"/>
        <w:rPr>
          <w:sz w:val="28"/>
          <w:szCs w:val="28"/>
        </w:rPr>
      </w:pPr>
    </w:p>
    <w:p w:rsidR="00630C05" w:rsidRDefault="00630C05" w:rsidP="00630C05">
      <w:pPr>
        <w:pStyle w:val="21"/>
        <w:spacing w:line="276" w:lineRule="auto"/>
        <w:ind w:left="0"/>
        <w:rPr>
          <w:color w:val="FF0000"/>
        </w:rPr>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jc w:val="center"/>
        <w:rPr>
          <w:b/>
          <w:sz w:val="24"/>
          <w:szCs w:val="24"/>
        </w:rPr>
      </w:pPr>
      <w:r w:rsidRPr="00165138">
        <w:rPr>
          <w:b/>
          <w:sz w:val="24"/>
          <w:szCs w:val="24"/>
        </w:rPr>
        <w:t>РАБОЧАЯ ПРОГРАММА УЧЕБНОЙ ДИСЦИПЛИНЫ</w:t>
      </w:r>
    </w:p>
    <w:p w:rsidR="00D00681" w:rsidRPr="00630C05" w:rsidRDefault="00D00681" w:rsidP="00630C05">
      <w:pPr>
        <w:spacing w:before="240" w:after="240"/>
        <w:jc w:val="center"/>
        <w:rPr>
          <w:b/>
          <w:sz w:val="24"/>
        </w:rPr>
      </w:pPr>
      <w:r w:rsidRPr="00165138">
        <w:rPr>
          <w:b/>
          <w:sz w:val="24"/>
        </w:rPr>
        <w:t>«ОГСЭ.05 ПСИХОЛОГИЯ ОБЩЕНИЯ»</w:t>
      </w:r>
    </w:p>
    <w:p w:rsidR="00630C05" w:rsidRPr="005C7C0C" w:rsidRDefault="00630C05" w:rsidP="00630C05">
      <w:pPr>
        <w:spacing w:before="240"/>
        <w:jc w:val="center"/>
        <w:rPr>
          <w:b/>
          <w:sz w:val="24"/>
          <w:szCs w:val="24"/>
        </w:rPr>
      </w:pPr>
      <w:r w:rsidRPr="005C7C0C">
        <w:rPr>
          <w:b/>
          <w:sz w:val="24"/>
          <w:szCs w:val="24"/>
        </w:rPr>
        <w:t>СПЕЦИАЛЬНОСТЬ</w:t>
      </w:r>
    </w:p>
    <w:p w:rsidR="00630C05" w:rsidRPr="005C7C0C" w:rsidRDefault="00630C05" w:rsidP="00630C05">
      <w:pPr>
        <w:jc w:val="center"/>
        <w:rPr>
          <w:b/>
          <w:sz w:val="24"/>
          <w:szCs w:val="24"/>
        </w:rPr>
      </w:pPr>
      <w:r>
        <w:rPr>
          <w:b/>
          <w:sz w:val="24"/>
          <w:szCs w:val="24"/>
        </w:rPr>
        <w:t>43.02.15</w:t>
      </w:r>
      <w:r w:rsidRPr="005C7C0C">
        <w:rPr>
          <w:b/>
          <w:sz w:val="24"/>
          <w:szCs w:val="24"/>
        </w:rPr>
        <w:t xml:space="preserve"> «</w:t>
      </w:r>
      <w:r>
        <w:rPr>
          <w:b/>
          <w:sz w:val="24"/>
          <w:szCs w:val="24"/>
        </w:rPr>
        <w:t>ПОВАРСКОЕ И КОНДИТЕРСКОЕ ДЕЛО</w:t>
      </w:r>
      <w:r w:rsidRPr="005C7C0C">
        <w:rPr>
          <w:b/>
          <w:sz w:val="24"/>
          <w:szCs w:val="24"/>
        </w:rPr>
        <w:t>»</w:t>
      </w: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630C05" w:rsidRDefault="00D00681" w:rsidP="00D00681">
      <w:pPr>
        <w:pStyle w:val="a3"/>
        <w:jc w:val="center"/>
        <w:rPr>
          <w:sz w:val="28"/>
        </w:rPr>
      </w:pPr>
    </w:p>
    <w:p w:rsidR="00D00681" w:rsidRPr="00630C05" w:rsidRDefault="00D00681" w:rsidP="00D00681">
      <w:pPr>
        <w:pStyle w:val="a3"/>
        <w:jc w:val="center"/>
        <w:rPr>
          <w:sz w:val="28"/>
        </w:rPr>
      </w:pPr>
    </w:p>
    <w:p w:rsidR="00D00681" w:rsidRDefault="00D00681" w:rsidP="00D00681">
      <w:pPr>
        <w:pStyle w:val="a3"/>
        <w:jc w:val="center"/>
        <w:rPr>
          <w:sz w:val="28"/>
        </w:rPr>
      </w:pPr>
    </w:p>
    <w:p w:rsidR="00630C05" w:rsidRDefault="00630C05" w:rsidP="00D00681">
      <w:pPr>
        <w:pStyle w:val="a3"/>
        <w:jc w:val="center"/>
        <w:rPr>
          <w:sz w:val="28"/>
        </w:rPr>
      </w:pPr>
    </w:p>
    <w:p w:rsidR="00630C05" w:rsidRDefault="00630C05" w:rsidP="00D00681">
      <w:pPr>
        <w:pStyle w:val="a3"/>
        <w:jc w:val="center"/>
        <w:rPr>
          <w:sz w:val="28"/>
        </w:rPr>
      </w:pPr>
    </w:p>
    <w:p w:rsidR="00630C05" w:rsidRPr="00630C05" w:rsidRDefault="00630C05" w:rsidP="00D00681">
      <w:pPr>
        <w:pStyle w:val="a3"/>
        <w:jc w:val="center"/>
        <w:rPr>
          <w:sz w:val="28"/>
        </w:rPr>
      </w:pPr>
    </w:p>
    <w:p w:rsidR="00D00681" w:rsidRPr="00630C05" w:rsidRDefault="00D00681" w:rsidP="00D00681">
      <w:pPr>
        <w:pStyle w:val="a3"/>
        <w:jc w:val="center"/>
        <w:rPr>
          <w:sz w:val="28"/>
        </w:rPr>
      </w:pPr>
    </w:p>
    <w:p w:rsidR="00D00681" w:rsidRPr="00630C05" w:rsidRDefault="00D00681" w:rsidP="00D00681">
      <w:pPr>
        <w:spacing w:before="152"/>
        <w:jc w:val="center"/>
        <w:rPr>
          <w:sz w:val="28"/>
        </w:rPr>
      </w:pPr>
      <w:r w:rsidRPr="00630C05">
        <w:rPr>
          <w:sz w:val="28"/>
        </w:rPr>
        <w:t>20</w:t>
      </w:r>
      <w:r w:rsidR="006D7B93" w:rsidRPr="00630C05">
        <w:rPr>
          <w:sz w:val="28"/>
        </w:rPr>
        <w:t>23</w:t>
      </w:r>
      <w:r w:rsidRPr="00630C05">
        <w:rPr>
          <w:sz w:val="28"/>
        </w:rPr>
        <w:t xml:space="preserve"> г.</w:t>
      </w:r>
    </w:p>
    <w:p w:rsidR="00A6121E" w:rsidRDefault="00A6121E" w:rsidP="00A6121E">
      <w:pPr>
        <w:jc w:val="both"/>
        <w:rPr>
          <w:sz w:val="28"/>
          <w:szCs w:val="28"/>
        </w:rPr>
      </w:pPr>
      <w:r>
        <w:br w:type="page"/>
      </w:r>
      <w:r>
        <w:rPr>
          <w:sz w:val="28"/>
          <w:szCs w:val="28"/>
        </w:rPr>
        <w:lastRenderedPageBreak/>
        <w:t xml:space="preserve">Рабочая программа </w:t>
      </w:r>
      <w:r w:rsidR="00A76F59">
        <w:rPr>
          <w:sz w:val="28"/>
          <w:szCs w:val="28"/>
        </w:rPr>
        <w:t>учебной дисциплины «ОГСЭ.05</w:t>
      </w:r>
      <w:r>
        <w:rPr>
          <w:sz w:val="28"/>
          <w:szCs w:val="28"/>
        </w:rPr>
        <w:t xml:space="preserve"> </w:t>
      </w:r>
      <w:r w:rsidR="00A76F59">
        <w:rPr>
          <w:sz w:val="28"/>
          <w:szCs w:val="28"/>
        </w:rPr>
        <w:t xml:space="preserve">Психология общения» </w:t>
      </w:r>
      <w:r>
        <w:rPr>
          <w:sz w:val="28"/>
          <w:szCs w:val="28"/>
        </w:rPr>
        <w:t xml:space="preserve">разработана на основе Федерального государственного образовательного стандарта по специальности 43.02.15 </w:t>
      </w:r>
      <w:r w:rsidRPr="00C15826">
        <w:rPr>
          <w:sz w:val="28"/>
          <w:szCs w:val="28"/>
          <w:u w:val="single"/>
        </w:rPr>
        <w:t>Поварское и кондитерское</w:t>
      </w:r>
      <w:r>
        <w:rPr>
          <w:sz w:val="28"/>
          <w:szCs w:val="28"/>
        </w:rPr>
        <w:t xml:space="preserve"> дело (Утв. Минобрнауки РФ. Приказ № 835 от 28 июля 2014 года)</w:t>
      </w:r>
    </w:p>
    <w:p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tbl>
      <w:tblPr>
        <w:tblW w:w="9570" w:type="dxa"/>
        <w:tblInd w:w="-113" w:type="dxa"/>
        <w:tblLayout w:type="fixed"/>
        <w:tblLook w:val="04A0" w:firstRow="1" w:lastRow="0" w:firstColumn="1" w:lastColumn="0" w:noHBand="0" w:noVBand="1"/>
      </w:tblPr>
      <w:tblGrid>
        <w:gridCol w:w="4785"/>
        <w:gridCol w:w="4785"/>
      </w:tblGrid>
      <w:tr w:rsidR="00A6121E" w:rsidTr="00A6121E">
        <w:tc>
          <w:tcPr>
            <w:tcW w:w="4785" w:type="dxa"/>
            <w:hideMark/>
          </w:tcPr>
          <w:p w:rsidR="00A6121E" w:rsidRDefault="00A6121E">
            <w:pPr>
              <w:rPr>
                <w:rFonts w:eastAsiaTheme="minorEastAsia" w:cstheme="minorBidi"/>
                <w:sz w:val="28"/>
                <w:szCs w:val="28"/>
              </w:rPr>
            </w:pPr>
            <w:r>
              <w:rPr>
                <w:sz w:val="28"/>
                <w:szCs w:val="28"/>
              </w:rPr>
              <w:t>РЕКОМЕНДОВАНА</w:t>
            </w:r>
          </w:p>
          <w:p w:rsidR="00A6121E" w:rsidRDefault="00A6121E">
            <w:pPr>
              <w:rPr>
                <w:sz w:val="28"/>
                <w:szCs w:val="28"/>
              </w:rPr>
            </w:pPr>
            <w:r>
              <w:rPr>
                <w:sz w:val="28"/>
                <w:szCs w:val="28"/>
              </w:rPr>
              <w:t>на заседании МК</w:t>
            </w:r>
          </w:p>
          <w:p w:rsidR="00A76F59" w:rsidRDefault="00A76F59">
            <w:pPr>
              <w:rPr>
                <w:sz w:val="28"/>
                <w:szCs w:val="28"/>
              </w:rPr>
            </w:pPr>
            <w:r>
              <w:rPr>
                <w:sz w:val="28"/>
                <w:szCs w:val="28"/>
              </w:rPr>
              <w:t>УГПС 43.00.00</w:t>
            </w:r>
          </w:p>
          <w:p w:rsidR="00A6121E" w:rsidRDefault="00A6121E">
            <w:pPr>
              <w:rPr>
                <w:sz w:val="28"/>
                <w:szCs w:val="28"/>
              </w:rPr>
            </w:pPr>
            <w:r>
              <w:rPr>
                <w:sz w:val="28"/>
                <w:szCs w:val="28"/>
              </w:rPr>
              <w:t>Председатель МК</w:t>
            </w:r>
          </w:p>
          <w:p w:rsidR="00A6121E" w:rsidRDefault="00A6121E">
            <w:pPr>
              <w:rPr>
                <w:i/>
                <w:sz w:val="20"/>
                <w:szCs w:val="20"/>
              </w:rPr>
            </w:pPr>
            <w:r>
              <w:rPr>
                <w:sz w:val="28"/>
                <w:szCs w:val="28"/>
              </w:rPr>
              <w:t>_____________Т.Ю. Бесчетвертева</w:t>
            </w:r>
          </w:p>
          <w:p w:rsidR="00A6121E" w:rsidRDefault="00A6121E">
            <w:pPr>
              <w:rPr>
                <w:sz w:val="28"/>
                <w:szCs w:val="28"/>
              </w:rPr>
            </w:pPr>
            <w:r>
              <w:rPr>
                <w:sz w:val="28"/>
                <w:szCs w:val="28"/>
              </w:rPr>
              <w:t>Протокол заседания МК</w:t>
            </w:r>
          </w:p>
          <w:p w:rsidR="00A6121E" w:rsidRDefault="00A6121E" w:rsidP="00A6121E">
            <w:pPr>
              <w:rPr>
                <w:rFonts w:cstheme="minorBidi"/>
                <w:sz w:val="28"/>
                <w:szCs w:val="28"/>
              </w:rPr>
            </w:pPr>
            <w:r>
              <w:rPr>
                <w:sz w:val="28"/>
                <w:szCs w:val="28"/>
              </w:rPr>
              <w:t>№  1  от   «30 »  августа  2023</w:t>
            </w:r>
          </w:p>
        </w:tc>
        <w:tc>
          <w:tcPr>
            <w:tcW w:w="4785" w:type="dxa"/>
            <w:hideMark/>
          </w:tcPr>
          <w:p w:rsidR="00A6121E" w:rsidRDefault="00A6121E">
            <w:pPr>
              <w:rPr>
                <w:sz w:val="28"/>
                <w:szCs w:val="28"/>
              </w:rPr>
            </w:pPr>
            <w:r>
              <w:rPr>
                <w:sz w:val="28"/>
                <w:szCs w:val="28"/>
              </w:rPr>
              <w:t>УТВЕРЖДАЮ</w:t>
            </w:r>
          </w:p>
          <w:p w:rsidR="00A6121E" w:rsidRDefault="00A6121E">
            <w:pPr>
              <w:rPr>
                <w:sz w:val="28"/>
                <w:szCs w:val="28"/>
              </w:rPr>
            </w:pPr>
            <w:r>
              <w:rPr>
                <w:sz w:val="28"/>
                <w:szCs w:val="28"/>
              </w:rPr>
              <w:t>Заместитель директора по учебной работе ОГБПОУ УТПиТ</w:t>
            </w:r>
          </w:p>
          <w:p w:rsidR="00A6121E" w:rsidRDefault="00A6121E" w:rsidP="00A6121E">
            <w:pPr>
              <w:pStyle w:val="ad"/>
              <w:widowControl w:val="0"/>
              <w:rPr>
                <w:color w:val="000000"/>
                <w:sz w:val="27"/>
                <w:szCs w:val="27"/>
                <w:lang w:eastAsia="en-US"/>
              </w:rPr>
            </w:pPr>
            <w:r>
              <w:rPr>
                <w:sz w:val="28"/>
                <w:szCs w:val="28"/>
                <w:lang w:eastAsia="en-US"/>
              </w:rPr>
              <w:t>_____________Ю.Ю. Бесова                                        « 30 »  августа 2023г.</w:t>
            </w:r>
          </w:p>
        </w:tc>
      </w:tr>
    </w:tbl>
    <w:p w:rsidR="00A6121E" w:rsidRDefault="00A6121E" w:rsidP="00A6121E">
      <w:pPr>
        <w:rPr>
          <w:rFonts w:eastAsiaTheme="minorEastAsia" w:cstheme="minorBidi"/>
          <w:sz w:val="28"/>
          <w:szCs w:val="28"/>
          <w:lang w:eastAsia="ru-RU"/>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76F59" w:rsidRDefault="00A76F59" w:rsidP="00A6121E">
      <w:pPr>
        <w:spacing w:before="240" w:line="276" w:lineRule="auto"/>
        <w:jc w:val="both"/>
        <w:rPr>
          <w:b/>
          <w:sz w:val="28"/>
          <w:szCs w:val="28"/>
        </w:rPr>
      </w:pPr>
    </w:p>
    <w:p w:rsidR="00A76F59" w:rsidRDefault="00A76F59" w:rsidP="00A6121E">
      <w:pPr>
        <w:spacing w:before="240" w:line="276" w:lineRule="auto"/>
        <w:jc w:val="both"/>
        <w:rPr>
          <w:b/>
          <w:sz w:val="28"/>
          <w:szCs w:val="28"/>
        </w:rPr>
      </w:pPr>
      <w:bookmarkStart w:id="0" w:name="_GoBack"/>
      <w:bookmarkEnd w:id="0"/>
    </w:p>
    <w:p w:rsidR="00A76F59" w:rsidRDefault="00A76F59" w:rsidP="00A6121E">
      <w:pPr>
        <w:spacing w:before="240" w:line="276" w:lineRule="auto"/>
        <w:jc w:val="both"/>
        <w:rPr>
          <w:b/>
          <w:sz w:val="28"/>
          <w:szCs w:val="28"/>
        </w:rPr>
      </w:pPr>
    </w:p>
    <w:p w:rsidR="00A6121E" w:rsidRDefault="00A6121E" w:rsidP="00A6121E">
      <w:pPr>
        <w:spacing w:before="240" w:line="276" w:lineRule="auto"/>
        <w:jc w:val="both"/>
        <w:rPr>
          <w:sz w:val="28"/>
          <w:szCs w:val="28"/>
        </w:rPr>
      </w:pPr>
      <w:r>
        <w:rPr>
          <w:b/>
          <w:sz w:val="28"/>
          <w:szCs w:val="28"/>
        </w:rPr>
        <w:t>Преподаватель:</w:t>
      </w:r>
      <w:r>
        <w:rPr>
          <w:sz w:val="28"/>
          <w:szCs w:val="28"/>
        </w:rPr>
        <w:t xml:space="preserve"> Залалова Алсу Радиковна</w:t>
      </w:r>
    </w:p>
    <w:p w:rsidR="00A6121E" w:rsidRDefault="00A6121E" w:rsidP="00A6121E">
      <w:pPr>
        <w:rPr>
          <w:rFonts w:cstheme="minorBidi"/>
          <w:sz w:val="16"/>
          <w:szCs w:val="16"/>
        </w:rPr>
      </w:pPr>
      <w:r>
        <w:rPr>
          <w:b/>
          <w:sz w:val="28"/>
          <w:szCs w:val="28"/>
        </w:rPr>
        <w:t xml:space="preserve">Рецензенты: </w:t>
      </w:r>
      <w:r w:rsidRPr="00A6121E">
        <w:rPr>
          <w:sz w:val="28"/>
          <w:szCs w:val="28"/>
        </w:rPr>
        <w:t>Кашин Д.П.</w:t>
      </w:r>
      <w:r>
        <w:rPr>
          <w:sz w:val="28"/>
          <w:szCs w:val="28"/>
        </w:rPr>
        <w:t xml:space="preserve"> О</w:t>
      </w:r>
      <w:r w:rsidRPr="00A6121E">
        <w:rPr>
          <w:sz w:val="28"/>
          <w:szCs w:val="28"/>
        </w:rPr>
        <w:t>перационный шеф ресторанов группы компаний Зерно, Славяне, З</w:t>
      </w:r>
      <w:r>
        <w:rPr>
          <w:sz w:val="28"/>
          <w:szCs w:val="28"/>
        </w:rPr>
        <w:t>елень.</w:t>
      </w:r>
    </w:p>
    <w:p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644"/>
        <w:jc w:val="both"/>
        <w:rPr>
          <w:bCs/>
          <w:sz w:val="28"/>
          <w:szCs w:val="28"/>
        </w:rPr>
      </w:pPr>
    </w:p>
    <w:p w:rsidR="00A6121E" w:rsidRDefault="00A6121E" w:rsidP="00A6121E">
      <w:pPr>
        <w:rPr>
          <w:sz w:val="24"/>
          <w:szCs w:val="24"/>
        </w:rPr>
      </w:pPr>
    </w:p>
    <w:p w:rsidR="00A6121E" w:rsidRDefault="00A6121E" w:rsidP="00A6121E">
      <w:pPr>
        <w:rPr>
          <w:sz w:val="24"/>
          <w:szCs w:val="24"/>
        </w:rPr>
      </w:pPr>
    </w:p>
    <w:p w:rsidR="00A6121E" w:rsidRDefault="00A6121E" w:rsidP="00A6121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sz w:val="28"/>
          <w:szCs w:val="28"/>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jc w:val="both"/>
      </w:pPr>
      <w:r>
        <w:br w:type="page"/>
      </w:r>
    </w:p>
    <w:p w:rsidR="00D00681" w:rsidRPr="00165138" w:rsidRDefault="00D00681" w:rsidP="00D00681">
      <w:pPr>
        <w:jc w:val="center"/>
        <w:sectPr w:rsidR="00D00681" w:rsidRPr="00165138" w:rsidSect="00B836B8">
          <w:pgSz w:w="11910" w:h="16840"/>
          <w:pgMar w:top="1134" w:right="567" w:bottom="1134" w:left="1134" w:header="0" w:footer="1287" w:gutter="0"/>
          <w:cols w:space="720"/>
        </w:sectPr>
      </w:pPr>
    </w:p>
    <w:p w:rsidR="00D00681" w:rsidRPr="00165138" w:rsidRDefault="00D00681" w:rsidP="00D00681">
      <w:pPr>
        <w:spacing w:before="91" w:line="276" w:lineRule="auto"/>
        <w:ind w:right="3"/>
        <w:jc w:val="center"/>
        <w:rPr>
          <w:b/>
          <w:sz w:val="24"/>
        </w:rPr>
      </w:pPr>
      <w:r w:rsidRPr="00165138">
        <w:rPr>
          <w:b/>
          <w:sz w:val="24"/>
        </w:rPr>
        <w:lastRenderedPageBreak/>
        <w:t>СОДЕРЖАНИЕ</w:t>
      </w:r>
    </w:p>
    <w:p w:rsidR="00D00681" w:rsidRPr="00165138" w:rsidRDefault="00D00681" w:rsidP="00630C05">
      <w:pPr>
        <w:pStyle w:val="a3"/>
        <w:ind w:right="3" w:firstLine="0"/>
        <w:jc w:val="left"/>
        <w:rPr>
          <w:sz w:val="28"/>
        </w:rPr>
      </w:pPr>
    </w:p>
    <w:p w:rsidR="00630C05" w:rsidRDefault="00630C05" w:rsidP="00630C05">
      <w:pPr>
        <w:keepNext/>
        <w:numPr>
          <w:ilvl w:val="0"/>
          <w:numId w:val="10"/>
        </w:numPr>
        <w:suppressAutoHyphens/>
        <w:autoSpaceDE/>
        <w:autoSpaceDN/>
        <w:outlineLvl w:val="0"/>
        <w:rPr>
          <w:b/>
          <w:caps/>
          <w:sz w:val="24"/>
          <w:szCs w:val="24"/>
        </w:rPr>
      </w:pPr>
      <w:r>
        <w:rPr>
          <w:b/>
          <w:caps/>
          <w:sz w:val="24"/>
          <w:szCs w:val="24"/>
        </w:rPr>
        <w:t xml:space="preserve">оБЩАЯ ХАРАКТЕРИСТИКА рабочей ПРОГРАММЫ УЧЕБНОЙ </w:t>
      </w:r>
    </w:p>
    <w:p w:rsidR="00630C05" w:rsidRPr="00630C05" w:rsidRDefault="00630C05" w:rsidP="00630C05">
      <w:pPr>
        <w:keepNext/>
        <w:suppressAutoHyphens/>
        <w:autoSpaceDE/>
        <w:autoSpaceDN/>
        <w:ind w:left="644"/>
        <w:outlineLvl w:val="0"/>
        <w:rPr>
          <w:b/>
          <w:caps/>
          <w:sz w:val="24"/>
          <w:szCs w:val="24"/>
        </w:rPr>
      </w:pPr>
      <w:r w:rsidRPr="00630C05">
        <w:rPr>
          <w:b/>
          <w:caps/>
          <w:sz w:val="24"/>
          <w:szCs w:val="24"/>
        </w:rPr>
        <w:t>ДИСЦИПЛИНЫ …</w:t>
      </w:r>
      <w:r w:rsidR="008011BA">
        <w:rPr>
          <w:b/>
          <w:caps/>
          <w:sz w:val="24"/>
          <w:szCs w:val="24"/>
        </w:rPr>
        <w:t>3</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СТРУКТУРА и содержание УЧЕБНОЙ ДИСЦИПЛИНЫ…...4</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условия РЕАЛИЗАЦИИ УЧЕБНОЙ дисциплины ...</w:t>
      </w:r>
      <w:r w:rsidR="001A342B">
        <w:rPr>
          <w:b/>
          <w:caps/>
          <w:sz w:val="24"/>
          <w:szCs w:val="24"/>
        </w:rPr>
        <w:t>7</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Контроль и оценка результатов Освоения учебной ДИСЦИПЛИНЫ…</w:t>
      </w:r>
      <w:r w:rsidR="001A342B">
        <w:rPr>
          <w:b/>
          <w:caps/>
          <w:sz w:val="24"/>
          <w:szCs w:val="24"/>
        </w:rPr>
        <w:t>8</w:t>
      </w:r>
    </w:p>
    <w:p w:rsidR="00D00681" w:rsidRPr="00165138" w:rsidRDefault="00D00681" w:rsidP="00D00681">
      <w:pPr>
        <w:spacing w:line="290" w:lineRule="atLeast"/>
        <w:sectPr w:rsidR="00D00681" w:rsidRPr="00165138" w:rsidSect="00970788">
          <w:pgSz w:w="11910" w:h="16840"/>
          <w:pgMar w:top="1260" w:right="460" w:bottom="1480" w:left="1200" w:header="0" w:footer="1289" w:gutter="0"/>
          <w:cols w:space="720"/>
        </w:sectPr>
      </w:pPr>
    </w:p>
    <w:p w:rsidR="00D00681" w:rsidRPr="00165138" w:rsidRDefault="00D00681" w:rsidP="00D00681">
      <w:pPr>
        <w:pStyle w:val="c15"/>
      </w:pPr>
      <w:r w:rsidRPr="00165138">
        <w:lastRenderedPageBreak/>
        <w:t>1. ОБЩАЯ ХАРАКТЕРИСТИКА ПРИМЕРНОЙ РАБОЧЕЙ ПРОГРАММЫ УЧЕБНОЙ ДИСЦИПЛИНЫ «ОГСЭ.05 ПСИХОЛОГИЯ ОБЩЕНИЯ»</w:t>
      </w:r>
    </w:p>
    <w:p w:rsidR="00D00681" w:rsidRPr="00165138" w:rsidRDefault="00D00681" w:rsidP="00D00681">
      <w:pPr>
        <w:pStyle w:val="c41"/>
        <w:rPr>
          <w:b/>
        </w:rPr>
      </w:pPr>
      <w:r w:rsidRPr="00165138">
        <w:rPr>
          <w:b/>
        </w:rPr>
        <w:t xml:space="preserve">1.1. Место дисциплины в структуре основной образовательной программы:  </w:t>
      </w:r>
    </w:p>
    <w:p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Особое значение дисциплина имеет при формировании и развитии ОК 03, 04, 05, 09.</w:t>
      </w:r>
    </w:p>
    <w:p w:rsidR="00D00681" w:rsidRPr="00165138" w:rsidRDefault="00D00681" w:rsidP="00D00681">
      <w:pPr>
        <w:pStyle w:val="c41"/>
        <w:rPr>
          <w:b/>
        </w:rPr>
      </w:pPr>
      <w:r w:rsidRPr="00165138">
        <w:rPr>
          <w:b/>
        </w:rPr>
        <w:t xml:space="preserve">1.2. Цель и планируемые результаты освоения дисциплины:   </w:t>
      </w:r>
    </w:p>
    <w:p w:rsidR="00D00681" w:rsidRPr="00165138" w:rsidRDefault="00D00681" w:rsidP="00F76EE9">
      <w:pPr>
        <w:suppressAutoHyphens/>
        <w:spacing w:after="240"/>
        <w:ind w:firstLine="709"/>
        <w:jc w:val="both"/>
      </w:pPr>
      <w:r w:rsidRPr="00165138">
        <w:rPr>
          <w:sz w:val="24"/>
          <w:szCs w:val="24"/>
        </w:rPr>
        <w:t>В рамках программы учебной дисциплины обучающимися осваиваются умения и знания</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2578"/>
        <w:gridCol w:w="6196"/>
      </w:tblGrid>
      <w:tr w:rsidR="00D00681" w:rsidRPr="00165138" w:rsidTr="004A3DBE">
        <w:trPr>
          <w:trHeight w:val="650"/>
        </w:trPr>
        <w:tc>
          <w:tcPr>
            <w:tcW w:w="1130" w:type="dxa"/>
          </w:tcPr>
          <w:p w:rsidR="00D00681" w:rsidRPr="00F76EE9" w:rsidRDefault="00D00681" w:rsidP="004A3DBE">
            <w:pPr>
              <w:pStyle w:val="TableParagraph"/>
              <w:spacing w:line="242" w:lineRule="auto"/>
              <w:ind w:left="205" w:right="186" w:firstLine="180"/>
              <w:rPr>
                <w:sz w:val="24"/>
                <w:szCs w:val="24"/>
              </w:rPr>
            </w:pPr>
            <w:r w:rsidRPr="00F76EE9">
              <w:rPr>
                <w:sz w:val="24"/>
                <w:szCs w:val="24"/>
              </w:rPr>
              <w:t>Код ПК, ОК</w:t>
            </w:r>
          </w:p>
        </w:tc>
        <w:tc>
          <w:tcPr>
            <w:tcW w:w="2578" w:type="dxa"/>
          </w:tcPr>
          <w:p w:rsidR="00D00681" w:rsidRPr="00F76EE9" w:rsidRDefault="00D00681" w:rsidP="004A3DBE">
            <w:pPr>
              <w:pStyle w:val="TableParagraph"/>
              <w:ind w:left="753" w:right="747"/>
              <w:jc w:val="center"/>
              <w:rPr>
                <w:sz w:val="24"/>
                <w:szCs w:val="24"/>
              </w:rPr>
            </w:pPr>
            <w:r w:rsidRPr="00F76EE9">
              <w:rPr>
                <w:sz w:val="24"/>
                <w:szCs w:val="24"/>
              </w:rPr>
              <w:t>Умения</w:t>
            </w:r>
          </w:p>
        </w:tc>
        <w:tc>
          <w:tcPr>
            <w:tcW w:w="6196" w:type="dxa"/>
          </w:tcPr>
          <w:p w:rsidR="00D00681" w:rsidRPr="00F76EE9" w:rsidRDefault="00F76EE9" w:rsidP="00F76EE9">
            <w:pPr>
              <w:pStyle w:val="TableParagraph"/>
              <w:ind w:left="2892" w:right="2887"/>
              <w:jc w:val="center"/>
              <w:rPr>
                <w:sz w:val="24"/>
                <w:szCs w:val="24"/>
                <w:lang w:val="ru-RU"/>
              </w:rPr>
            </w:pPr>
            <w:r>
              <w:rPr>
                <w:sz w:val="24"/>
                <w:szCs w:val="24"/>
                <w:lang w:val="ru-RU"/>
              </w:rPr>
              <w:t>Знания</w:t>
            </w:r>
          </w:p>
        </w:tc>
      </w:tr>
      <w:tr w:rsidR="00D00681" w:rsidRPr="00165138" w:rsidTr="004A3DBE">
        <w:trPr>
          <w:trHeight w:val="2663"/>
        </w:trPr>
        <w:tc>
          <w:tcPr>
            <w:tcW w:w="1130" w:type="dxa"/>
          </w:tcPr>
          <w:p w:rsidR="00D00681" w:rsidRPr="00F76EE9" w:rsidRDefault="00D00681" w:rsidP="004A3DBE">
            <w:pPr>
              <w:pStyle w:val="TableParagraph"/>
              <w:ind w:left="130"/>
              <w:rPr>
                <w:sz w:val="24"/>
                <w:szCs w:val="24"/>
              </w:rPr>
            </w:pPr>
            <w:r w:rsidRPr="00F76EE9">
              <w:rPr>
                <w:sz w:val="24"/>
                <w:szCs w:val="24"/>
              </w:rPr>
              <w:t>ОК 03, ОК 04, ОК 05, ОК 09</w:t>
            </w:r>
          </w:p>
        </w:tc>
        <w:tc>
          <w:tcPr>
            <w:tcW w:w="2578" w:type="dxa"/>
          </w:tcPr>
          <w:p w:rsidR="00D00681" w:rsidRPr="00F76EE9" w:rsidRDefault="00D00681" w:rsidP="004A3DBE">
            <w:pPr>
              <w:pStyle w:val="TableParagraph"/>
              <w:tabs>
                <w:tab w:val="left" w:pos="1440"/>
              </w:tabs>
              <w:spacing w:before="1" w:line="237" w:lineRule="auto"/>
              <w:ind w:left="105" w:right="96"/>
              <w:rPr>
                <w:sz w:val="24"/>
                <w:szCs w:val="24"/>
                <w:lang w:val="ru-RU"/>
              </w:rPr>
            </w:pPr>
            <w:r w:rsidRPr="00F76EE9">
              <w:rPr>
                <w:b/>
                <w:sz w:val="24"/>
                <w:szCs w:val="24"/>
                <w:lang w:val="ru-RU"/>
              </w:rPr>
              <w:t xml:space="preserve">- </w:t>
            </w:r>
            <w:r w:rsidRPr="00F76EE9">
              <w:rPr>
                <w:sz w:val="24"/>
                <w:szCs w:val="24"/>
                <w:lang w:val="ru-RU"/>
              </w:rPr>
              <w:t>применять технику и приемы</w:t>
            </w:r>
          </w:p>
          <w:p w:rsidR="00D00681" w:rsidRPr="00F76EE9" w:rsidRDefault="00D00681" w:rsidP="004A3DBE">
            <w:pPr>
              <w:pStyle w:val="TableParagraph"/>
              <w:tabs>
                <w:tab w:val="left" w:pos="2069"/>
              </w:tabs>
              <w:spacing w:before="2" w:line="242" w:lineRule="auto"/>
              <w:ind w:left="105" w:right="95"/>
              <w:rPr>
                <w:sz w:val="24"/>
                <w:szCs w:val="24"/>
                <w:lang w:val="ru-RU"/>
              </w:rPr>
            </w:pPr>
            <w:r w:rsidRPr="00F76EE9">
              <w:rPr>
                <w:sz w:val="24"/>
                <w:szCs w:val="24"/>
                <w:lang w:val="ru-RU"/>
              </w:rPr>
              <w:t>эффективного общения в профессиональной деятельности;</w:t>
            </w:r>
          </w:p>
          <w:p w:rsidR="00D00681" w:rsidRPr="00F76EE9" w:rsidRDefault="00D00681" w:rsidP="004A3DBE">
            <w:pPr>
              <w:pStyle w:val="TableParagraph"/>
              <w:tabs>
                <w:tab w:val="left" w:pos="921"/>
              </w:tabs>
              <w:ind w:left="105" w:right="98"/>
              <w:rPr>
                <w:sz w:val="24"/>
                <w:szCs w:val="24"/>
                <w:lang w:val="ru-RU"/>
              </w:rPr>
            </w:pPr>
            <w:r w:rsidRPr="00F76EE9">
              <w:rPr>
                <w:sz w:val="24"/>
                <w:szCs w:val="24"/>
                <w:lang w:val="ru-RU"/>
              </w:rPr>
              <w:t>- использовать приемы саморегуляции поведения в процессе</w:t>
            </w:r>
          </w:p>
          <w:p w:rsidR="00D00681" w:rsidRPr="00F76EE9" w:rsidRDefault="00D00681" w:rsidP="004A3DBE">
            <w:pPr>
              <w:pStyle w:val="TableParagraph"/>
              <w:spacing w:line="250" w:lineRule="exact"/>
              <w:ind w:left="105" w:right="569"/>
              <w:rPr>
                <w:sz w:val="24"/>
                <w:szCs w:val="24"/>
              </w:rPr>
            </w:pPr>
            <w:r w:rsidRPr="00F76EE9">
              <w:rPr>
                <w:sz w:val="24"/>
                <w:szCs w:val="24"/>
              </w:rPr>
              <w:t>межличностного общения</w:t>
            </w:r>
          </w:p>
        </w:tc>
        <w:tc>
          <w:tcPr>
            <w:tcW w:w="6196" w:type="dxa"/>
          </w:tcPr>
          <w:p w:rsidR="00D00681" w:rsidRPr="00F76EE9" w:rsidRDefault="00D00681" w:rsidP="004A3DBE">
            <w:pPr>
              <w:pStyle w:val="TableParagraph"/>
              <w:spacing w:line="251" w:lineRule="exact"/>
              <w:ind w:left="105"/>
              <w:rPr>
                <w:sz w:val="24"/>
                <w:szCs w:val="24"/>
              </w:rPr>
            </w:pPr>
            <w:r w:rsidRPr="00F76EE9">
              <w:rPr>
                <w:b/>
                <w:sz w:val="24"/>
                <w:szCs w:val="24"/>
              </w:rPr>
              <w:t xml:space="preserve">- </w:t>
            </w:r>
            <w:r w:rsidRPr="00F76EE9">
              <w:rPr>
                <w:sz w:val="24"/>
                <w:szCs w:val="24"/>
              </w:rPr>
              <w:t>взаимосвязь общения и деятельности;</w:t>
            </w:r>
          </w:p>
          <w:p w:rsidR="00D00681" w:rsidRPr="00F76EE9" w:rsidRDefault="00D00681" w:rsidP="00D00681">
            <w:pPr>
              <w:pStyle w:val="TableParagraph"/>
              <w:numPr>
                <w:ilvl w:val="0"/>
                <w:numId w:val="7"/>
              </w:numPr>
              <w:tabs>
                <w:tab w:val="left" w:pos="236"/>
              </w:tabs>
              <w:spacing w:line="251" w:lineRule="exact"/>
              <w:ind w:left="235" w:hanging="131"/>
              <w:rPr>
                <w:sz w:val="24"/>
                <w:szCs w:val="24"/>
                <w:lang w:val="ru-RU"/>
              </w:rPr>
            </w:pPr>
            <w:r w:rsidRPr="00F76EE9">
              <w:rPr>
                <w:sz w:val="24"/>
                <w:szCs w:val="24"/>
                <w:lang w:val="ru-RU"/>
              </w:rPr>
              <w:t>цели, функции, виды и уровни общения;</w:t>
            </w:r>
          </w:p>
          <w:p w:rsidR="00D00681" w:rsidRPr="00F76EE9" w:rsidRDefault="00D00681" w:rsidP="00D00681">
            <w:pPr>
              <w:pStyle w:val="TableParagraph"/>
              <w:numPr>
                <w:ilvl w:val="0"/>
                <w:numId w:val="7"/>
              </w:numPr>
              <w:tabs>
                <w:tab w:val="left" w:pos="236"/>
              </w:tabs>
              <w:spacing w:before="2"/>
              <w:ind w:left="235" w:hanging="131"/>
              <w:rPr>
                <w:sz w:val="24"/>
                <w:szCs w:val="24"/>
                <w:lang w:val="ru-RU"/>
              </w:rPr>
            </w:pPr>
            <w:r w:rsidRPr="00F76EE9">
              <w:rPr>
                <w:sz w:val="24"/>
                <w:szCs w:val="24"/>
                <w:lang w:val="ru-RU"/>
              </w:rPr>
              <w:t>роли и ролевые ожидания в общении;</w:t>
            </w:r>
          </w:p>
          <w:p w:rsidR="00D00681" w:rsidRPr="00F76EE9" w:rsidRDefault="00D00681" w:rsidP="00D00681">
            <w:pPr>
              <w:pStyle w:val="TableParagraph"/>
              <w:numPr>
                <w:ilvl w:val="0"/>
                <w:numId w:val="7"/>
              </w:numPr>
              <w:tabs>
                <w:tab w:val="left" w:pos="236"/>
              </w:tabs>
              <w:spacing w:before="2" w:line="252" w:lineRule="exact"/>
              <w:ind w:left="235" w:hanging="131"/>
              <w:rPr>
                <w:sz w:val="24"/>
                <w:szCs w:val="24"/>
              </w:rPr>
            </w:pPr>
            <w:r w:rsidRPr="00F76EE9">
              <w:rPr>
                <w:sz w:val="24"/>
                <w:szCs w:val="24"/>
              </w:rPr>
              <w:t>виды социальных взаимодействий;</w:t>
            </w:r>
          </w:p>
          <w:p w:rsidR="00D00681" w:rsidRPr="00F76EE9" w:rsidRDefault="00D00681" w:rsidP="00D00681">
            <w:pPr>
              <w:pStyle w:val="TableParagraph"/>
              <w:numPr>
                <w:ilvl w:val="0"/>
                <w:numId w:val="7"/>
              </w:numPr>
              <w:tabs>
                <w:tab w:val="left" w:pos="236"/>
              </w:tabs>
              <w:spacing w:line="252" w:lineRule="exact"/>
              <w:ind w:left="235" w:hanging="131"/>
              <w:rPr>
                <w:sz w:val="24"/>
                <w:szCs w:val="24"/>
              </w:rPr>
            </w:pPr>
            <w:r w:rsidRPr="00F76EE9">
              <w:rPr>
                <w:sz w:val="24"/>
                <w:szCs w:val="24"/>
              </w:rPr>
              <w:t>механизмы взаимопонимания в общении;</w:t>
            </w:r>
          </w:p>
          <w:p w:rsidR="00D00681" w:rsidRPr="00F76EE9" w:rsidRDefault="00D00681" w:rsidP="00D00681">
            <w:pPr>
              <w:pStyle w:val="TableParagraph"/>
              <w:numPr>
                <w:ilvl w:val="0"/>
                <w:numId w:val="7"/>
              </w:numPr>
              <w:tabs>
                <w:tab w:val="left" w:pos="246"/>
              </w:tabs>
              <w:spacing w:before="4" w:line="237" w:lineRule="auto"/>
              <w:ind w:right="102" w:firstLine="0"/>
              <w:rPr>
                <w:sz w:val="24"/>
                <w:szCs w:val="24"/>
                <w:lang w:val="ru-RU"/>
              </w:rPr>
            </w:pPr>
            <w:r w:rsidRPr="00F76EE9">
              <w:rPr>
                <w:sz w:val="24"/>
                <w:szCs w:val="24"/>
                <w:lang w:val="ru-RU"/>
              </w:rPr>
              <w:t>техники и приемы общения, правила слушания, ведения беседы, убеждения;</w:t>
            </w:r>
          </w:p>
          <w:p w:rsidR="00D00681" w:rsidRPr="00F76EE9" w:rsidRDefault="00D00681" w:rsidP="00D00681">
            <w:pPr>
              <w:pStyle w:val="TableParagraph"/>
              <w:numPr>
                <w:ilvl w:val="0"/>
                <w:numId w:val="7"/>
              </w:numPr>
              <w:tabs>
                <w:tab w:val="left" w:pos="236"/>
              </w:tabs>
              <w:spacing w:before="2"/>
              <w:ind w:left="235" w:hanging="131"/>
              <w:rPr>
                <w:sz w:val="24"/>
                <w:szCs w:val="24"/>
              </w:rPr>
            </w:pPr>
            <w:r w:rsidRPr="00F76EE9">
              <w:rPr>
                <w:sz w:val="24"/>
                <w:szCs w:val="24"/>
              </w:rPr>
              <w:t>этические принципы общения;</w:t>
            </w:r>
          </w:p>
          <w:p w:rsidR="00D00681" w:rsidRPr="00F76EE9" w:rsidRDefault="00D00681" w:rsidP="004A3DBE">
            <w:pPr>
              <w:pStyle w:val="TableParagraph"/>
              <w:spacing w:before="2" w:line="251" w:lineRule="exact"/>
              <w:ind w:left="105"/>
              <w:rPr>
                <w:sz w:val="24"/>
                <w:szCs w:val="24"/>
                <w:lang w:val="ru-RU"/>
              </w:rPr>
            </w:pPr>
            <w:r w:rsidRPr="00F76EE9">
              <w:rPr>
                <w:sz w:val="24"/>
                <w:szCs w:val="24"/>
                <w:lang w:val="ru-RU"/>
              </w:rPr>
              <w:t>-источники, причины, виды и способы разрешения конфликтов</w:t>
            </w:r>
          </w:p>
          <w:p w:rsidR="00D00681" w:rsidRPr="00F76EE9" w:rsidRDefault="00D00681" w:rsidP="004A3DBE">
            <w:pPr>
              <w:pStyle w:val="TableParagraph"/>
              <w:spacing w:line="251" w:lineRule="exact"/>
              <w:ind w:left="105"/>
              <w:rPr>
                <w:sz w:val="24"/>
                <w:szCs w:val="24"/>
                <w:lang w:val="ru-RU"/>
              </w:rPr>
            </w:pPr>
            <w:r w:rsidRPr="00F76EE9">
              <w:rPr>
                <w:sz w:val="24"/>
                <w:szCs w:val="24"/>
                <w:lang w:val="ru-RU"/>
              </w:rPr>
              <w:t>-приемы саморегуляции в процессе общения</w:t>
            </w:r>
          </w:p>
        </w:tc>
      </w:tr>
    </w:tbl>
    <w:p w:rsidR="00D00681" w:rsidRDefault="00D00681" w:rsidP="00D00681">
      <w:pPr>
        <w:pStyle w:val="a3"/>
      </w:pPr>
    </w:p>
    <w:p w:rsidR="00AD63DF" w:rsidRPr="006B1E1C" w:rsidRDefault="00AD63DF" w:rsidP="00AD63DF">
      <w:pPr>
        <w:pStyle w:val="11"/>
        <w:tabs>
          <w:tab w:val="left" w:pos="0"/>
        </w:tabs>
        <w:spacing w:after="240"/>
        <w:ind w:left="2532" w:hanging="2532"/>
        <w:outlineLvl w:val="0"/>
        <w:rPr>
          <w:sz w:val="24"/>
          <w:szCs w:val="22"/>
          <w:lang w:val="ru-RU"/>
        </w:rPr>
      </w:pPr>
      <w:r w:rsidRPr="006B1E1C">
        <w:rPr>
          <w:sz w:val="24"/>
          <w:szCs w:val="22"/>
          <w:lang w:val="ru-RU"/>
        </w:rPr>
        <w:t>Инвариантные целевые ориентиры программы воспитания</w:t>
      </w:r>
    </w:p>
    <w:tbl>
      <w:tblPr>
        <w:tblW w:w="47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8501"/>
      </w:tblGrid>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ЦОДНВ.2.</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ЦОДНВ.3.</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ЦОФВ.5.</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ЦОФВ.6.</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AD63DF" w:rsidRPr="004B5249" w:rsidTr="00304D53">
        <w:tc>
          <w:tcPr>
            <w:tcW w:w="715" w:type="pct"/>
            <w:shd w:val="clear" w:color="auto" w:fill="auto"/>
          </w:tcPr>
          <w:p w:rsidR="00AD63DF" w:rsidRPr="00AD63DF" w:rsidRDefault="00AD63DF" w:rsidP="00304D53">
            <w:pPr>
              <w:rPr>
                <w:rFonts w:eastAsia="Calibri"/>
                <w:b/>
                <w:sz w:val="24"/>
              </w:rPr>
            </w:pPr>
            <w:r w:rsidRPr="00AD63DF">
              <w:rPr>
                <w:rFonts w:eastAsia="Calibri"/>
                <w:bCs/>
                <w:sz w:val="24"/>
              </w:rPr>
              <w:t>ЦОПТВ.3.</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bCs/>
                <w:sz w:val="24"/>
              </w:rPr>
              <w:t>ЦОПТВ.4.</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bCs/>
                <w:sz w:val="24"/>
              </w:rPr>
              <w:t>ЦОПТВ.6.</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 xml:space="preserve">Обладающий сформированными представлениями о значении и ценности выбранной профессии, проявляющий уважение к своей профессии и своему </w:t>
            </w:r>
            <w:r w:rsidRPr="00AD63DF">
              <w:rPr>
                <w:rFonts w:eastAsia="Calibri"/>
                <w:sz w:val="24"/>
              </w:rPr>
              <w:lastRenderedPageBreak/>
              <w:t>профессиональному сообществу, поддерживающий позитивный образ и престиж своей профессии в обществе</w:t>
            </w:r>
          </w:p>
        </w:tc>
      </w:tr>
      <w:tr w:rsidR="00AD63DF" w:rsidRPr="004B5249" w:rsidTr="00304D53">
        <w:tc>
          <w:tcPr>
            <w:tcW w:w="715" w:type="pct"/>
            <w:shd w:val="clear" w:color="auto" w:fill="auto"/>
          </w:tcPr>
          <w:p w:rsidR="00AD63DF" w:rsidRPr="00AD63DF" w:rsidRDefault="00AD63DF" w:rsidP="00304D53">
            <w:pPr>
              <w:rPr>
                <w:rFonts w:eastAsia="Calibri"/>
                <w:bCs/>
                <w:sz w:val="24"/>
              </w:rPr>
            </w:pPr>
            <w:r w:rsidRPr="00AD63DF">
              <w:rPr>
                <w:rFonts w:eastAsia="Calibri"/>
                <w:bCs/>
                <w:sz w:val="24"/>
              </w:rPr>
              <w:lastRenderedPageBreak/>
              <w:t>ЦОЦНП.4.</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 xml:space="preserve">Умеющий выбирать способы решения задач профессиональной деятельности применительно к различным контекстам. </w:t>
            </w:r>
          </w:p>
        </w:tc>
      </w:tr>
    </w:tbl>
    <w:p w:rsidR="00AD63DF" w:rsidRDefault="00AD63DF" w:rsidP="00AD63DF"/>
    <w:p w:rsidR="00AD63DF" w:rsidRDefault="00AD63DF" w:rsidP="00D00681">
      <w:pPr>
        <w:pStyle w:val="a3"/>
      </w:pPr>
    </w:p>
    <w:p w:rsidR="00AD63DF" w:rsidRPr="00165138" w:rsidRDefault="00AD63DF" w:rsidP="00D00681">
      <w:pPr>
        <w:pStyle w:val="a3"/>
      </w:pPr>
    </w:p>
    <w:p w:rsidR="00D00681" w:rsidRPr="00F76EE9" w:rsidRDefault="00D00681" w:rsidP="00D00681">
      <w:pPr>
        <w:pStyle w:val="c15"/>
      </w:pPr>
      <w:r w:rsidRPr="00165138">
        <w:t>2.СТРУКТУРА И СОДЕРЖАНИЕ УЧЕБНОЙ ДИСЦИП</w:t>
      </w:r>
      <w:r w:rsidRPr="00F76EE9">
        <w:t>ЛИНЫ</w:t>
      </w:r>
    </w:p>
    <w:p w:rsidR="00D00681" w:rsidRPr="00F76EE9" w:rsidRDefault="00D00681" w:rsidP="00D00681">
      <w:pPr>
        <w:pStyle w:val="c41"/>
        <w:rPr>
          <w:b/>
        </w:rPr>
      </w:pPr>
      <w:r w:rsidRPr="00F76EE9">
        <w:rPr>
          <w:b/>
        </w:rPr>
        <w:t>2.1. Объем учебной дисциплины и виды учебной работы</w:t>
      </w:r>
    </w:p>
    <w:tbl>
      <w:tblPr>
        <w:tblW w:w="488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30"/>
        <w:gridCol w:w="1843"/>
      </w:tblGrid>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Вид учебной работы</w:t>
            </w:r>
          </w:p>
        </w:tc>
        <w:tc>
          <w:tcPr>
            <w:tcW w:w="906" w:type="pct"/>
            <w:vAlign w:val="center"/>
          </w:tcPr>
          <w:p w:rsidR="00D00681" w:rsidRPr="00F76EE9" w:rsidRDefault="00D00681" w:rsidP="004A3DBE">
            <w:pPr>
              <w:suppressAutoHyphens/>
              <w:rPr>
                <w:b/>
                <w:iCs/>
                <w:sz w:val="24"/>
                <w:szCs w:val="24"/>
              </w:rPr>
            </w:pPr>
            <w:r w:rsidRPr="00F76EE9">
              <w:rPr>
                <w:b/>
                <w:iCs/>
                <w:sz w:val="24"/>
                <w:szCs w:val="24"/>
              </w:rPr>
              <w:t>Объем в часах</w:t>
            </w:r>
          </w:p>
        </w:tc>
      </w:tr>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Объем образовательной программы учебной дисциплины</w:t>
            </w:r>
          </w:p>
        </w:tc>
        <w:tc>
          <w:tcPr>
            <w:tcW w:w="906" w:type="pct"/>
            <w:vAlign w:val="center"/>
          </w:tcPr>
          <w:p w:rsidR="00D00681" w:rsidRPr="00F76EE9" w:rsidRDefault="00D00681" w:rsidP="00F76EE9">
            <w:pPr>
              <w:suppressAutoHyphens/>
              <w:jc w:val="center"/>
              <w:rPr>
                <w:b/>
                <w:iCs/>
                <w:sz w:val="24"/>
                <w:szCs w:val="24"/>
              </w:rPr>
            </w:pPr>
            <w:r w:rsidRPr="00F76EE9">
              <w:rPr>
                <w:b/>
                <w:iCs/>
                <w:sz w:val="24"/>
                <w:szCs w:val="24"/>
              </w:rPr>
              <w:t>3</w:t>
            </w:r>
            <w:r w:rsidR="006D7B93" w:rsidRPr="00F76EE9">
              <w:rPr>
                <w:b/>
                <w:iCs/>
                <w:sz w:val="24"/>
                <w:szCs w:val="24"/>
              </w:rPr>
              <w:t>4</w:t>
            </w:r>
          </w:p>
        </w:tc>
      </w:tr>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В т.ч. в форме практической подготовки</w:t>
            </w:r>
          </w:p>
        </w:tc>
        <w:tc>
          <w:tcPr>
            <w:tcW w:w="906" w:type="pct"/>
            <w:vAlign w:val="center"/>
          </w:tcPr>
          <w:p w:rsidR="00D00681" w:rsidRPr="00F76EE9" w:rsidRDefault="00D00681" w:rsidP="00F76EE9">
            <w:pPr>
              <w:suppressAutoHyphens/>
              <w:jc w:val="center"/>
              <w:rPr>
                <w:b/>
                <w:iCs/>
                <w:sz w:val="24"/>
                <w:szCs w:val="24"/>
              </w:rPr>
            </w:pPr>
            <w:r w:rsidRPr="00F76EE9">
              <w:rPr>
                <w:b/>
                <w:iCs/>
                <w:sz w:val="24"/>
                <w:szCs w:val="24"/>
              </w:rPr>
              <w:t>-</w:t>
            </w:r>
          </w:p>
        </w:tc>
      </w:tr>
      <w:tr w:rsidR="00D00681" w:rsidRPr="00F76EE9" w:rsidTr="006B1E1C">
        <w:trPr>
          <w:trHeight w:val="473"/>
        </w:trPr>
        <w:tc>
          <w:tcPr>
            <w:tcW w:w="5000" w:type="pct"/>
            <w:gridSpan w:val="2"/>
            <w:vAlign w:val="center"/>
          </w:tcPr>
          <w:p w:rsidR="00D00681" w:rsidRPr="00F76EE9" w:rsidRDefault="00D00681" w:rsidP="00F76EE9">
            <w:pPr>
              <w:suppressAutoHyphens/>
              <w:rPr>
                <w:iCs/>
                <w:sz w:val="24"/>
                <w:szCs w:val="24"/>
              </w:rPr>
            </w:pPr>
            <w:r w:rsidRPr="00F76EE9">
              <w:rPr>
                <w:sz w:val="24"/>
                <w:szCs w:val="24"/>
              </w:rPr>
              <w:t>в том числе:</w:t>
            </w:r>
          </w:p>
        </w:tc>
      </w:tr>
      <w:tr w:rsidR="00D00681" w:rsidRPr="00F76EE9" w:rsidTr="006B1E1C">
        <w:trPr>
          <w:trHeight w:val="473"/>
        </w:trPr>
        <w:tc>
          <w:tcPr>
            <w:tcW w:w="4094" w:type="pct"/>
            <w:vAlign w:val="center"/>
          </w:tcPr>
          <w:p w:rsidR="00D00681" w:rsidRPr="00F76EE9" w:rsidRDefault="00D00681" w:rsidP="004A3DBE">
            <w:pPr>
              <w:suppressAutoHyphens/>
              <w:rPr>
                <w:sz w:val="24"/>
                <w:szCs w:val="24"/>
              </w:rPr>
            </w:pPr>
            <w:r w:rsidRPr="00F76EE9">
              <w:rPr>
                <w:sz w:val="24"/>
                <w:szCs w:val="24"/>
              </w:rPr>
              <w:t>теоретическое обучение</w:t>
            </w:r>
          </w:p>
        </w:tc>
        <w:tc>
          <w:tcPr>
            <w:tcW w:w="906" w:type="pct"/>
            <w:vAlign w:val="center"/>
          </w:tcPr>
          <w:p w:rsidR="00D00681" w:rsidRPr="00F76EE9" w:rsidRDefault="00D00681" w:rsidP="00F76EE9">
            <w:pPr>
              <w:suppressAutoHyphens/>
              <w:jc w:val="center"/>
              <w:rPr>
                <w:iCs/>
                <w:sz w:val="24"/>
                <w:szCs w:val="24"/>
              </w:rPr>
            </w:pPr>
            <w:r w:rsidRPr="00F76EE9">
              <w:rPr>
                <w:iCs/>
                <w:sz w:val="24"/>
                <w:szCs w:val="24"/>
              </w:rPr>
              <w:t>3</w:t>
            </w:r>
            <w:r w:rsidR="006D7B93" w:rsidRPr="00F76EE9">
              <w:rPr>
                <w:iCs/>
                <w:sz w:val="24"/>
                <w:szCs w:val="24"/>
              </w:rPr>
              <w:t>2</w:t>
            </w:r>
          </w:p>
        </w:tc>
      </w:tr>
      <w:tr w:rsidR="00D00681" w:rsidRPr="00F76EE9" w:rsidTr="006B1E1C">
        <w:trPr>
          <w:trHeight w:val="473"/>
        </w:trPr>
        <w:tc>
          <w:tcPr>
            <w:tcW w:w="4094" w:type="pct"/>
            <w:tcBorders>
              <w:right w:val="single" w:sz="4" w:space="0" w:color="auto"/>
            </w:tcBorders>
            <w:vAlign w:val="center"/>
          </w:tcPr>
          <w:p w:rsidR="00D00681" w:rsidRPr="00F76EE9" w:rsidRDefault="00D00681" w:rsidP="004A3DBE">
            <w:pPr>
              <w:suppressAutoHyphens/>
              <w:rPr>
                <w:sz w:val="24"/>
                <w:szCs w:val="24"/>
              </w:rPr>
            </w:pPr>
            <w:r w:rsidRPr="00F76EE9">
              <w:rPr>
                <w:sz w:val="24"/>
                <w:szCs w:val="24"/>
              </w:rPr>
              <w:t>Самостоятельная работа</w:t>
            </w:r>
            <w:r w:rsidRPr="00F76EE9">
              <w:rPr>
                <w:rStyle w:val="a9"/>
                <w:sz w:val="24"/>
                <w:szCs w:val="24"/>
              </w:rPr>
              <w:footnoteReference w:id="1"/>
            </w:r>
            <w:r w:rsidRPr="00F76EE9">
              <w:rPr>
                <w:sz w:val="24"/>
                <w:szCs w:val="24"/>
              </w:rPr>
              <w:t xml:space="preserve"> </w:t>
            </w:r>
          </w:p>
        </w:tc>
        <w:tc>
          <w:tcPr>
            <w:tcW w:w="906" w:type="pct"/>
            <w:tcBorders>
              <w:left w:val="single" w:sz="4" w:space="0" w:color="auto"/>
            </w:tcBorders>
            <w:vAlign w:val="center"/>
          </w:tcPr>
          <w:p w:rsidR="00D00681" w:rsidRPr="00F76EE9" w:rsidRDefault="00D00681" w:rsidP="00F76EE9">
            <w:pPr>
              <w:suppressAutoHyphens/>
              <w:jc w:val="center"/>
              <w:rPr>
                <w:iCs/>
                <w:sz w:val="24"/>
                <w:szCs w:val="24"/>
              </w:rPr>
            </w:pPr>
            <w:r w:rsidRPr="00F76EE9">
              <w:rPr>
                <w:b/>
                <w:iCs/>
                <w:sz w:val="24"/>
                <w:szCs w:val="24"/>
              </w:rPr>
              <w:t>-</w:t>
            </w:r>
          </w:p>
        </w:tc>
      </w:tr>
      <w:tr w:rsidR="00D00681" w:rsidRPr="00F76EE9" w:rsidTr="006B1E1C">
        <w:trPr>
          <w:trHeight w:val="473"/>
        </w:trPr>
        <w:tc>
          <w:tcPr>
            <w:tcW w:w="4094" w:type="pct"/>
            <w:tcBorders>
              <w:right w:val="single" w:sz="4" w:space="0" w:color="auto"/>
            </w:tcBorders>
            <w:vAlign w:val="center"/>
          </w:tcPr>
          <w:p w:rsidR="00D00681" w:rsidRPr="00F76EE9" w:rsidRDefault="00D00681" w:rsidP="004A3DBE">
            <w:pPr>
              <w:suppressAutoHyphens/>
              <w:rPr>
                <w:b/>
                <w:iCs/>
                <w:sz w:val="24"/>
                <w:szCs w:val="24"/>
              </w:rPr>
            </w:pPr>
            <w:r w:rsidRPr="00F76EE9">
              <w:rPr>
                <w:b/>
                <w:iCs/>
                <w:sz w:val="24"/>
                <w:szCs w:val="24"/>
              </w:rPr>
              <w:t>Промежуточная аттестация</w:t>
            </w:r>
            <w:r w:rsidRPr="00F76EE9">
              <w:rPr>
                <w:b/>
                <w:iCs/>
                <w:sz w:val="24"/>
                <w:szCs w:val="24"/>
                <w:vertAlign w:val="superscript"/>
              </w:rPr>
              <w:footnoteReference w:id="2"/>
            </w:r>
          </w:p>
        </w:tc>
        <w:tc>
          <w:tcPr>
            <w:tcW w:w="906" w:type="pct"/>
            <w:tcBorders>
              <w:left w:val="single" w:sz="4" w:space="0" w:color="auto"/>
            </w:tcBorders>
            <w:vAlign w:val="center"/>
          </w:tcPr>
          <w:p w:rsidR="00D00681" w:rsidRPr="00F76EE9" w:rsidRDefault="00D00681" w:rsidP="00F76EE9">
            <w:pPr>
              <w:suppressAutoHyphens/>
              <w:jc w:val="center"/>
              <w:rPr>
                <w:iCs/>
                <w:sz w:val="24"/>
                <w:szCs w:val="24"/>
              </w:rPr>
            </w:pPr>
            <w:r w:rsidRPr="00F76EE9">
              <w:rPr>
                <w:iCs/>
                <w:sz w:val="24"/>
                <w:szCs w:val="24"/>
              </w:rPr>
              <w:t>2</w:t>
            </w:r>
          </w:p>
        </w:tc>
      </w:tr>
    </w:tbl>
    <w:p w:rsidR="00D00681" w:rsidRPr="00165138" w:rsidRDefault="00D00681" w:rsidP="00D00681">
      <w:pPr>
        <w:pStyle w:val="a5"/>
        <w:numPr>
          <w:ilvl w:val="0"/>
          <w:numId w:val="8"/>
        </w:numPr>
        <w:rPr>
          <w:b/>
          <w:sz w:val="24"/>
          <w:szCs w:val="24"/>
        </w:rPr>
        <w:sectPr w:rsidR="00D00681" w:rsidRPr="00165138" w:rsidSect="00683987">
          <w:pgSz w:w="11906" w:h="16838"/>
          <w:pgMar w:top="1134" w:right="567" w:bottom="1134" w:left="1134" w:header="709" w:footer="709" w:gutter="0"/>
          <w:cols w:space="720"/>
        </w:sectPr>
      </w:pPr>
    </w:p>
    <w:p w:rsidR="00D00681" w:rsidRPr="00165138" w:rsidRDefault="00D00681" w:rsidP="00D00681">
      <w:pPr>
        <w:pStyle w:val="c41"/>
        <w:rPr>
          <w:b/>
          <w:bCs/>
        </w:rPr>
      </w:pPr>
      <w:r w:rsidRPr="00165138">
        <w:rPr>
          <w:b/>
        </w:rPr>
        <w:lastRenderedPageBreak/>
        <w:t xml:space="preserve">2.2.Тематический план и содержание учебной дисциплины </w:t>
      </w:r>
    </w:p>
    <w:p w:rsidR="00D00681" w:rsidRPr="00165138" w:rsidRDefault="00D00681" w:rsidP="00D00681">
      <w:pPr>
        <w:pStyle w:val="a5"/>
        <w:ind w:left="801" w:firstLine="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516"/>
        <w:gridCol w:w="8032"/>
        <w:gridCol w:w="1227"/>
        <w:gridCol w:w="2683"/>
      </w:tblGrid>
      <w:tr w:rsidR="00D00681" w:rsidRPr="00165138" w:rsidTr="00170A76">
        <w:trPr>
          <w:trHeight w:val="20"/>
        </w:trPr>
        <w:tc>
          <w:tcPr>
            <w:tcW w:w="788" w:type="pct"/>
            <w:vAlign w:val="center"/>
          </w:tcPr>
          <w:p w:rsidR="00D00681" w:rsidRPr="00165138" w:rsidRDefault="00D00681" w:rsidP="004A3DBE">
            <w:pPr>
              <w:suppressAutoHyphens/>
              <w:jc w:val="center"/>
              <w:rPr>
                <w:b/>
                <w:bCs/>
                <w:sz w:val="24"/>
                <w:szCs w:val="24"/>
              </w:rPr>
            </w:pPr>
            <w:r w:rsidRPr="00165138">
              <w:rPr>
                <w:b/>
                <w:bCs/>
                <w:sz w:val="24"/>
                <w:szCs w:val="24"/>
              </w:rPr>
              <w:t>Наименование разделов и тем</w:t>
            </w:r>
          </w:p>
        </w:tc>
        <w:tc>
          <w:tcPr>
            <w:tcW w:w="2890" w:type="pct"/>
            <w:gridSpan w:val="2"/>
            <w:vAlign w:val="center"/>
          </w:tcPr>
          <w:p w:rsidR="00D00681" w:rsidRPr="00165138" w:rsidRDefault="00D00681" w:rsidP="004A3DBE">
            <w:pPr>
              <w:suppressAutoHyphens/>
              <w:jc w:val="center"/>
              <w:rPr>
                <w:b/>
                <w:bCs/>
                <w:sz w:val="24"/>
                <w:szCs w:val="24"/>
              </w:rPr>
            </w:pPr>
            <w:r w:rsidRPr="00165138">
              <w:rPr>
                <w:b/>
                <w:bCs/>
                <w:sz w:val="24"/>
                <w:szCs w:val="24"/>
              </w:rPr>
              <w:t>Содержание учебного материала и формы организации деятельности обучающихся</w:t>
            </w:r>
          </w:p>
        </w:tc>
        <w:tc>
          <w:tcPr>
            <w:tcW w:w="415" w:type="pct"/>
            <w:vAlign w:val="center"/>
          </w:tcPr>
          <w:p w:rsidR="00D00681" w:rsidRPr="00165138" w:rsidRDefault="00D00681" w:rsidP="004A3DBE">
            <w:pPr>
              <w:suppressAutoHyphens/>
              <w:jc w:val="center"/>
              <w:rPr>
                <w:b/>
                <w:bCs/>
                <w:sz w:val="24"/>
                <w:szCs w:val="24"/>
              </w:rPr>
            </w:pPr>
            <w:r w:rsidRPr="00165138">
              <w:rPr>
                <w:b/>
                <w:bCs/>
                <w:sz w:val="24"/>
                <w:szCs w:val="24"/>
              </w:rPr>
              <w:t>Объем в часах</w:t>
            </w:r>
          </w:p>
        </w:tc>
        <w:tc>
          <w:tcPr>
            <w:tcW w:w="907" w:type="pct"/>
            <w:vAlign w:val="center"/>
          </w:tcPr>
          <w:p w:rsidR="00D00681" w:rsidRPr="00165138" w:rsidRDefault="00D00681" w:rsidP="004A3DBE">
            <w:pPr>
              <w:suppressAutoHyphens/>
              <w:jc w:val="center"/>
              <w:rPr>
                <w:b/>
                <w:bCs/>
                <w:sz w:val="24"/>
                <w:szCs w:val="24"/>
              </w:rPr>
            </w:pPr>
            <w:r w:rsidRPr="00165138">
              <w:rPr>
                <w:b/>
                <w:bCs/>
                <w:sz w:val="24"/>
                <w:szCs w:val="24"/>
              </w:rPr>
              <w:t>Коды компетенций, формированию которых способствует элемент программы</w:t>
            </w:r>
          </w:p>
        </w:tc>
      </w:tr>
      <w:tr w:rsidR="00D00681" w:rsidRPr="00165138" w:rsidTr="00170A76">
        <w:trPr>
          <w:trHeight w:val="20"/>
        </w:trPr>
        <w:tc>
          <w:tcPr>
            <w:tcW w:w="788" w:type="pct"/>
            <w:vAlign w:val="center"/>
          </w:tcPr>
          <w:p w:rsidR="00D00681" w:rsidRPr="00165138" w:rsidRDefault="00D00681" w:rsidP="004A3DBE">
            <w:pPr>
              <w:jc w:val="center"/>
              <w:rPr>
                <w:b/>
                <w:bCs/>
                <w:sz w:val="24"/>
                <w:szCs w:val="24"/>
              </w:rPr>
            </w:pPr>
            <w:r w:rsidRPr="00165138">
              <w:rPr>
                <w:b/>
                <w:bCs/>
                <w:sz w:val="24"/>
                <w:szCs w:val="24"/>
              </w:rPr>
              <w:t>1</w:t>
            </w:r>
          </w:p>
        </w:tc>
        <w:tc>
          <w:tcPr>
            <w:tcW w:w="2890" w:type="pct"/>
            <w:gridSpan w:val="2"/>
            <w:vAlign w:val="center"/>
          </w:tcPr>
          <w:p w:rsidR="00D00681" w:rsidRPr="00165138" w:rsidRDefault="00D00681" w:rsidP="004A3DBE">
            <w:pPr>
              <w:jc w:val="center"/>
              <w:rPr>
                <w:b/>
                <w:bCs/>
                <w:sz w:val="24"/>
                <w:szCs w:val="24"/>
              </w:rPr>
            </w:pPr>
            <w:r w:rsidRPr="00165138">
              <w:rPr>
                <w:b/>
                <w:bCs/>
                <w:sz w:val="24"/>
                <w:szCs w:val="24"/>
              </w:rPr>
              <w:t>2</w:t>
            </w:r>
          </w:p>
        </w:tc>
        <w:tc>
          <w:tcPr>
            <w:tcW w:w="415" w:type="pct"/>
            <w:vAlign w:val="center"/>
          </w:tcPr>
          <w:p w:rsidR="00D00681" w:rsidRPr="00165138" w:rsidRDefault="00D00681" w:rsidP="004A3DBE">
            <w:pPr>
              <w:jc w:val="center"/>
              <w:rPr>
                <w:b/>
                <w:bCs/>
                <w:sz w:val="24"/>
                <w:szCs w:val="24"/>
              </w:rPr>
            </w:pPr>
            <w:r w:rsidRPr="00165138">
              <w:rPr>
                <w:b/>
                <w:bCs/>
                <w:sz w:val="24"/>
                <w:szCs w:val="24"/>
              </w:rPr>
              <w:t>3</w:t>
            </w:r>
          </w:p>
        </w:tc>
        <w:tc>
          <w:tcPr>
            <w:tcW w:w="907" w:type="pct"/>
            <w:vAlign w:val="center"/>
          </w:tcPr>
          <w:p w:rsidR="00D00681" w:rsidRPr="00165138" w:rsidRDefault="00D00681" w:rsidP="004A3DBE">
            <w:pPr>
              <w:jc w:val="center"/>
              <w:rPr>
                <w:b/>
                <w:bCs/>
                <w:sz w:val="24"/>
                <w:szCs w:val="24"/>
              </w:rPr>
            </w:pPr>
            <w:r w:rsidRPr="00165138">
              <w:rPr>
                <w:b/>
                <w:bCs/>
                <w:sz w:val="24"/>
                <w:szCs w:val="24"/>
              </w:rPr>
              <w:t>4</w:t>
            </w:r>
          </w:p>
        </w:tc>
      </w:tr>
      <w:tr w:rsidR="00D00681" w:rsidRPr="00165138" w:rsidTr="00170A76">
        <w:trPr>
          <w:trHeight w:val="20"/>
        </w:trPr>
        <w:tc>
          <w:tcPr>
            <w:tcW w:w="788" w:type="pct"/>
            <w:vMerge w:val="restart"/>
          </w:tcPr>
          <w:p w:rsidR="00D00681" w:rsidRPr="00165138" w:rsidRDefault="00D00681" w:rsidP="00170A76">
            <w:pPr>
              <w:rPr>
                <w:b/>
                <w:bCs/>
                <w:sz w:val="24"/>
                <w:szCs w:val="24"/>
              </w:rPr>
            </w:pPr>
            <w:r w:rsidRPr="00165138">
              <w:rPr>
                <w:b/>
                <w:bCs/>
                <w:sz w:val="24"/>
                <w:szCs w:val="24"/>
              </w:rPr>
              <w:t>Тема 1. Общение – основа человеческого бытия.</w:t>
            </w:r>
          </w:p>
        </w:tc>
        <w:tc>
          <w:tcPr>
            <w:tcW w:w="2890" w:type="pct"/>
            <w:gridSpan w:val="2"/>
          </w:tcPr>
          <w:p w:rsidR="00D00681" w:rsidRPr="00165138" w:rsidRDefault="00D00681" w:rsidP="004A3DBE">
            <w:pPr>
              <w:jc w:val="both"/>
              <w:rPr>
                <w:b/>
                <w:bCs/>
                <w:sz w:val="24"/>
                <w:szCs w:val="24"/>
              </w:rPr>
            </w:pPr>
            <w:r w:rsidRPr="00165138">
              <w:rPr>
                <w:b/>
                <w:bCs/>
                <w:sz w:val="24"/>
                <w:szCs w:val="24"/>
              </w:rPr>
              <w:t xml:space="preserve">Содержание учебного материала </w:t>
            </w:r>
          </w:p>
        </w:tc>
        <w:tc>
          <w:tcPr>
            <w:tcW w:w="415" w:type="pct"/>
            <w:vAlign w:val="center"/>
          </w:tcPr>
          <w:p w:rsidR="00D00681" w:rsidRPr="00165138" w:rsidRDefault="00D00681" w:rsidP="004A3DBE">
            <w:pPr>
              <w:jc w:val="center"/>
              <w:rPr>
                <w:b/>
                <w:bCs/>
                <w:sz w:val="24"/>
                <w:szCs w:val="24"/>
              </w:rPr>
            </w:pPr>
          </w:p>
        </w:tc>
        <w:tc>
          <w:tcPr>
            <w:tcW w:w="907" w:type="pct"/>
            <w:vMerge w:val="restart"/>
          </w:tcPr>
          <w:p w:rsidR="00D00681" w:rsidRPr="00506306" w:rsidRDefault="00D00681" w:rsidP="00170A76">
            <w:pPr>
              <w:rPr>
                <w:sz w:val="24"/>
                <w:szCs w:val="24"/>
              </w:rPr>
            </w:pPr>
            <w:r w:rsidRPr="00506306">
              <w:rPr>
                <w:sz w:val="24"/>
                <w:szCs w:val="24"/>
              </w:rPr>
              <w:t>ОК 03, ОК 04, ОК 05, ОК 09</w:t>
            </w:r>
          </w:p>
          <w:p w:rsidR="006D7B93" w:rsidRPr="00506306" w:rsidRDefault="00EE739E" w:rsidP="00EE739E">
            <w:pPr>
              <w:rPr>
                <w:sz w:val="24"/>
                <w:szCs w:val="24"/>
              </w:rPr>
            </w:pPr>
            <w:r w:rsidRPr="00506306">
              <w:rPr>
                <w:rFonts w:eastAsia="Calibri"/>
                <w:sz w:val="24"/>
                <w:szCs w:val="24"/>
              </w:rPr>
              <w:t>ЦОДНВ.2.</w:t>
            </w:r>
            <w:r w:rsidRPr="00506306">
              <w:rPr>
                <w:sz w:val="24"/>
                <w:szCs w:val="24"/>
              </w:rPr>
              <w:t xml:space="preserve">, </w:t>
            </w:r>
            <w:r w:rsidRPr="00506306">
              <w:rPr>
                <w:rFonts w:eastAsia="Calibri"/>
                <w:bCs/>
                <w:sz w:val="24"/>
                <w:szCs w:val="24"/>
              </w:rPr>
              <w:t>ЦОПТВ.3., ЦОПТВ.4.</w:t>
            </w: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16" w:type="pct"/>
          </w:tcPr>
          <w:p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Общение в системе межличностных и общественных отношений. Социальная роль.</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16" w:type="pct"/>
          </w:tcPr>
          <w:p w:rsidR="00347EA5" w:rsidRPr="0008394A"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8394A">
              <w:rPr>
                <w:bCs/>
                <w:sz w:val="24"/>
                <w:szCs w:val="24"/>
              </w:rPr>
              <w:t xml:space="preserve">Классификация общения. Виды, функции общения.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716" w:type="pct"/>
          </w:tcPr>
          <w:p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Структура и средства общения</w:t>
            </w:r>
            <w:r>
              <w:rPr>
                <w:bCs/>
                <w:sz w:val="24"/>
                <w:szCs w:val="24"/>
              </w:rPr>
              <w:t>.</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4.</w:t>
            </w:r>
          </w:p>
        </w:tc>
        <w:tc>
          <w:tcPr>
            <w:tcW w:w="2716" w:type="pct"/>
          </w:tcPr>
          <w:p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Единство общения и деятельности.</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2.</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Общение как восприятие людьми друг друга (перцептивная сторона общения)</w:t>
            </w:r>
          </w:p>
        </w:tc>
        <w:tc>
          <w:tcPr>
            <w:tcW w:w="2890" w:type="pct"/>
            <w:gridSpan w:val="2"/>
          </w:tcPr>
          <w:p w:rsidR="00946B52" w:rsidRPr="0008394A" w:rsidRDefault="00946B52" w:rsidP="004A3DBE">
            <w:pPr>
              <w:jc w:val="both"/>
              <w:rPr>
                <w:b/>
                <w:bCs/>
                <w:sz w:val="24"/>
                <w:szCs w:val="24"/>
              </w:rPr>
            </w:pPr>
            <w:r w:rsidRPr="0008394A">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946B52" w:rsidRPr="00506306" w:rsidRDefault="00946B52"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 xml:space="preserve">ЦОДНВ.3., ЦОФВ.5., </w:t>
            </w:r>
            <w:r w:rsidRPr="00506306">
              <w:rPr>
                <w:rFonts w:eastAsia="Calibri"/>
                <w:bCs/>
                <w:sz w:val="24"/>
                <w:szCs w:val="24"/>
              </w:rPr>
              <w:t>ЦОПТВ.3., ЦОПТВ.6.</w:t>
            </w: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5.</w:t>
            </w:r>
          </w:p>
        </w:tc>
        <w:tc>
          <w:tcPr>
            <w:tcW w:w="2716" w:type="pct"/>
          </w:tcPr>
          <w:p w:rsidR="00347EA5" w:rsidRPr="0008394A"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 xml:space="preserve">Понятие социальной перцепции.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1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6.</w:t>
            </w:r>
          </w:p>
        </w:tc>
        <w:tc>
          <w:tcPr>
            <w:tcW w:w="2716" w:type="pct"/>
          </w:tcPr>
          <w:p w:rsidR="00347EA5" w:rsidRPr="0008394A"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 xml:space="preserve">Факторы, оказывающие влияние на восприятие.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1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7.</w:t>
            </w:r>
          </w:p>
        </w:tc>
        <w:tc>
          <w:tcPr>
            <w:tcW w:w="2716" w:type="pct"/>
          </w:tcPr>
          <w:p w:rsidR="00347EA5" w:rsidRPr="0008394A"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394A">
              <w:rPr>
                <w:bCs/>
                <w:sz w:val="24"/>
                <w:szCs w:val="24"/>
              </w:rPr>
              <w:t>Искажения в процессе восприятия.</w:t>
            </w:r>
          </w:p>
        </w:tc>
        <w:tc>
          <w:tcPr>
            <w:tcW w:w="415" w:type="pct"/>
            <w:vAlign w:val="center"/>
          </w:tcPr>
          <w:p w:rsidR="00347EA5" w:rsidRPr="00B41AFF" w:rsidRDefault="00170A76" w:rsidP="004A3DBE">
            <w:pPr>
              <w:jc w:val="center"/>
              <w:rPr>
                <w:bCs/>
                <w:sz w:val="24"/>
                <w:szCs w:val="24"/>
              </w:rPr>
            </w:pPr>
            <w:r>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68"/>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8.</w:t>
            </w:r>
          </w:p>
        </w:tc>
        <w:tc>
          <w:tcPr>
            <w:tcW w:w="2716" w:type="pct"/>
          </w:tcPr>
          <w:p w:rsidR="00347EA5" w:rsidRPr="0008394A"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8394A">
              <w:rPr>
                <w:bCs/>
                <w:sz w:val="24"/>
                <w:szCs w:val="24"/>
              </w:rPr>
              <w:t>Влияние имиджа на восприятие человека.</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03"/>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9.</w:t>
            </w:r>
          </w:p>
        </w:tc>
        <w:tc>
          <w:tcPr>
            <w:tcW w:w="2716" w:type="pct"/>
          </w:tcPr>
          <w:p w:rsidR="00347EA5" w:rsidRPr="0008394A"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8394A">
              <w:rPr>
                <w:bCs/>
                <w:sz w:val="24"/>
                <w:szCs w:val="24"/>
              </w:rPr>
              <w:t xml:space="preserve">Психологические механизмы восприятия.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8011BA" w:rsidRPr="00165138" w:rsidTr="00170A76">
        <w:trPr>
          <w:trHeight w:val="20"/>
        </w:trPr>
        <w:tc>
          <w:tcPr>
            <w:tcW w:w="788" w:type="pct"/>
            <w:vMerge w:val="restart"/>
            <w:vAlign w:val="center"/>
          </w:tcPr>
          <w:p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3.</w:t>
            </w:r>
          </w:p>
          <w:p w:rsidR="008011BA" w:rsidRPr="00165138" w:rsidRDefault="008011BA" w:rsidP="0008394A">
            <w:pPr>
              <w:rPr>
                <w:b/>
                <w:bCs/>
                <w:sz w:val="24"/>
                <w:szCs w:val="24"/>
              </w:rPr>
            </w:pPr>
            <w:r w:rsidRPr="00165138">
              <w:rPr>
                <w:b/>
                <w:bCs/>
                <w:sz w:val="24"/>
                <w:szCs w:val="24"/>
              </w:rPr>
              <w:t>Общение как взаимодействие (интерактивная сторона общения)</w:t>
            </w:r>
          </w:p>
        </w:tc>
        <w:tc>
          <w:tcPr>
            <w:tcW w:w="2890" w:type="pct"/>
            <w:gridSpan w:val="2"/>
          </w:tcPr>
          <w:p w:rsidR="008011BA" w:rsidRPr="00165138" w:rsidRDefault="008011BA"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8011BA" w:rsidRPr="00B41AFF" w:rsidRDefault="008011BA" w:rsidP="004A3DBE">
            <w:pPr>
              <w:jc w:val="center"/>
              <w:rPr>
                <w:bCs/>
                <w:sz w:val="24"/>
                <w:szCs w:val="24"/>
              </w:rPr>
            </w:pPr>
          </w:p>
        </w:tc>
        <w:tc>
          <w:tcPr>
            <w:tcW w:w="907" w:type="pct"/>
            <w:vMerge w:val="restart"/>
          </w:tcPr>
          <w:p w:rsidR="008011BA" w:rsidRPr="00506306" w:rsidRDefault="008011BA"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w:t>
            </w:r>
            <w:r w:rsidR="00506306" w:rsidRPr="00506306">
              <w:rPr>
                <w:rFonts w:eastAsia="Calibri"/>
                <w:sz w:val="24"/>
                <w:szCs w:val="24"/>
              </w:rPr>
              <w:t xml:space="preserve">ЦОФВ.6., </w:t>
            </w:r>
            <w:r w:rsidR="00506306" w:rsidRPr="00506306">
              <w:rPr>
                <w:rFonts w:eastAsia="Calibri"/>
                <w:bCs/>
                <w:sz w:val="24"/>
                <w:szCs w:val="24"/>
              </w:rPr>
              <w:t>ЦОЦНП.4.</w:t>
            </w: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10.</w:t>
            </w:r>
          </w:p>
        </w:tc>
        <w:tc>
          <w:tcPr>
            <w:tcW w:w="2716" w:type="pct"/>
          </w:tcPr>
          <w:p w:rsidR="00170A76" w:rsidRPr="00165138"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Типы взаимодействия: кооперация и конкуренция.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11.</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Позиции взаимодействия в русле трансактного анализа.</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12.</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Ориентация на понимание и ориентация на контроль.</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13.</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Взаимодействие как организация совместной деятельности.</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4.</w:t>
            </w:r>
          </w:p>
          <w:p w:rsidR="00946B52" w:rsidRPr="00165138" w:rsidRDefault="00946B52" w:rsidP="0008394A">
            <w:pPr>
              <w:rPr>
                <w:b/>
                <w:bCs/>
                <w:sz w:val="24"/>
                <w:szCs w:val="24"/>
              </w:rPr>
            </w:pPr>
            <w:r w:rsidRPr="00165138">
              <w:rPr>
                <w:b/>
                <w:bCs/>
                <w:sz w:val="24"/>
                <w:szCs w:val="24"/>
              </w:rPr>
              <w:t>Общение как обмен информацией (коммуникативная сторона общения)</w:t>
            </w:r>
          </w:p>
        </w:tc>
        <w:tc>
          <w:tcPr>
            <w:tcW w:w="2890" w:type="pct"/>
            <w:gridSpan w:val="2"/>
          </w:tcPr>
          <w:p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946B52" w:rsidRPr="00506306" w:rsidRDefault="00946B52"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w:t>
            </w:r>
            <w:r w:rsidR="00506306" w:rsidRPr="00506306">
              <w:rPr>
                <w:rFonts w:eastAsia="Calibri"/>
                <w:sz w:val="24"/>
                <w:szCs w:val="24"/>
              </w:rPr>
              <w:t xml:space="preserve">ЦОФВ.6., </w:t>
            </w:r>
            <w:r w:rsidR="00506306" w:rsidRPr="00506306">
              <w:rPr>
                <w:rFonts w:eastAsia="Calibri"/>
                <w:bCs/>
                <w:sz w:val="24"/>
                <w:szCs w:val="24"/>
              </w:rPr>
              <w:t>ЦОЦНП.4.</w:t>
            </w: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14.</w:t>
            </w:r>
          </w:p>
        </w:tc>
        <w:tc>
          <w:tcPr>
            <w:tcW w:w="2716" w:type="pct"/>
          </w:tcPr>
          <w:p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Основные элементы коммуникации. Вербальная коммуникация.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15.</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Коммуникативные барьеры.</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2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16.</w:t>
            </w:r>
          </w:p>
        </w:tc>
        <w:tc>
          <w:tcPr>
            <w:tcW w:w="2716" w:type="pct"/>
          </w:tcPr>
          <w:p w:rsidR="00170A76" w:rsidRPr="00165138"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Невербальная коммуникация.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17.</w:t>
            </w:r>
          </w:p>
        </w:tc>
        <w:tc>
          <w:tcPr>
            <w:tcW w:w="2716" w:type="pct"/>
          </w:tcPr>
          <w:p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Методы развития коммуникативных способностей.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18.</w:t>
            </w:r>
          </w:p>
        </w:tc>
        <w:tc>
          <w:tcPr>
            <w:tcW w:w="2716" w:type="pct"/>
          </w:tcPr>
          <w:p w:rsidR="00170A76" w:rsidRPr="00165138"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Виды, правила и техники слушания.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19.</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Толерантность как средство повышения эффективности общения.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D00681" w:rsidRPr="00165138" w:rsidTr="00170A76">
        <w:trPr>
          <w:trHeight w:val="20"/>
        </w:trPr>
        <w:tc>
          <w:tcPr>
            <w:tcW w:w="788" w:type="pct"/>
            <w:vMerge w:val="restart"/>
          </w:tcPr>
          <w:p w:rsidR="00D00681" w:rsidRPr="00165138" w:rsidRDefault="00D00681"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lastRenderedPageBreak/>
              <w:t>Тема 5.</w:t>
            </w:r>
          </w:p>
          <w:p w:rsidR="00D00681" w:rsidRPr="00165138" w:rsidRDefault="00D00681" w:rsidP="0008394A">
            <w:pPr>
              <w:rPr>
                <w:b/>
                <w:bCs/>
                <w:sz w:val="24"/>
                <w:szCs w:val="24"/>
              </w:rPr>
            </w:pPr>
            <w:r w:rsidRPr="00165138">
              <w:rPr>
                <w:b/>
                <w:bCs/>
                <w:sz w:val="24"/>
                <w:szCs w:val="24"/>
              </w:rPr>
              <w:t>Формы делового общения и их характеристики</w:t>
            </w:r>
          </w:p>
        </w:tc>
        <w:tc>
          <w:tcPr>
            <w:tcW w:w="2890" w:type="pct"/>
            <w:gridSpan w:val="2"/>
          </w:tcPr>
          <w:p w:rsidR="00D00681" w:rsidRPr="00165138" w:rsidRDefault="00D00681"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D00681" w:rsidRPr="00B41AFF" w:rsidRDefault="00D00681" w:rsidP="004A3DBE">
            <w:pPr>
              <w:jc w:val="center"/>
              <w:rPr>
                <w:bCs/>
                <w:sz w:val="24"/>
                <w:szCs w:val="24"/>
              </w:rPr>
            </w:pPr>
          </w:p>
        </w:tc>
        <w:tc>
          <w:tcPr>
            <w:tcW w:w="907" w:type="pct"/>
            <w:vMerge w:val="restart"/>
          </w:tcPr>
          <w:p w:rsidR="00D00681" w:rsidRPr="00506306" w:rsidRDefault="00D00681"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ЦОДНВ.2., ЦОДНВ.3.,</w:t>
            </w:r>
            <w:r w:rsidR="00506306" w:rsidRPr="00506306">
              <w:rPr>
                <w:rFonts w:eastAsia="Calibri"/>
                <w:bCs/>
                <w:sz w:val="24"/>
                <w:szCs w:val="24"/>
              </w:rPr>
              <w:t xml:space="preserve"> ЦОЦНП.4.</w:t>
            </w: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20.</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Деловая беседа. Формы постановки вопросов.</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jc w:val="both"/>
              <w:rPr>
                <w:bCs/>
                <w:sz w:val="24"/>
                <w:szCs w:val="24"/>
              </w:rPr>
            </w:pPr>
            <w:r>
              <w:rPr>
                <w:bCs/>
                <w:sz w:val="24"/>
                <w:szCs w:val="24"/>
              </w:rPr>
              <w:t>21.</w:t>
            </w:r>
          </w:p>
        </w:tc>
        <w:tc>
          <w:tcPr>
            <w:tcW w:w="2716" w:type="pct"/>
          </w:tcPr>
          <w:p w:rsidR="00170A76" w:rsidRPr="00165138" w:rsidRDefault="00170A76" w:rsidP="004A3DBE">
            <w:pPr>
              <w:jc w:val="both"/>
              <w:rPr>
                <w:sz w:val="24"/>
                <w:szCs w:val="24"/>
              </w:rPr>
            </w:pPr>
            <w:r w:rsidRPr="00165138">
              <w:rPr>
                <w:bCs/>
                <w:sz w:val="24"/>
                <w:szCs w:val="24"/>
              </w:rPr>
              <w:t>Психологические особенности ведения деловых дискуссий и публичных выступлений. Аргументация</w:t>
            </w:r>
            <w:r w:rsidR="0079487A">
              <w:rPr>
                <w:bCs/>
                <w:sz w:val="24"/>
                <w:szCs w:val="24"/>
              </w:rPr>
              <w:t>.</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6.</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Конфликт: его сущность и основные характеристики</w:t>
            </w:r>
          </w:p>
        </w:tc>
        <w:tc>
          <w:tcPr>
            <w:tcW w:w="2890" w:type="pct"/>
            <w:gridSpan w:val="2"/>
          </w:tcPr>
          <w:p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946B52" w:rsidRPr="00506306" w:rsidRDefault="00946B52"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ЦОДНВ.2., ЦОДНВ.3., ЦОФВ.5.</w:t>
            </w:r>
            <w:r w:rsidR="00506306" w:rsidRPr="00506306">
              <w:rPr>
                <w:rFonts w:eastAsia="Calibri"/>
                <w:sz w:val="24"/>
                <w:szCs w:val="24"/>
              </w:rPr>
              <w:t>,</w:t>
            </w:r>
            <w:r w:rsidR="00506306" w:rsidRPr="00506306">
              <w:rPr>
                <w:rFonts w:eastAsia="Calibri"/>
                <w:bCs/>
                <w:sz w:val="24"/>
                <w:szCs w:val="24"/>
              </w:rPr>
              <w:t xml:space="preserve"> ЦОЦНП.4.</w:t>
            </w:r>
          </w:p>
        </w:tc>
      </w:tr>
      <w:tr w:rsidR="00170A76" w:rsidRPr="00165138" w:rsidTr="00170A76">
        <w:trPr>
          <w:trHeight w:val="344"/>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22.</w:t>
            </w:r>
          </w:p>
        </w:tc>
        <w:tc>
          <w:tcPr>
            <w:tcW w:w="2716" w:type="pct"/>
          </w:tcPr>
          <w:p w:rsidR="00170A76" w:rsidRPr="00165138"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Понятие конфликта и его структура.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43"/>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23.</w:t>
            </w:r>
          </w:p>
        </w:tc>
        <w:tc>
          <w:tcPr>
            <w:tcW w:w="2716" w:type="pct"/>
          </w:tcPr>
          <w:p w:rsidR="00170A76" w:rsidRPr="00165138"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Невербальное проявление конфликта.</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E7064C">
        <w:trPr>
          <w:trHeight w:val="267"/>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24.</w:t>
            </w:r>
          </w:p>
        </w:tc>
        <w:tc>
          <w:tcPr>
            <w:tcW w:w="2716" w:type="pct"/>
          </w:tcPr>
          <w:p w:rsidR="00170A76" w:rsidRPr="00165138"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Стратегия разрешения конфликтов</w:t>
            </w:r>
            <w:r w:rsidR="0079487A">
              <w:rPr>
                <w:bCs/>
                <w:sz w:val="24"/>
                <w:szCs w:val="24"/>
              </w:rPr>
              <w:t>.</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7.</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Эмоциональное реагирование в конфликтах и саморегуляция</w:t>
            </w:r>
          </w:p>
        </w:tc>
        <w:tc>
          <w:tcPr>
            <w:tcW w:w="2890" w:type="pct"/>
            <w:gridSpan w:val="2"/>
          </w:tcPr>
          <w:p w:rsidR="00946B52" w:rsidRPr="00165138" w:rsidRDefault="00946B52"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946B52" w:rsidRPr="00506306" w:rsidRDefault="00946B52" w:rsidP="00170A76">
            <w:pPr>
              <w:rPr>
                <w:sz w:val="24"/>
                <w:szCs w:val="24"/>
              </w:rPr>
            </w:pPr>
            <w:r w:rsidRPr="00506306">
              <w:rPr>
                <w:sz w:val="24"/>
                <w:szCs w:val="24"/>
              </w:rPr>
              <w:t>ОК 03, ОК 04, ОК 05, ОК 09</w:t>
            </w:r>
          </w:p>
          <w:p w:rsidR="0079487A" w:rsidRPr="00506306" w:rsidRDefault="00EE739E" w:rsidP="00170A76">
            <w:pPr>
              <w:rPr>
                <w:sz w:val="24"/>
                <w:szCs w:val="24"/>
              </w:rPr>
            </w:pPr>
            <w:r w:rsidRPr="00506306">
              <w:rPr>
                <w:rFonts w:eastAsia="Calibri"/>
                <w:sz w:val="24"/>
                <w:szCs w:val="24"/>
              </w:rPr>
              <w:t>ЦОДНВ.2., ЦОДНВ.3., ЦОФВ.5.</w:t>
            </w:r>
            <w:r w:rsidR="00506306" w:rsidRPr="00506306">
              <w:rPr>
                <w:rFonts w:eastAsia="Calibri"/>
                <w:sz w:val="24"/>
                <w:szCs w:val="24"/>
              </w:rPr>
              <w:t>, ЦОФВ.6.,</w:t>
            </w:r>
            <w:r w:rsidR="00506306" w:rsidRPr="00506306">
              <w:rPr>
                <w:rFonts w:eastAsia="Calibri"/>
                <w:bCs/>
                <w:sz w:val="24"/>
                <w:szCs w:val="24"/>
              </w:rPr>
              <w:t xml:space="preserve"> ЦОЦНП.4.</w:t>
            </w: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25.</w:t>
            </w:r>
          </w:p>
        </w:tc>
        <w:tc>
          <w:tcPr>
            <w:tcW w:w="2716" w:type="pct"/>
          </w:tcPr>
          <w:p w:rsidR="00523B04" w:rsidRPr="00165138"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Особенности эмоционального реагирования в конфликтах.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26.</w:t>
            </w:r>
          </w:p>
        </w:tc>
        <w:tc>
          <w:tcPr>
            <w:tcW w:w="2716" w:type="pct"/>
          </w:tcPr>
          <w:p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Гнев и агрессия. Разрядка эмоций.</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523B04" w:rsidRPr="00165138" w:rsidTr="00523B04">
        <w:trPr>
          <w:trHeight w:val="233"/>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27.</w:t>
            </w:r>
          </w:p>
        </w:tc>
        <w:tc>
          <w:tcPr>
            <w:tcW w:w="2716" w:type="pct"/>
          </w:tcPr>
          <w:p w:rsidR="00523B04" w:rsidRPr="00165138"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Правила поведения в конфликтах.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28.</w:t>
            </w:r>
          </w:p>
        </w:tc>
        <w:tc>
          <w:tcPr>
            <w:tcW w:w="2716" w:type="pct"/>
          </w:tcPr>
          <w:p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Влияние толерантности на разрешение конфликтной ситуации.</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8011BA" w:rsidRPr="00165138" w:rsidTr="00170A76">
        <w:trPr>
          <w:trHeight w:val="20"/>
        </w:trPr>
        <w:tc>
          <w:tcPr>
            <w:tcW w:w="788" w:type="pct"/>
            <w:vMerge w:val="restart"/>
          </w:tcPr>
          <w:p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8.</w:t>
            </w:r>
          </w:p>
          <w:p w:rsidR="008011BA" w:rsidRPr="00165138" w:rsidRDefault="008011BA" w:rsidP="0008394A">
            <w:pPr>
              <w:rPr>
                <w:b/>
                <w:bCs/>
                <w:sz w:val="24"/>
                <w:szCs w:val="24"/>
              </w:rPr>
            </w:pPr>
            <w:r w:rsidRPr="00165138">
              <w:rPr>
                <w:b/>
                <w:bCs/>
                <w:sz w:val="24"/>
                <w:szCs w:val="24"/>
              </w:rPr>
              <w:t>Общие сведения об этической культуре</w:t>
            </w:r>
          </w:p>
        </w:tc>
        <w:tc>
          <w:tcPr>
            <w:tcW w:w="2890" w:type="pct"/>
            <w:gridSpan w:val="2"/>
          </w:tcPr>
          <w:p w:rsidR="008011BA" w:rsidRPr="00165138" w:rsidRDefault="008011BA" w:rsidP="004A3DBE">
            <w:pPr>
              <w:jc w:val="both"/>
              <w:rPr>
                <w:b/>
                <w:bCs/>
                <w:sz w:val="24"/>
                <w:szCs w:val="24"/>
              </w:rPr>
            </w:pPr>
            <w:r w:rsidRPr="00165138">
              <w:rPr>
                <w:b/>
                <w:bCs/>
                <w:sz w:val="24"/>
                <w:szCs w:val="24"/>
              </w:rPr>
              <w:t>Содержание учебного материала</w:t>
            </w:r>
          </w:p>
        </w:tc>
        <w:tc>
          <w:tcPr>
            <w:tcW w:w="415" w:type="pct"/>
            <w:vAlign w:val="center"/>
          </w:tcPr>
          <w:p w:rsidR="008011BA" w:rsidRPr="00B41AFF" w:rsidRDefault="008011BA" w:rsidP="004A3DBE">
            <w:pPr>
              <w:jc w:val="center"/>
              <w:rPr>
                <w:bCs/>
                <w:sz w:val="24"/>
                <w:szCs w:val="24"/>
              </w:rPr>
            </w:pPr>
          </w:p>
        </w:tc>
        <w:tc>
          <w:tcPr>
            <w:tcW w:w="907" w:type="pct"/>
            <w:vMerge w:val="restart"/>
          </w:tcPr>
          <w:p w:rsidR="008011BA" w:rsidRPr="00506306" w:rsidRDefault="008011BA" w:rsidP="00170A76">
            <w:pPr>
              <w:rPr>
                <w:sz w:val="24"/>
                <w:szCs w:val="24"/>
              </w:rPr>
            </w:pPr>
            <w:r w:rsidRPr="00506306">
              <w:rPr>
                <w:sz w:val="24"/>
                <w:szCs w:val="24"/>
              </w:rPr>
              <w:t>ОК 03, ОК 04, ОК 05, ОК 09</w:t>
            </w:r>
          </w:p>
          <w:p w:rsidR="0079487A" w:rsidRPr="00506306" w:rsidRDefault="0079487A" w:rsidP="00170A76">
            <w:pPr>
              <w:rPr>
                <w:sz w:val="24"/>
                <w:szCs w:val="24"/>
              </w:rPr>
            </w:pPr>
            <w:r w:rsidRPr="00506306">
              <w:rPr>
                <w:rFonts w:eastAsia="Calibri"/>
                <w:sz w:val="24"/>
                <w:szCs w:val="24"/>
              </w:rPr>
              <w:t>ЦОДНВ.2., ЦОДНВ.3.,</w:t>
            </w:r>
            <w:r w:rsidRPr="00506306">
              <w:rPr>
                <w:rFonts w:eastAsia="Calibri"/>
                <w:bCs/>
                <w:sz w:val="24"/>
                <w:szCs w:val="24"/>
              </w:rPr>
              <w:t xml:space="preserve"> ЦОПТВ.4.</w:t>
            </w: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29.</w:t>
            </w:r>
          </w:p>
        </w:tc>
        <w:tc>
          <w:tcPr>
            <w:tcW w:w="2716" w:type="pct"/>
          </w:tcPr>
          <w:p w:rsidR="00523B04" w:rsidRPr="00165138"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Понятие: этика и мораль. Категории этики. Нормы морали.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30.</w:t>
            </w:r>
          </w:p>
        </w:tc>
        <w:tc>
          <w:tcPr>
            <w:tcW w:w="2716" w:type="pct"/>
          </w:tcPr>
          <w:p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Моральные принципы и нормы как основа эффективного общения</w:t>
            </w:r>
            <w:r w:rsidR="0079487A">
              <w:rPr>
                <w:bCs/>
                <w:sz w:val="24"/>
                <w:szCs w:val="24"/>
              </w:rPr>
              <w:t>.</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31.</w:t>
            </w:r>
          </w:p>
        </w:tc>
        <w:tc>
          <w:tcPr>
            <w:tcW w:w="2716" w:type="pct"/>
          </w:tcPr>
          <w:p w:rsidR="00523B04" w:rsidRPr="00165138"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 xml:space="preserve">Деловой этикет в профессиональной деятельности.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32.</w:t>
            </w:r>
          </w:p>
        </w:tc>
        <w:tc>
          <w:tcPr>
            <w:tcW w:w="2716" w:type="pct"/>
          </w:tcPr>
          <w:p w:rsidR="00523B04" w:rsidRPr="00165138"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165138">
              <w:rPr>
                <w:bCs/>
                <w:sz w:val="24"/>
                <w:szCs w:val="24"/>
              </w:rPr>
              <w:t>Взаимосвязь делового этикета и этики деловых отношений</w:t>
            </w:r>
            <w:r w:rsidR="0079487A">
              <w:rPr>
                <w:bCs/>
                <w:sz w:val="24"/>
                <w:szCs w:val="24"/>
              </w:rPr>
              <w:t>.</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D00681" w:rsidRPr="00165138" w:rsidTr="00170A76">
        <w:trPr>
          <w:trHeight w:val="20"/>
        </w:trPr>
        <w:tc>
          <w:tcPr>
            <w:tcW w:w="3678" w:type="pct"/>
            <w:gridSpan w:val="3"/>
            <w:vAlign w:val="center"/>
          </w:tcPr>
          <w:p w:rsidR="00D00681" w:rsidRPr="00165138" w:rsidRDefault="00D00681"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165138">
              <w:rPr>
                <w:b/>
                <w:bCs/>
                <w:sz w:val="24"/>
                <w:szCs w:val="24"/>
              </w:rPr>
              <w:t>Промежуточная аттестация</w:t>
            </w:r>
          </w:p>
        </w:tc>
        <w:tc>
          <w:tcPr>
            <w:tcW w:w="415" w:type="pct"/>
            <w:vAlign w:val="center"/>
          </w:tcPr>
          <w:p w:rsidR="00D00681" w:rsidRPr="00165138" w:rsidRDefault="00D00681" w:rsidP="004A3DBE">
            <w:pPr>
              <w:jc w:val="center"/>
              <w:rPr>
                <w:b/>
                <w:bCs/>
                <w:sz w:val="24"/>
                <w:szCs w:val="24"/>
              </w:rPr>
            </w:pPr>
            <w:r w:rsidRPr="00165138">
              <w:rPr>
                <w:b/>
                <w:bCs/>
                <w:sz w:val="24"/>
                <w:szCs w:val="24"/>
              </w:rPr>
              <w:t>2</w:t>
            </w:r>
          </w:p>
        </w:tc>
        <w:tc>
          <w:tcPr>
            <w:tcW w:w="907" w:type="pct"/>
            <w:vAlign w:val="center"/>
          </w:tcPr>
          <w:p w:rsidR="00D00681" w:rsidRPr="00165138" w:rsidRDefault="00D00681" w:rsidP="004A3DBE">
            <w:pPr>
              <w:jc w:val="center"/>
              <w:rPr>
                <w:sz w:val="24"/>
                <w:szCs w:val="24"/>
              </w:rPr>
            </w:pPr>
          </w:p>
        </w:tc>
      </w:tr>
      <w:tr w:rsidR="00D00681" w:rsidRPr="00165138" w:rsidTr="00170A76">
        <w:trPr>
          <w:trHeight w:val="20"/>
        </w:trPr>
        <w:tc>
          <w:tcPr>
            <w:tcW w:w="3678" w:type="pct"/>
            <w:gridSpan w:val="3"/>
          </w:tcPr>
          <w:p w:rsidR="00D00681" w:rsidRPr="00165138" w:rsidRDefault="00D00681" w:rsidP="004A3DBE">
            <w:pPr>
              <w:jc w:val="both"/>
              <w:rPr>
                <w:b/>
                <w:bCs/>
                <w:sz w:val="24"/>
                <w:szCs w:val="24"/>
              </w:rPr>
            </w:pPr>
            <w:r w:rsidRPr="00165138">
              <w:rPr>
                <w:b/>
                <w:bCs/>
                <w:sz w:val="24"/>
                <w:szCs w:val="24"/>
              </w:rPr>
              <w:t>Всего:</w:t>
            </w:r>
          </w:p>
        </w:tc>
        <w:tc>
          <w:tcPr>
            <w:tcW w:w="415" w:type="pct"/>
            <w:vAlign w:val="center"/>
          </w:tcPr>
          <w:p w:rsidR="00D00681" w:rsidRPr="00165138" w:rsidRDefault="00D00681" w:rsidP="004A3DBE">
            <w:pPr>
              <w:jc w:val="center"/>
              <w:rPr>
                <w:b/>
                <w:bCs/>
                <w:sz w:val="24"/>
                <w:szCs w:val="24"/>
              </w:rPr>
            </w:pPr>
            <w:r w:rsidRPr="00165138">
              <w:rPr>
                <w:b/>
                <w:bCs/>
                <w:sz w:val="24"/>
                <w:szCs w:val="24"/>
              </w:rPr>
              <w:t>32</w:t>
            </w:r>
          </w:p>
        </w:tc>
        <w:tc>
          <w:tcPr>
            <w:tcW w:w="907" w:type="pct"/>
            <w:vAlign w:val="center"/>
          </w:tcPr>
          <w:p w:rsidR="00D00681" w:rsidRPr="00165138" w:rsidRDefault="00D00681" w:rsidP="004A3DBE">
            <w:pPr>
              <w:jc w:val="center"/>
              <w:rPr>
                <w:b/>
                <w:bCs/>
                <w:sz w:val="24"/>
                <w:szCs w:val="24"/>
              </w:rPr>
            </w:pPr>
          </w:p>
        </w:tc>
      </w:tr>
    </w:tbl>
    <w:p w:rsidR="00D00681" w:rsidRPr="00165138" w:rsidRDefault="00D00681" w:rsidP="00D00681">
      <w:pPr>
        <w:pStyle w:val="a5"/>
        <w:ind w:left="801" w:firstLine="0"/>
        <w:rPr>
          <w:sz w:val="24"/>
          <w:szCs w:val="24"/>
        </w:rPr>
      </w:pPr>
    </w:p>
    <w:p w:rsidR="00D00681" w:rsidRPr="00165138" w:rsidRDefault="00D00681" w:rsidP="00D00681">
      <w:pPr>
        <w:pStyle w:val="21"/>
        <w:tabs>
          <w:tab w:val="left" w:pos="1311"/>
        </w:tabs>
        <w:spacing w:before="71"/>
        <w:ind w:left="1311"/>
        <w:sectPr w:rsidR="00D00681" w:rsidRPr="00165138" w:rsidSect="0076279E">
          <w:footerReference w:type="default" r:id="rId7"/>
          <w:pgSz w:w="16840" w:h="11910" w:orient="landscape"/>
          <w:pgMar w:top="567" w:right="1134" w:bottom="1134" w:left="1134" w:header="0" w:footer="1208" w:gutter="0"/>
          <w:cols w:space="720"/>
        </w:sectPr>
      </w:pPr>
    </w:p>
    <w:p w:rsidR="00D00681" w:rsidRPr="00165138" w:rsidRDefault="00D00681" w:rsidP="00D00681">
      <w:pPr>
        <w:pStyle w:val="c15"/>
      </w:pPr>
      <w:r w:rsidRPr="00165138">
        <w:lastRenderedPageBreak/>
        <w:t>3. УСЛОВИЯ РЕАЛИЗАЦИИ УЧЕБНОЙ ДИСЦИПЛИНЫ</w:t>
      </w:r>
    </w:p>
    <w:p w:rsidR="00D00681" w:rsidRPr="00165138" w:rsidRDefault="00D00681" w:rsidP="00D00681">
      <w:pPr>
        <w:pStyle w:val="c41"/>
      </w:pPr>
      <w:r w:rsidRPr="00165138">
        <w:t>3.1. Для реализации программы учебной дисциплины предусмотрены следующие специальные помещения:</w:t>
      </w:r>
    </w:p>
    <w:p w:rsidR="00D00681" w:rsidRPr="00165138" w:rsidRDefault="00D00681" w:rsidP="00D00681">
      <w:pPr>
        <w:pStyle w:val="a3"/>
      </w:pPr>
      <w:r w:rsidRPr="00165138">
        <w:t>кабинет «Гуманитарных и социально-экономических дисциплин», оснащенный оборудованием: рабочие места по количеству обучающихся;</w:t>
      </w:r>
    </w:p>
    <w:p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рабочее место преподавателя;</w:t>
      </w:r>
    </w:p>
    <w:p w:rsidR="00D00681" w:rsidRPr="00165138" w:rsidRDefault="00D00681" w:rsidP="00D00681">
      <w:pPr>
        <w:pStyle w:val="a5"/>
        <w:numPr>
          <w:ilvl w:val="3"/>
          <w:numId w:val="9"/>
        </w:numPr>
        <w:tabs>
          <w:tab w:val="left" w:pos="1010"/>
          <w:tab w:val="left" w:pos="1011"/>
        </w:tabs>
        <w:spacing w:before="1"/>
        <w:ind w:left="0" w:right="3691" w:firstLine="709"/>
        <w:rPr>
          <w:sz w:val="24"/>
        </w:rPr>
      </w:pPr>
      <w:r w:rsidRPr="00165138">
        <w:rPr>
          <w:sz w:val="24"/>
        </w:rPr>
        <w:t>необходимая методическая и справочная литература. Технические средства обучения:</w:t>
      </w:r>
    </w:p>
    <w:p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компьютер с лицензионным программным обеспечением</w:t>
      </w:r>
    </w:p>
    <w:p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телевизор или мультимедийный проектор с экраном;</w:t>
      </w:r>
    </w:p>
    <w:p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мультимедийные презентации по тематике дисциплины.</w:t>
      </w:r>
    </w:p>
    <w:p w:rsidR="00D00681" w:rsidRPr="00165138" w:rsidRDefault="00D00681" w:rsidP="00D00681">
      <w:pPr>
        <w:pStyle w:val="a3"/>
      </w:pPr>
    </w:p>
    <w:p w:rsidR="00D00681" w:rsidRPr="00165138" w:rsidRDefault="00D00681" w:rsidP="00D00681">
      <w:pPr>
        <w:pStyle w:val="c41"/>
        <w:rPr>
          <w:b/>
        </w:rPr>
      </w:pPr>
      <w:r w:rsidRPr="00165138">
        <w:rPr>
          <w:b/>
        </w:rPr>
        <w:t>3.2. Информационное обеспечение реализации программы</w:t>
      </w:r>
    </w:p>
    <w:p w:rsidR="00D00681" w:rsidRPr="00165138" w:rsidRDefault="00D00681" w:rsidP="00D00681">
      <w:pPr>
        <w:suppressAutoHyphens/>
        <w:spacing w:line="276" w:lineRule="auto"/>
        <w:ind w:firstLine="709"/>
        <w:jc w:val="both"/>
        <w:rPr>
          <w:bCs/>
          <w:sz w:val="24"/>
          <w:szCs w:val="24"/>
        </w:rPr>
      </w:pPr>
      <w:r w:rsidRPr="00165138">
        <w:rPr>
          <w:bCs/>
          <w:sz w:val="24"/>
          <w:szCs w:val="24"/>
        </w:rPr>
        <w:t>Для реализации программы библиотечный фонд образова</w:t>
      </w:r>
      <w:r w:rsidR="006D7B93">
        <w:rPr>
          <w:bCs/>
          <w:sz w:val="24"/>
          <w:szCs w:val="24"/>
        </w:rPr>
        <w:t>тельной организации име</w:t>
      </w:r>
      <w:r w:rsidR="00DE4A25">
        <w:rPr>
          <w:bCs/>
          <w:sz w:val="24"/>
          <w:szCs w:val="24"/>
        </w:rPr>
        <w:t>е</w:t>
      </w:r>
      <w:r w:rsidR="006D7B93">
        <w:rPr>
          <w:bCs/>
          <w:sz w:val="24"/>
          <w:szCs w:val="24"/>
        </w:rPr>
        <w:t>т</w:t>
      </w:r>
      <w:r w:rsidRPr="00165138">
        <w:rPr>
          <w:bCs/>
          <w:sz w:val="24"/>
          <w:szCs w:val="24"/>
        </w:rPr>
        <w:t xml:space="preserve">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00681" w:rsidRPr="00165138" w:rsidRDefault="00D00681" w:rsidP="00D00681">
      <w:pPr>
        <w:pStyle w:val="c41"/>
        <w:rPr>
          <w:b/>
        </w:rPr>
      </w:pPr>
      <w:r w:rsidRPr="00165138">
        <w:rPr>
          <w:b/>
        </w:rPr>
        <w:t>3.2.1. Основные печатные издания</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Бороздина, Г. В. Психология и этика делового общения : учебник и практикум / Г. В. Бороздина, Н. А. Кормнова. — М. : Издательство Юрайт, 2014. — 463 с. — (Бакалавр. Академический курс). — ISBN 978-5-9916-3433-5.</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Столяренко Л.Д., Самыгин С.И. Психология общения / Л.Д. Столяренко, С.И. Самыгин. – Ростов н/Д: Феникс, 2020. – 317 с.</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Шеламова Г.М. Психология общения / Г.М. Шеламова. – Москва: Академия, 2020. – 128 с.</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Якуничева, О. Н. Психология общения : учебник для спо / О. Н. Якуничева, А. П. Прокофьева. — Санкт-Петербург : Лань, 2020. — 224 с. — ISBN 978-5-8114-5851-6. </w:t>
      </w:r>
    </w:p>
    <w:p w:rsidR="00D00681" w:rsidRPr="00165138" w:rsidRDefault="00D00681" w:rsidP="00D00681">
      <w:pPr>
        <w:pStyle w:val="c41"/>
        <w:rPr>
          <w:b/>
        </w:rPr>
      </w:pPr>
      <w:r w:rsidRPr="00165138">
        <w:rPr>
          <w:b/>
        </w:rPr>
        <w:t>3.2.2. Основные электронные издания</w:t>
      </w:r>
    </w:p>
    <w:p w:rsidR="00D00681" w:rsidRPr="00ED5F6C" w:rsidRDefault="00D00681" w:rsidP="00D00681">
      <w:pPr>
        <w:pStyle w:val="a3"/>
        <w:rPr>
          <w:szCs w:val="22"/>
        </w:rPr>
      </w:pPr>
      <w:r w:rsidRPr="00165138">
        <w:rPr>
          <w:szCs w:val="22"/>
        </w:rPr>
        <w:t>1. Бороздина, Г. В.  Психология общения : учебник и практикум для среднего профессионального образования / Г. В. Бороздина, Н. А. Кормнова ; под общей редакцией Г. В. Бороздиной. — Москва : Издательство Юрайт, 2022. — 463 с. — (Профессиональное образование). — ISBN 978-5-534-00753-4. — Текст : электронный // Образовательная платформа Юрайт [сайт]. — URL: https://</w:t>
      </w:r>
      <w:r w:rsidRPr="00ED5F6C">
        <w:rPr>
          <w:szCs w:val="22"/>
        </w:rPr>
        <w:t>urait.ru/bcode/489869 (дата обращения: 29.01.2022).</w:t>
      </w:r>
    </w:p>
    <w:p w:rsidR="00D00681" w:rsidRPr="00ED5F6C" w:rsidRDefault="00D00681" w:rsidP="00D00681">
      <w:pPr>
        <w:pStyle w:val="a3"/>
        <w:rPr>
          <w:szCs w:val="22"/>
        </w:rPr>
      </w:pPr>
      <w:r w:rsidRPr="00ED5F6C">
        <w:rPr>
          <w:szCs w:val="22"/>
        </w:rPr>
        <w:t xml:space="preserve">2. </w:t>
      </w:r>
      <w:r w:rsidRPr="00ED5F6C">
        <w:rPr>
          <w:bCs/>
          <w:szCs w:val="22"/>
        </w:rPr>
        <w:t>Виговская, М. Е. Психология делового общения : учебное пособие для СПО /</w:t>
      </w:r>
      <w:r w:rsidRPr="00ED5F6C">
        <w:rPr>
          <w:szCs w:val="22"/>
        </w:rPr>
        <w:t xml:space="preserve"> М. Е. Виговская, А. В. Лисевич, В. О. Корионова. — 2-е изд. — Саратов : Профобразование, Ай Пи Эр Медиа, 2018. — 96 c. — ISBN 978-5-4486-0366-2, 978-5-4488-0201-0. — Текст : электронный // Электронный ресурс цифровой образовательной среды СПО PROFобразование : [сайт]. — URL: https://profspo.ru/books/77001 </w:t>
      </w:r>
    </w:p>
    <w:p w:rsidR="00D00681" w:rsidRPr="00ED5F6C" w:rsidRDefault="00D00681" w:rsidP="00D00681">
      <w:pPr>
        <w:pStyle w:val="a3"/>
        <w:rPr>
          <w:szCs w:val="22"/>
        </w:rPr>
      </w:pPr>
      <w:r w:rsidRPr="00ED5F6C">
        <w:rPr>
          <w:szCs w:val="22"/>
        </w:rPr>
        <w:t xml:space="preserve">3. </w:t>
      </w:r>
      <w:r w:rsidRPr="00ED5F6C">
        <w:rPr>
          <w:bCs/>
          <w:szCs w:val="22"/>
        </w:rPr>
        <w:t xml:space="preserve">Дорохина, Р. В. Этика деловых отношений : практикум для СПО / </w:t>
      </w:r>
      <w:r w:rsidRPr="00ED5F6C">
        <w:rPr>
          <w:szCs w:val="22"/>
        </w:rPr>
        <w:t xml:space="preserve">Р. В. Дорохина. — Саратов : Профобразование, 2021. — 68 c. — ISBN 978-5-4488-1109-8. — Текст : электронный // Электронный ресурс цифровой образовательной среды СПО </w:t>
      </w:r>
      <w:r w:rsidRPr="00ED5F6C">
        <w:rPr>
          <w:szCs w:val="22"/>
        </w:rPr>
        <w:lastRenderedPageBreak/>
        <w:t>PROFобразование : [сайт]. — URL: https://profspo.ru/books/104697</w:t>
      </w:r>
    </w:p>
    <w:p w:rsidR="00D00681" w:rsidRPr="00165138" w:rsidRDefault="00D00681" w:rsidP="00D00681">
      <w:pPr>
        <w:pStyle w:val="a3"/>
      </w:pPr>
      <w:r w:rsidRPr="00165138">
        <w:rPr>
          <w:szCs w:val="22"/>
        </w:rPr>
        <w:t>4. Коноваленко, М. Ю.  Психология общения : учебник и практикум для среднего профессионального образования / М. Ю. Коноваленко. — 2-е изд., перераб. и доп. — Москва : Издательство Юрайт, 2022. — 476 с. — (Профессиональное образование). — ISBN 978-5-534-11060-9. — Текст : электронный // Образовательная платформа Юрайт [сайт]. — URL: https://urait.ru/bcode/489897 (дата обращения: 29.01.2022).</w:t>
      </w:r>
    </w:p>
    <w:p w:rsidR="00D00681" w:rsidRPr="00165138" w:rsidRDefault="00D00681" w:rsidP="00D00681">
      <w:pPr>
        <w:pStyle w:val="a3"/>
        <w:rPr>
          <w:szCs w:val="22"/>
        </w:rPr>
      </w:pPr>
      <w:r w:rsidRPr="00165138">
        <w:rPr>
          <w:szCs w:val="22"/>
        </w:rPr>
        <w:t>5. Корягина, Н. А.  Психология общения : учебник и практикум для среднего профессионального образования / Н. А. Корягина, Н. В. Антонова, С. В. Овсянникова. — Москва : Издательство Юрайт, 2022. — 437 с. — (Профессиональное образование). — ISBN 978-5-534-00962-0. — Текст : электронный // Образовательная платформа Юрайт [сайт]. — URL: https://urait.ru/bcode/489728 (дата обращения: 29.01.2022).</w:t>
      </w:r>
    </w:p>
    <w:p w:rsidR="00D00681" w:rsidRPr="00165138" w:rsidRDefault="00D00681" w:rsidP="00D00681">
      <w:pPr>
        <w:pStyle w:val="a3"/>
        <w:rPr>
          <w:szCs w:val="22"/>
        </w:rPr>
      </w:pPr>
      <w:r w:rsidRPr="00165138">
        <w:rPr>
          <w:szCs w:val="22"/>
        </w:rPr>
        <w:t>6. Садовская, В. С. Психология общения : учебник и практикум для среднего профессионального образования / В. С. Садовская, В. А. Ремизов. — 2-е изд., испр. и доп. — Москва : Издательство Юрайт, 2021. — 169 с. — (Профессиональное образование). — ISBN 978-5-534-07046-0. — Текст : электронный // Образовательная платформа Юрайт [сайт]. — URL: https://urait.ru/bcode/471154 (дата обращения: 01.11.2021).</w:t>
      </w:r>
    </w:p>
    <w:p w:rsidR="00D00681" w:rsidRPr="00165138" w:rsidRDefault="00D00681" w:rsidP="00D00681">
      <w:pPr>
        <w:pStyle w:val="a3"/>
        <w:rPr>
          <w:szCs w:val="22"/>
        </w:rPr>
      </w:pPr>
      <w:r w:rsidRPr="00165138">
        <w:rPr>
          <w:szCs w:val="22"/>
        </w:rPr>
        <w:t>7. Якуничева О. Н. Психология общения : учебник для спо / О. Н. Якуничева, А. П. Прокофьева. — 3-е изд., стер. — Санкт-Петербург : Лань, 2022. — 224 с. — ISBN 978-5-8114-9503-0. — Текст : электронный // Лань : электронно-библиотечная система. — URL: https://e.lanbook.com/book/195538  (дата обращения: 17.01.2022). — Режим доступа: для авториз. пользователей.</w:t>
      </w:r>
    </w:p>
    <w:p w:rsidR="00D00681" w:rsidRPr="00165138" w:rsidRDefault="00D00681" w:rsidP="00D00681">
      <w:pPr>
        <w:pStyle w:val="c41"/>
        <w:rPr>
          <w:b/>
        </w:rPr>
      </w:pPr>
      <w:r w:rsidRPr="00165138">
        <w:rPr>
          <w:b/>
        </w:rPr>
        <w:t xml:space="preserve">3.2.3. Дополнительные источники </w:t>
      </w:r>
    </w:p>
    <w:p w:rsidR="00D00681" w:rsidRPr="00165138" w:rsidRDefault="00D00681" w:rsidP="00D00681">
      <w:pPr>
        <w:pStyle w:val="a5"/>
        <w:suppressAutoHyphens/>
        <w:spacing w:line="276" w:lineRule="auto"/>
        <w:ind w:left="0" w:firstLine="709"/>
        <w:jc w:val="both"/>
        <w:rPr>
          <w:sz w:val="24"/>
          <w:szCs w:val="24"/>
        </w:rPr>
      </w:pPr>
      <w:r w:rsidRPr="00165138">
        <w:rPr>
          <w:sz w:val="24"/>
          <w:szCs w:val="24"/>
        </w:rPr>
        <w:t>1. Ефимова Н.С. Психология общения. Практикум по психологии : Учебное пособие / Н.С. Ефимова. –Москва: ФОРУМ, 2020. – 192 с.</w:t>
      </w:r>
    </w:p>
    <w:p w:rsidR="00D00681" w:rsidRPr="00165138" w:rsidRDefault="00D00681" w:rsidP="00D00681">
      <w:pPr>
        <w:pStyle w:val="a3"/>
      </w:pPr>
      <w:r w:rsidRPr="00165138">
        <w:t>2. Психология общения : энциклопедический словарь / М.М. Абдуллаева [и др.].. —</w:t>
      </w:r>
      <w:r w:rsidRPr="00165138">
        <w:rPr>
          <w:shd w:val="clear" w:color="auto" w:fill="F8F9FA"/>
        </w:rPr>
        <w:t xml:space="preserve"> </w:t>
      </w:r>
      <w:r w:rsidRPr="00165138">
        <w:t>Москва : Когито-Центр, 2019. — 600 c. — ISBN 978-5-89353-335-4. — Текст : электронный // Электронно-библиотечная система IPR BOOKS : [сайт]. — URL: https://www.iprbookshop.ru/88339.html (дата обращения: 01.11.2021). — Режим доступа: для авторизир. пользователей</w:t>
      </w:r>
    </w:p>
    <w:p w:rsidR="00D00681" w:rsidRPr="00165138" w:rsidRDefault="00D00681" w:rsidP="00D00681">
      <w:pPr>
        <w:pStyle w:val="c15"/>
      </w:pPr>
    </w:p>
    <w:p w:rsidR="00D00681" w:rsidRPr="00165138" w:rsidRDefault="00D00681" w:rsidP="00D00681">
      <w:pPr>
        <w:pStyle w:val="c15"/>
      </w:pPr>
      <w:r w:rsidRPr="00165138">
        <w:t>4. КОНТРОЛЬ И ОЦЕНКА РЕЗУЛЬТАТОВ ОСВОЕНИЯ УЧЕБНОЙ ДИСЦИПЛИНЫ</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3260"/>
        <w:gridCol w:w="2410"/>
      </w:tblGrid>
      <w:tr w:rsidR="00D00681" w:rsidRPr="00165138" w:rsidTr="006B1E1C">
        <w:trPr>
          <w:trHeight w:val="255"/>
        </w:trPr>
        <w:tc>
          <w:tcPr>
            <w:tcW w:w="3828" w:type="dxa"/>
          </w:tcPr>
          <w:p w:rsidR="00D00681" w:rsidRPr="00E42CDE" w:rsidRDefault="00D00681" w:rsidP="00E42CDE">
            <w:pPr>
              <w:pStyle w:val="TableParagraph"/>
              <w:spacing w:line="276" w:lineRule="auto"/>
              <w:ind w:left="1020"/>
              <w:rPr>
                <w:b/>
                <w:sz w:val="24"/>
              </w:rPr>
            </w:pPr>
            <w:r w:rsidRPr="00E42CDE">
              <w:rPr>
                <w:b/>
                <w:sz w:val="24"/>
              </w:rPr>
              <w:t>Результаты обучения</w:t>
            </w:r>
          </w:p>
        </w:tc>
        <w:tc>
          <w:tcPr>
            <w:tcW w:w="3260" w:type="dxa"/>
          </w:tcPr>
          <w:p w:rsidR="00D00681" w:rsidRPr="00E42CDE" w:rsidRDefault="00D00681" w:rsidP="00E42CDE">
            <w:pPr>
              <w:pStyle w:val="TableParagraph"/>
              <w:spacing w:line="276" w:lineRule="auto"/>
              <w:ind w:left="725"/>
              <w:rPr>
                <w:b/>
                <w:sz w:val="24"/>
              </w:rPr>
            </w:pPr>
            <w:r w:rsidRPr="00E42CDE">
              <w:rPr>
                <w:b/>
                <w:sz w:val="24"/>
              </w:rPr>
              <w:t>Критерии оценки</w:t>
            </w:r>
          </w:p>
        </w:tc>
        <w:tc>
          <w:tcPr>
            <w:tcW w:w="2410" w:type="dxa"/>
          </w:tcPr>
          <w:p w:rsidR="00D00681" w:rsidRPr="00E42CDE" w:rsidRDefault="00D00681" w:rsidP="00E42CDE">
            <w:pPr>
              <w:pStyle w:val="TableParagraph"/>
              <w:spacing w:line="276" w:lineRule="auto"/>
              <w:ind w:left="430"/>
              <w:rPr>
                <w:b/>
                <w:sz w:val="24"/>
              </w:rPr>
            </w:pPr>
            <w:r w:rsidRPr="00E42CDE">
              <w:rPr>
                <w:b/>
                <w:sz w:val="24"/>
              </w:rPr>
              <w:t>Методы оценки</w:t>
            </w:r>
          </w:p>
        </w:tc>
      </w:tr>
      <w:tr w:rsidR="00D00681" w:rsidRPr="00165138" w:rsidTr="006B1E1C">
        <w:trPr>
          <w:trHeight w:val="273"/>
        </w:trPr>
        <w:tc>
          <w:tcPr>
            <w:tcW w:w="3828" w:type="dxa"/>
          </w:tcPr>
          <w:p w:rsidR="00D00681" w:rsidRPr="00E42CDE" w:rsidRDefault="00D00681" w:rsidP="004A3DBE">
            <w:pPr>
              <w:pStyle w:val="TableParagraph"/>
              <w:spacing w:line="251" w:lineRule="exact"/>
              <w:ind w:left="110"/>
              <w:rPr>
                <w:b/>
                <w:sz w:val="24"/>
                <w:lang w:val="ru-RU"/>
              </w:rPr>
            </w:pPr>
            <w:r w:rsidRPr="00E42CDE">
              <w:rPr>
                <w:b/>
                <w:sz w:val="24"/>
                <w:lang w:val="ru-RU"/>
              </w:rPr>
              <w:t>Знания:</w:t>
            </w:r>
          </w:p>
          <w:p w:rsidR="00D00681" w:rsidRPr="00E42CDE" w:rsidRDefault="00D00681" w:rsidP="004A3DBE">
            <w:pPr>
              <w:pStyle w:val="TableParagraph"/>
              <w:spacing w:line="251" w:lineRule="exact"/>
              <w:ind w:left="110"/>
              <w:rPr>
                <w:sz w:val="24"/>
                <w:lang w:val="ru-RU"/>
              </w:rPr>
            </w:pPr>
            <w:r w:rsidRPr="00E42CDE">
              <w:rPr>
                <w:b/>
                <w:sz w:val="24"/>
                <w:lang w:val="ru-RU"/>
              </w:rPr>
              <w:t xml:space="preserve">- </w:t>
            </w:r>
            <w:r w:rsidRPr="00E42CDE">
              <w:rPr>
                <w:sz w:val="24"/>
                <w:lang w:val="ru-RU"/>
              </w:rPr>
              <w:t>взаимосвязь общения и деятельности;</w:t>
            </w:r>
          </w:p>
          <w:p w:rsidR="00D00681" w:rsidRPr="00E42CDE" w:rsidRDefault="00D00681" w:rsidP="00D00681">
            <w:pPr>
              <w:pStyle w:val="TableParagraph"/>
              <w:numPr>
                <w:ilvl w:val="0"/>
                <w:numId w:val="5"/>
              </w:numPr>
              <w:tabs>
                <w:tab w:val="left" w:pos="240"/>
              </w:tabs>
              <w:spacing w:before="2" w:line="251" w:lineRule="exact"/>
              <w:ind w:left="240"/>
              <w:rPr>
                <w:sz w:val="24"/>
                <w:lang w:val="ru-RU"/>
              </w:rPr>
            </w:pPr>
            <w:r w:rsidRPr="00E42CDE">
              <w:rPr>
                <w:sz w:val="24"/>
                <w:lang w:val="ru-RU"/>
              </w:rPr>
              <w:t>цели, функции, виды и уровни общения;</w:t>
            </w:r>
          </w:p>
          <w:p w:rsidR="00D00681" w:rsidRPr="00E42CDE" w:rsidRDefault="00D00681" w:rsidP="00D00681">
            <w:pPr>
              <w:pStyle w:val="TableParagraph"/>
              <w:numPr>
                <w:ilvl w:val="0"/>
                <w:numId w:val="5"/>
              </w:numPr>
              <w:tabs>
                <w:tab w:val="left" w:pos="240"/>
              </w:tabs>
              <w:spacing w:line="251" w:lineRule="exact"/>
              <w:ind w:left="240"/>
              <w:rPr>
                <w:sz w:val="24"/>
                <w:lang w:val="ru-RU"/>
              </w:rPr>
            </w:pPr>
            <w:r w:rsidRPr="00E42CDE">
              <w:rPr>
                <w:sz w:val="24"/>
                <w:lang w:val="ru-RU"/>
              </w:rPr>
              <w:t>роли и ролевые ожидания в общении;</w:t>
            </w:r>
          </w:p>
          <w:p w:rsidR="00D00681" w:rsidRPr="00E42CDE" w:rsidRDefault="00D00681" w:rsidP="00D00681">
            <w:pPr>
              <w:pStyle w:val="TableParagraph"/>
              <w:numPr>
                <w:ilvl w:val="0"/>
                <w:numId w:val="5"/>
              </w:numPr>
              <w:tabs>
                <w:tab w:val="left" w:pos="240"/>
              </w:tabs>
              <w:spacing w:before="2"/>
              <w:ind w:left="240"/>
              <w:rPr>
                <w:sz w:val="24"/>
              </w:rPr>
            </w:pPr>
            <w:r w:rsidRPr="00E42CDE">
              <w:rPr>
                <w:sz w:val="24"/>
              </w:rPr>
              <w:t>виды социальных взаимодействий;</w:t>
            </w:r>
          </w:p>
          <w:p w:rsidR="00D00681" w:rsidRPr="00E42CDE" w:rsidRDefault="00D00681" w:rsidP="00D00681">
            <w:pPr>
              <w:pStyle w:val="TableParagraph"/>
              <w:numPr>
                <w:ilvl w:val="0"/>
                <w:numId w:val="5"/>
              </w:numPr>
              <w:tabs>
                <w:tab w:val="left" w:pos="535"/>
                <w:tab w:val="left" w:pos="536"/>
                <w:tab w:val="left" w:pos="1938"/>
                <w:tab w:val="left" w:pos="3976"/>
              </w:tabs>
              <w:spacing w:before="4" w:line="237" w:lineRule="auto"/>
              <w:ind w:right="99" w:firstLine="0"/>
              <w:rPr>
                <w:sz w:val="24"/>
              </w:rPr>
            </w:pPr>
            <w:r w:rsidRPr="00E42CDE">
              <w:rPr>
                <w:sz w:val="24"/>
              </w:rPr>
              <w:t>механизмы взаимопонимания в общении;</w:t>
            </w:r>
          </w:p>
          <w:p w:rsidR="00D00681" w:rsidRPr="00E42CDE" w:rsidRDefault="00D00681" w:rsidP="00D00681">
            <w:pPr>
              <w:pStyle w:val="TableParagraph"/>
              <w:numPr>
                <w:ilvl w:val="0"/>
                <w:numId w:val="5"/>
              </w:numPr>
              <w:tabs>
                <w:tab w:val="left" w:pos="315"/>
              </w:tabs>
              <w:spacing w:before="5" w:line="237" w:lineRule="auto"/>
              <w:ind w:right="101" w:firstLine="0"/>
              <w:rPr>
                <w:sz w:val="24"/>
                <w:lang w:val="ru-RU"/>
              </w:rPr>
            </w:pPr>
            <w:r w:rsidRPr="00E42CDE">
              <w:rPr>
                <w:sz w:val="24"/>
                <w:lang w:val="ru-RU"/>
              </w:rPr>
              <w:t xml:space="preserve">техники и приемы общения, правила слушания, ведения </w:t>
            </w:r>
            <w:r w:rsidRPr="00E42CDE">
              <w:rPr>
                <w:sz w:val="24"/>
                <w:lang w:val="ru-RU"/>
              </w:rPr>
              <w:lastRenderedPageBreak/>
              <w:t>беседы, убеждения;</w:t>
            </w:r>
          </w:p>
          <w:p w:rsidR="00D00681" w:rsidRPr="00E42CDE" w:rsidRDefault="00D00681" w:rsidP="004A3DBE">
            <w:pPr>
              <w:pStyle w:val="TableParagraph"/>
              <w:spacing w:line="237" w:lineRule="auto"/>
              <w:ind w:left="110"/>
              <w:rPr>
                <w:sz w:val="24"/>
                <w:lang w:val="ru-RU"/>
              </w:rPr>
            </w:pPr>
            <w:r w:rsidRPr="00E42CDE">
              <w:rPr>
                <w:sz w:val="24"/>
                <w:lang w:val="ru-RU"/>
              </w:rPr>
              <w:t>этические принципы общения;</w:t>
            </w:r>
          </w:p>
          <w:p w:rsidR="00D00681" w:rsidRPr="00E42CDE" w:rsidRDefault="00D00681" w:rsidP="004A3DBE">
            <w:pPr>
              <w:pStyle w:val="TableParagraph"/>
              <w:spacing w:line="237" w:lineRule="auto"/>
              <w:ind w:left="110"/>
              <w:rPr>
                <w:sz w:val="24"/>
                <w:lang w:val="ru-RU"/>
              </w:rPr>
            </w:pPr>
            <w:r w:rsidRPr="00E42CDE">
              <w:rPr>
                <w:sz w:val="24"/>
                <w:lang w:val="ru-RU"/>
              </w:rPr>
              <w:t>-источники, причины, виды и способы разрешения конфликтов.</w:t>
            </w:r>
          </w:p>
          <w:p w:rsidR="00D00681" w:rsidRPr="00E42CDE" w:rsidRDefault="00D00681" w:rsidP="00D00681">
            <w:pPr>
              <w:pStyle w:val="TableParagraph"/>
              <w:numPr>
                <w:ilvl w:val="0"/>
                <w:numId w:val="5"/>
              </w:numPr>
              <w:tabs>
                <w:tab w:val="left" w:pos="240"/>
              </w:tabs>
              <w:spacing w:before="2" w:line="235" w:lineRule="exact"/>
              <w:ind w:left="240"/>
              <w:rPr>
                <w:sz w:val="24"/>
                <w:lang w:val="ru-RU"/>
              </w:rPr>
            </w:pPr>
            <w:r w:rsidRPr="00E42CDE">
              <w:rPr>
                <w:sz w:val="24"/>
                <w:lang w:val="ru-RU"/>
              </w:rPr>
              <w:t>-приемы саморегуляции в процессе общения</w:t>
            </w:r>
          </w:p>
        </w:tc>
        <w:tc>
          <w:tcPr>
            <w:tcW w:w="3260" w:type="dxa"/>
          </w:tcPr>
          <w:p w:rsidR="00D00681" w:rsidRPr="00E42CDE" w:rsidRDefault="00E42CDE" w:rsidP="00E42CDE">
            <w:pPr>
              <w:pStyle w:val="TableParagraph"/>
              <w:numPr>
                <w:ilvl w:val="0"/>
                <w:numId w:val="4"/>
              </w:numPr>
              <w:tabs>
                <w:tab w:val="left" w:pos="236"/>
              </w:tabs>
              <w:spacing w:before="2" w:line="276" w:lineRule="auto"/>
              <w:ind w:right="932" w:firstLine="0"/>
              <w:jc w:val="both"/>
              <w:rPr>
                <w:sz w:val="24"/>
              </w:rPr>
            </w:pPr>
            <w:r>
              <w:rPr>
                <w:sz w:val="24"/>
              </w:rPr>
              <w:lastRenderedPageBreak/>
              <w:t>грамотно выступает</w:t>
            </w:r>
            <w:r>
              <w:rPr>
                <w:sz w:val="24"/>
                <w:lang w:val="ru-RU"/>
              </w:rPr>
              <w:t xml:space="preserve"> </w:t>
            </w:r>
            <w:r w:rsidR="00D00681" w:rsidRPr="00E42CDE">
              <w:rPr>
                <w:sz w:val="24"/>
              </w:rPr>
              <w:t>с сообщениями.</w:t>
            </w:r>
          </w:p>
          <w:p w:rsidR="00D00681" w:rsidRPr="00E42CDE" w:rsidRDefault="00D00681" w:rsidP="00E42CDE">
            <w:pPr>
              <w:pStyle w:val="TableParagraph"/>
              <w:numPr>
                <w:ilvl w:val="0"/>
                <w:numId w:val="4"/>
              </w:numPr>
              <w:tabs>
                <w:tab w:val="left" w:pos="236"/>
              </w:tabs>
              <w:spacing w:before="2" w:line="276" w:lineRule="auto"/>
              <w:ind w:right="358" w:firstLine="0"/>
              <w:jc w:val="both"/>
              <w:rPr>
                <w:sz w:val="24"/>
                <w:lang w:val="ru-RU"/>
              </w:rPr>
            </w:pPr>
            <w:r w:rsidRPr="00E42CDE">
              <w:rPr>
                <w:sz w:val="24"/>
                <w:lang w:val="ru-RU"/>
              </w:rPr>
              <w:t>владеет понятиями учебной дисциплины и применяет их адекватно ситуации</w:t>
            </w:r>
          </w:p>
          <w:p w:rsidR="00D00681" w:rsidRPr="00E42CDE" w:rsidRDefault="00E42CDE" w:rsidP="00E42CDE">
            <w:pPr>
              <w:pStyle w:val="TableParagraph"/>
              <w:numPr>
                <w:ilvl w:val="0"/>
                <w:numId w:val="4"/>
              </w:numPr>
              <w:tabs>
                <w:tab w:val="left" w:pos="236"/>
              </w:tabs>
              <w:spacing w:before="3" w:line="276" w:lineRule="auto"/>
              <w:ind w:right="124" w:firstLine="0"/>
              <w:jc w:val="both"/>
              <w:rPr>
                <w:sz w:val="24"/>
                <w:lang w:val="ru-RU"/>
              </w:rPr>
            </w:pPr>
            <w:r>
              <w:rPr>
                <w:sz w:val="24"/>
                <w:lang w:val="ru-RU"/>
              </w:rPr>
              <w:t xml:space="preserve">намечает и описывает </w:t>
            </w:r>
            <w:r w:rsidR="00D00681" w:rsidRPr="00E42CDE">
              <w:rPr>
                <w:sz w:val="24"/>
                <w:lang w:val="ru-RU"/>
              </w:rPr>
              <w:t>приемы саморегуляции.</w:t>
            </w:r>
          </w:p>
        </w:tc>
        <w:tc>
          <w:tcPr>
            <w:tcW w:w="2410" w:type="dxa"/>
          </w:tcPr>
          <w:p w:rsidR="00D00681" w:rsidRPr="00E42CDE" w:rsidRDefault="00D00681" w:rsidP="00E42CDE">
            <w:pPr>
              <w:pStyle w:val="TableParagraph"/>
              <w:numPr>
                <w:ilvl w:val="0"/>
                <w:numId w:val="3"/>
              </w:numPr>
              <w:tabs>
                <w:tab w:val="left" w:pos="291"/>
              </w:tabs>
              <w:spacing w:before="2" w:line="237" w:lineRule="auto"/>
              <w:ind w:right="318" w:firstLine="55"/>
              <w:jc w:val="both"/>
              <w:rPr>
                <w:sz w:val="24"/>
              </w:rPr>
            </w:pPr>
            <w:r w:rsidRPr="00E42CDE">
              <w:rPr>
                <w:sz w:val="24"/>
              </w:rPr>
              <w:t>анализ выполнения практических работ</w:t>
            </w:r>
          </w:p>
          <w:p w:rsidR="00D00681" w:rsidRPr="00E42CDE" w:rsidRDefault="00D00681" w:rsidP="00E42CDE">
            <w:pPr>
              <w:pStyle w:val="TableParagraph"/>
              <w:spacing w:before="2" w:line="251" w:lineRule="exact"/>
              <w:ind w:left="104"/>
              <w:jc w:val="both"/>
              <w:rPr>
                <w:sz w:val="24"/>
              </w:rPr>
            </w:pPr>
            <w:r w:rsidRPr="00E42CDE">
              <w:rPr>
                <w:sz w:val="24"/>
              </w:rPr>
              <w:t>-текущий контроль;</w:t>
            </w:r>
          </w:p>
          <w:p w:rsidR="00D00681" w:rsidRPr="00E42CDE" w:rsidRDefault="00D00681" w:rsidP="00E42CDE">
            <w:pPr>
              <w:pStyle w:val="TableParagraph"/>
              <w:numPr>
                <w:ilvl w:val="0"/>
                <w:numId w:val="3"/>
              </w:numPr>
              <w:tabs>
                <w:tab w:val="left" w:pos="236"/>
              </w:tabs>
              <w:ind w:right="712" w:firstLine="0"/>
              <w:jc w:val="both"/>
              <w:rPr>
                <w:sz w:val="24"/>
              </w:rPr>
            </w:pPr>
            <w:r w:rsidRPr="00E42CDE">
              <w:rPr>
                <w:sz w:val="24"/>
              </w:rPr>
              <w:t>защита внеаудиторной самостоятельные работы;</w:t>
            </w:r>
          </w:p>
          <w:p w:rsidR="00D00681" w:rsidRPr="00E42CDE" w:rsidRDefault="00D00681" w:rsidP="00E42CDE">
            <w:pPr>
              <w:pStyle w:val="TableParagraph"/>
              <w:spacing w:before="4" w:line="237" w:lineRule="auto"/>
              <w:ind w:left="104" w:right="142"/>
              <w:jc w:val="both"/>
              <w:rPr>
                <w:sz w:val="24"/>
              </w:rPr>
            </w:pPr>
            <w:r w:rsidRPr="00E42CDE">
              <w:rPr>
                <w:sz w:val="24"/>
              </w:rPr>
              <w:t>-</w:t>
            </w:r>
            <w:r w:rsidR="00E42CDE">
              <w:rPr>
                <w:sz w:val="24"/>
                <w:lang w:val="ru-RU"/>
              </w:rPr>
              <w:t>д</w:t>
            </w:r>
            <w:r w:rsidRPr="00E42CDE">
              <w:rPr>
                <w:sz w:val="24"/>
              </w:rPr>
              <w:t>ифференцированный зачет</w:t>
            </w:r>
          </w:p>
        </w:tc>
      </w:tr>
      <w:tr w:rsidR="00D00681" w:rsidRPr="00165138" w:rsidTr="006B1E1C">
        <w:trPr>
          <w:trHeight w:val="2531"/>
        </w:trPr>
        <w:tc>
          <w:tcPr>
            <w:tcW w:w="3828" w:type="dxa"/>
          </w:tcPr>
          <w:p w:rsidR="00D00681" w:rsidRPr="00E42CDE" w:rsidRDefault="00D00681" w:rsidP="004A3DBE">
            <w:pPr>
              <w:pStyle w:val="TableParagraph"/>
              <w:spacing w:line="238" w:lineRule="exact"/>
              <w:ind w:left="110"/>
              <w:rPr>
                <w:b/>
                <w:sz w:val="24"/>
              </w:rPr>
            </w:pPr>
            <w:r w:rsidRPr="00E42CDE">
              <w:rPr>
                <w:b/>
                <w:sz w:val="24"/>
              </w:rPr>
              <w:lastRenderedPageBreak/>
              <w:t>Умения:</w:t>
            </w:r>
          </w:p>
          <w:p w:rsidR="00D00681" w:rsidRPr="00E42CDE" w:rsidRDefault="00D00681" w:rsidP="004A3DBE">
            <w:pPr>
              <w:pStyle w:val="TableParagraph"/>
              <w:tabs>
                <w:tab w:val="left" w:pos="2298"/>
                <w:tab w:val="left" w:pos="3978"/>
              </w:tabs>
              <w:spacing w:before="2"/>
              <w:ind w:left="110" w:right="97"/>
              <w:jc w:val="both"/>
              <w:rPr>
                <w:sz w:val="24"/>
                <w:lang w:val="ru-RU"/>
              </w:rPr>
            </w:pPr>
            <w:r w:rsidRPr="00E42CDE">
              <w:rPr>
                <w:b/>
                <w:sz w:val="24"/>
                <w:lang w:val="ru-RU"/>
              </w:rPr>
              <w:t xml:space="preserve">- </w:t>
            </w:r>
            <w:r w:rsidRPr="00E42CDE">
              <w:rPr>
                <w:sz w:val="24"/>
                <w:lang w:val="ru-RU"/>
              </w:rPr>
              <w:t>применять технику и приемы эффективного общения в профессиональной деятельности;</w:t>
            </w:r>
          </w:p>
          <w:p w:rsidR="00D00681" w:rsidRPr="00E42CDE" w:rsidRDefault="00D00681" w:rsidP="004A3DBE">
            <w:pPr>
              <w:pStyle w:val="TableParagraph"/>
              <w:spacing w:before="1"/>
              <w:ind w:left="110" w:right="98"/>
              <w:jc w:val="both"/>
              <w:rPr>
                <w:sz w:val="24"/>
                <w:lang w:val="ru-RU"/>
              </w:rPr>
            </w:pPr>
            <w:r w:rsidRPr="00E42CDE">
              <w:rPr>
                <w:sz w:val="24"/>
                <w:lang w:val="ru-RU"/>
              </w:rPr>
              <w:t>- использовать приемы саморегуляции поведения в процессе межличностного общения</w:t>
            </w:r>
          </w:p>
        </w:tc>
        <w:tc>
          <w:tcPr>
            <w:tcW w:w="3260" w:type="dxa"/>
          </w:tcPr>
          <w:p w:rsidR="00D00681" w:rsidRPr="00E42CDE" w:rsidRDefault="00D00681" w:rsidP="004A3DBE">
            <w:pPr>
              <w:pStyle w:val="TableParagraph"/>
              <w:spacing w:line="238" w:lineRule="exact"/>
              <w:ind w:left="105"/>
              <w:rPr>
                <w:sz w:val="24"/>
                <w:lang w:val="ru-RU"/>
              </w:rPr>
            </w:pPr>
            <w:r w:rsidRPr="00E42CDE">
              <w:rPr>
                <w:sz w:val="24"/>
                <w:lang w:val="ru-RU"/>
              </w:rPr>
              <w:t>-умеет слушать, обобщать,</w:t>
            </w:r>
          </w:p>
          <w:p w:rsidR="00D00681" w:rsidRPr="00E42CDE" w:rsidRDefault="00D00681" w:rsidP="004A3DBE">
            <w:pPr>
              <w:pStyle w:val="TableParagraph"/>
              <w:spacing w:before="2"/>
              <w:ind w:left="105" w:right="110"/>
              <w:rPr>
                <w:sz w:val="24"/>
                <w:lang w:val="ru-RU"/>
              </w:rPr>
            </w:pPr>
            <w:r w:rsidRPr="00E42CDE">
              <w:rPr>
                <w:sz w:val="24"/>
                <w:lang w:val="ru-RU"/>
              </w:rPr>
              <w:t>анализировать, принимать решения в коллективной форме организации учебного процесса.</w:t>
            </w:r>
          </w:p>
          <w:p w:rsidR="00D00681" w:rsidRPr="00E42CDE" w:rsidRDefault="00D00681" w:rsidP="00D00681">
            <w:pPr>
              <w:pStyle w:val="TableParagraph"/>
              <w:numPr>
                <w:ilvl w:val="0"/>
                <w:numId w:val="2"/>
              </w:numPr>
              <w:tabs>
                <w:tab w:val="left" w:pos="236"/>
              </w:tabs>
              <w:ind w:right="197" w:firstLine="0"/>
              <w:rPr>
                <w:sz w:val="24"/>
                <w:lang w:val="ru-RU"/>
              </w:rPr>
            </w:pPr>
            <w:r w:rsidRPr="00E42CDE">
              <w:rPr>
                <w:sz w:val="24"/>
                <w:lang w:val="ru-RU"/>
              </w:rPr>
              <w:t>самостоятельно и творческий подходит к выполнению самостоятельной работы.</w:t>
            </w:r>
          </w:p>
          <w:p w:rsidR="00D00681" w:rsidRPr="00E42CDE" w:rsidRDefault="00D00681" w:rsidP="00D00681">
            <w:pPr>
              <w:pStyle w:val="TableParagraph"/>
              <w:numPr>
                <w:ilvl w:val="0"/>
                <w:numId w:val="2"/>
              </w:numPr>
              <w:tabs>
                <w:tab w:val="left" w:pos="236"/>
              </w:tabs>
              <w:ind w:right="379" w:firstLine="0"/>
              <w:rPr>
                <w:sz w:val="24"/>
                <w:lang w:val="ru-RU"/>
              </w:rPr>
            </w:pPr>
            <w:r w:rsidRPr="00E42CDE">
              <w:rPr>
                <w:sz w:val="24"/>
                <w:lang w:val="ru-RU"/>
              </w:rPr>
              <w:t>в учебной и профессиональной деятельности демонстрирует гуманность,</w:t>
            </w:r>
          </w:p>
          <w:p w:rsidR="00D00681" w:rsidRPr="00E42CDE" w:rsidRDefault="00D00681" w:rsidP="004A3DBE">
            <w:pPr>
              <w:pStyle w:val="TableParagraph"/>
              <w:spacing w:line="254" w:lineRule="exact"/>
              <w:ind w:left="105" w:right="1094"/>
              <w:rPr>
                <w:sz w:val="24"/>
              </w:rPr>
            </w:pPr>
            <w:r w:rsidRPr="00E42CDE">
              <w:rPr>
                <w:sz w:val="24"/>
              </w:rPr>
              <w:t>доброжелательность, толерантность</w:t>
            </w:r>
          </w:p>
        </w:tc>
        <w:tc>
          <w:tcPr>
            <w:tcW w:w="2410" w:type="dxa"/>
          </w:tcPr>
          <w:p w:rsidR="00D00681" w:rsidRPr="00E42CDE" w:rsidRDefault="00D00681" w:rsidP="00D00681">
            <w:pPr>
              <w:pStyle w:val="TableParagraph"/>
              <w:numPr>
                <w:ilvl w:val="0"/>
                <w:numId w:val="1"/>
              </w:numPr>
              <w:tabs>
                <w:tab w:val="left" w:pos="236"/>
              </w:tabs>
              <w:spacing w:line="238" w:lineRule="exact"/>
              <w:ind w:left="235" w:hanging="132"/>
              <w:rPr>
                <w:sz w:val="24"/>
              </w:rPr>
            </w:pPr>
            <w:r w:rsidRPr="00E42CDE">
              <w:rPr>
                <w:sz w:val="24"/>
              </w:rPr>
              <w:t>активность на</w:t>
            </w:r>
          </w:p>
          <w:p w:rsidR="00D00681" w:rsidRPr="00E42CDE" w:rsidRDefault="00D00681" w:rsidP="004A3DBE">
            <w:pPr>
              <w:pStyle w:val="TableParagraph"/>
              <w:spacing w:before="2" w:line="252" w:lineRule="exact"/>
              <w:ind w:left="104"/>
              <w:rPr>
                <w:sz w:val="24"/>
              </w:rPr>
            </w:pPr>
            <w:r w:rsidRPr="00E42CDE">
              <w:rPr>
                <w:sz w:val="24"/>
              </w:rPr>
              <w:t>занятиях в группах;</w:t>
            </w:r>
          </w:p>
          <w:p w:rsidR="00D00681" w:rsidRPr="00E42CDE" w:rsidRDefault="00D00681" w:rsidP="00D00681">
            <w:pPr>
              <w:pStyle w:val="TableParagraph"/>
              <w:numPr>
                <w:ilvl w:val="0"/>
                <w:numId w:val="1"/>
              </w:numPr>
              <w:tabs>
                <w:tab w:val="left" w:pos="371"/>
              </w:tabs>
              <w:spacing w:line="242" w:lineRule="auto"/>
              <w:ind w:right="98" w:firstLine="0"/>
              <w:rPr>
                <w:sz w:val="24"/>
              </w:rPr>
            </w:pPr>
            <w:r w:rsidRPr="00E42CDE">
              <w:rPr>
                <w:sz w:val="24"/>
              </w:rPr>
              <w:t>применение техник эффективного общения;</w:t>
            </w:r>
          </w:p>
          <w:p w:rsidR="00D00681" w:rsidRPr="00E42CDE" w:rsidRDefault="00D00681" w:rsidP="00D00681">
            <w:pPr>
              <w:pStyle w:val="TableParagraph"/>
              <w:numPr>
                <w:ilvl w:val="0"/>
                <w:numId w:val="1"/>
              </w:numPr>
              <w:tabs>
                <w:tab w:val="left" w:pos="236"/>
              </w:tabs>
              <w:spacing w:line="242" w:lineRule="auto"/>
              <w:ind w:right="102" w:firstLine="0"/>
              <w:rPr>
                <w:sz w:val="24"/>
              </w:rPr>
            </w:pPr>
            <w:r w:rsidRPr="00E42CDE">
              <w:rPr>
                <w:sz w:val="24"/>
              </w:rPr>
              <w:t>дифференцированный зачет</w:t>
            </w:r>
          </w:p>
        </w:tc>
      </w:tr>
    </w:tbl>
    <w:p w:rsidR="006B1E1C" w:rsidRDefault="006B1E1C" w:rsidP="006B1E1C">
      <w:pPr>
        <w:pStyle w:val="11"/>
        <w:tabs>
          <w:tab w:val="left" w:pos="0"/>
        </w:tabs>
        <w:spacing w:after="240"/>
        <w:ind w:left="2532" w:hanging="2532"/>
        <w:outlineLvl w:val="0"/>
        <w:rPr>
          <w:sz w:val="24"/>
          <w:szCs w:val="22"/>
          <w:lang w:val="ru-RU"/>
        </w:rPr>
      </w:pPr>
    </w:p>
    <w:p w:rsidR="006B1E1C" w:rsidRPr="006B1E1C" w:rsidRDefault="006B1E1C" w:rsidP="006B1E1C">
      <w:pPr>
        <w:pStyle w:val="11"/>
        <w:tabs>
          <w:tab w:val="left" w:pos="0"/>
        </w:tabs>
        <w:spacing w:after="240"/>
        <w:ind w:left="2532" w:hanging="2532"/>
        <w:outlineLvl w:val="0"/>
        <w:rPr>
          <w:sz w:val="24"/>
          <w:szCs w:val="22"/>
          <w:lang w:val="ru-RU"/>
        </w:rPr>
      </w:pPr>
      <w:r w:rsidRPr="006B1E1C">
        <w:rPr>
          <w:sz w:val="24"/>
          <w:szCs w:val="22"/>
          <w:lang w:val="ru-RU"/>
        </w:rPr>
        <w:t>Инвариантные целевые ориентиры программы воспитания</w:t>
      </w:r>
    </w:p>
    <w:tbl>
      <w:tblPr>
        <w:tblW w:w="47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3"/>
        <w:gridCol w:w="7807"/>
      </w:tblGrid>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rPr>
              <w:t>ЦОДНВ.2.</w:t>
            </w:r>
          </w:p>
        </w:tc>
        <w:tc>
          <w:tcPr>
            <w:tcW w:w="4285" w:type="pct"/>
            <w:shd w:val="clear" w:color="auto" w:fill="auto"/>
          </w:tcPr>
          <w:p w:rsidR="006B1E1C" w:rsidRPr="004B5249" w:rsidRDefault="006B1E1C" w:rsidP="00304D53">
            <w:pPr>
              <w:jc w:val="both"/>
              <w:rPr>
                <w:rFonts w:eastAsia="Calibri"/>
              </w:rPr>
            </w:pPr>
            <w:r w:rsidRPr="004B5249">
              <w:rPr>
                <w:rFonts w:eastAsia="Calibri"/>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rPr>
              <w:t>ЦОДНВ.3.</w:t>
            </w:r>
          </w:p>
        </w:tc>
        <w:tc>
          <w:tcPr>
            <w:tcW w:w="4285" w:type="pct"/>
            <w:shd w:val="clear" w:color="auto" w:fill="auto"/>
          </w:tcPr>
          <w:p w:rsidR="006B1E1C" w:rsidRPr="004B5249" w:rsidRDefault="006B1E1C" w:rsidP="00304D53">
            <w:pPr>
              <w:jc w:val="both"/>
              <w:rPr>
                <w:rFonts w:eastAsia="Calibri"/>
              </w:rPr>
            </w:pPr>
            <w:r w:rsidRPr="004B5249">
              <w:rPr>
                <w:rFonts w:eastAsia="Calibri"/>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rPr>
              <w:t>ЦОФВ.5.</w:t>
            </w:r>
          </w:p>
        </w:tc>
        <w:tc>
          <w:tcPr>
            <w:tcW w:w="4285" w:type="pct"/>
            <w:shd w:val="clear" w:color="auto" w:fill="auto"/>
          </w:tcPr>
          <w:p w:rsidR="006B1E1C" w:rsidRPr="004B5249" w:rsidRDefault="006B1E1C" w:rsidP="00304D53">
            <w:pPr>
              <w:jc w:val="both"/>
              <w:rPr>
                <w:rFonts w:eastAsia="Calibri"/>
              </w:rPr>
            </w:pPr>
            <w:r w:rsidRPr="004B5249">
              <w:rPr>
                <w:rFonts w:eastAsia="Calibri"/>
              </w:rPr>
              <w:t>Демонстрирующий навыки рефлексии своего состояний (физического, эмоционального, психологического), понимания состояний других людей.</w:t>
            </w:r>
          </w:p>
        </w:tc>
      </w:tr>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rPr>
              <w:t>ЦОФВ.6.</w:t>
            </w:r>
          </w:p>
        </w:tc>
        <w:tc>
          <w:tcPr>
            <w:tcW w:w="4285" w:type="pct"/>
            <w:shd w:val="clear" w:color="auto" w:fill="auto"/>
          </w:tcPr>
          <w:p w:rsidR="006B1E1C" w:rsidRPr="004B5249" w:rsidRDefault="006B1E1C" w:rsidP="00304D53">
            <w:pPr>
              <w:jc w:val="both"/>
              <w:rPr>
                <w:rFonts w:eastAsia="Calibri"/>
              </w:rPr>
            </w:pPr>
            <w:r w:rsidRPr="004B5249">
              <w:rPr>
                <w:rFonts w:eastAsia="Calibri"/>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6B1E1C" w:rsidRPr="004B5249" w:rsidTr="006B1E1C">
        <w:tc>
          <w:tcPr>
            <w:tcW w:w="715" w:type="pct"/>
            <w:shd w:val="clear" w:color="auto" w:fill="auto"/>
          </w:tcPr>
          <w:p w:rsidR="006B1E1C" w:rsidRPr="006B1E1C" w:rsidRDefault="006B1E1C" w:rsidP="00304D53">
            <w:pPr>
              <w:rPr>
                <w:rFonts w:eastAsia="Calibri"/>
                <w:b/>
              </w:rPr>
            </w:pPr>
            <w:r w:rsidRPr="006B1E1C">
              <w:rPr>
                <w:rFonts w:eastAsia="Calibri"/>
                <w:bCs/>
              </w:rPr>
              <w:t>ЦОПТВ.3.</w:t>
            </w:r>
          </w:p>
        </w:tc>
        <w:tc>
          <w:tcPr>
            <w:tcW w:w="4285" w:type="pct"/>
            <w:shd w:val="clear" w:color="auto" w:fill="auto"/>
          </w:tcPr>
          <w:p w:rsidR="006B1E1C" w:rsidRPr="004B5249" w:rsidRDefault="006B1E1C" w:rsidP="00304D53">
            <w:pPr>
              <w:jc w:val="both"/>
              <w:rPr>
                <w:rFonts w:eastAsia="Calibri"/>
              </w:rPr>
            </w:pPr>
            <w:r w:rsidRPr="004B5249">
              <w:rPr>
                <w:rFonts w:eastAsia="Calibri"/>
              </w:rPr>
              <w:t>Выражающий осознанную готовность к непрерывному образованию и самообразованию в выбранной сфере профессиональной деятельности.</w:t>
            </w:r>
          </w:p>
        </w:tc>
      </w:tr>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bCs/>
              </w:rPr>
              <w:t>ЦОПТВ.4.</w:t>
            </w:r>
          </w:p>
        </w:tc>
        <w:tc>
          <w:tcPr>
            <w:tcW w:w="4285" w:type="pct"/>
            <w:shd w:val="clear" w:color="auto" w:fill="auto"/>
          </w:tcPr>
          <w:p w:rsidR="006B1E1C" w:rsidRPr="004B5249" w:rsidRDefault="006B1E1C" w:rsidP="00304D53">
            <w:pPr>
              <w:adjustRightInd w:val="0"/>
              <w:jc w:val="both"/>
              <w:rPr>
                <w:rFonts w:eastAsia="Calibri"/>
              </w:rPr>
            </w:pPr>
            <w:r w:rsidRPr="004B5249">
              <w:rPr>
                <w:rFonts w:eastAsia="Calibri"/>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B1E1C" w:rsidRPr="004B5249" w:rsidTr="006B1E1C">
        <w:tc>
          <w:tcPr>
            <w:tcW w:w="715" w:type="pct"/>
            <w:shd w:val="clear" w:color="auto" w:fill="auto"/>
          </w:tcPr>
          <w:p w:rsidR="006B1E1C" w:rsidRPr="006B1E1C" w:rsidRDefault="006B1E1C" w:rsidP="00304D53">
            <w:pPr>
              <w:rPr>
                <w:rFonts w:eastAsia="Calibri"/>
              </w:rPr>
            </w:pPr>
            <w:r w:rsidRPr="006B1E1C">
              <w:rPr>
                <w:rFonts w:eastAsia="Calibri"/>
                <w:bCs/>
              </w:rPr>
              <w:t>ЦОПТВ.6.</w:t>
            </w:r>
          </w:p>
        </w:tc>
        <w:tc>
          <w:tcPr>
            <w:tcW w:w="4285" w:type="pct"/>
            <w:shd w:val="clear" w:color="auto" w:fill="auto"/>
          </w:tcPr>
          <w:p w:rsidR="006B1E1C" w:rsidRPr="004B5249" w:rsidRDefault="006B1E1C" w:rsidP="00304D53">
            <w:pPr>
              <w:adjustRightInd w:val="0"/>
              <w:jc w:val="both"/>
              <w:rPr>
                <w:rFonts w:eastAsia="Calibri"/>
              </w:rPr>
            </w:pPr>
            <w:r w:rsidRPr="004B5249">
              <w:rPr>
                <w:rFonts w:eastAsia="Calibri"/>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6B1E1C" w:rsidRPr="004B5249" w:rsidTr="006B1E1C">
        <w:tc>
          <w:tcPr>
            <w:tcW w:w="715" w:type="pct"/>
            <w:shd w:val="clear" w:color="auto" w:fill="auto"/>
          </w:tcPr>
          <w:p w:rsidR="006B1E1C" w:rsidRPr="006B1E1C" w:rsidRDefault="006B1E1C" w:rsidP="00304D53">
            <w:pPr>
              <w:rPr>
                <w:rFonts w:eastAsia="Calibri"/>
                <w:bCs/>
              </w:rPr>
            </w:pPr>
            <w:r w:rsidRPr="006B1E1C">
              <w:rPr>
                <w:rFonts w:eastAsia="Calibri"/>
                <w:bCs/>
              </w:rPr>
              <w:t>ЦОЦНП.4.</w:t>
            </w:r>
          </w:p>
        </w:tc>
        <w:tc>
          <w:tcPr>
            <w:tcW w:w="4285" w:type="pct"/>
            <w:shd w:val="clear" w:color="auto" w:fill="auto"/>
          </w:tcPr>
          <w:p w:rsidR="006B1E1C" w:rsidRPr="004B5249" w:rsidRDefault="006B1E1C" w:rsidP="00304D53">
            <w:pPr>
              <w:adjustRightInd w:val="0"/>
              <w:jc w:val="both"/>
              <w:rPr>
                <w:rFonts w:eastAsia="Calibri"/>
              </w:rPr>
            </w:pPr>
            <w:r w:rsidRPr="004B5249">
              <w:rPr>
                <w:rFonts w:eastAsia="Calibri"/>
              </w:rPr>
              <w:t xml:space="preserve">Умеющий выбирать способы решения задач профессиональной деятельности применительно к различным контекстам. </w:t>
            </w:r>
          </w:p>
        </w:tc>
      </w:tr>
    </w:tbl>
    <w:p w:rsidR="00226C51" w:rsidRDefault="00883EE5"/>
    <w:sectPr w:rsidR="00226C51" w:rsidSect="00E922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EE5" w:rsidRDefault="00883EE5" w:rsidP="00D00681">
      <w:r>
        <w:separator/>
      </w:r>
    </w:p>
  </w:endnote>
  <w:endnote w:type="continuationSeparator" w:id="0">
    <w:p w:rsidR="00883EE5" w:rsidRDefault="00883EE5" w:rsidP="00D0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4887684"/>
      <w:docPartObj>
        <w:docPartGallery w:val="Page Numbers (Bottom of Page)"/>
        <w:docPartUnique/>
      </w:docPartObj>
    </w:sdtPr>
    <w:sdtEndPr/>
    <w:sdtContent>
      <w:p w:rsidR="00D00681" w:rsidRPr="00683987" w:rsidRDefault="00FF1B72" w:rsidP="00683987">
        <w:pPr>
          <w:pStyle w:val="ac"/>
          <w:jc w:val="right"/>
        </w:pPr>
        <w:r>
          <w:fldChar w:fldCharType="begin"/>
        </w:r>
        <w:r>
          <w:instrText>PAGE   \* MERGEFORMAT</w:instrText>
        </w:r>
        <w:r>
          <w:fldChar w:fldCharType="separate"/>
        </w:r>
        <w:r w:rsidR="00A76F5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EE5" w:rsidRDefault="00883EE5" w:rsidP="00D00681">
      <w:r>
        <w:separator/>
      </w:r>
    </w:p>
  </w:footnote>
  <w:footnote w:type="continuationSeparator" w:id="0">
    <w:p w:rsidR="00883EE5" w:rsidRDefault="00883EE5" w:rsidP="00D00681">
      <w:r>
        <w:continuationSeparator/>
      </w:r>
    </w:p>
  </w:footnote>
  <w:footnote w:id="1">
    <w:p w:rsidR="00D00681" w:rsidRPr="00683987" w:rsidRDefault="00D00681" w:rsidP="00D00681">
      <w:pPr>
        <w:pStyle w:val="a7"/>
      </w:pPr>
      <w:r>
        <w:rPr>
          <w:rStyle w:val="a9"/>
        </w:rPr>
        <w:footnoteRef/>
      </w:r>
      <w:r w:rsidRPr="00763235">
        <w:t xml:space="preserve"> </w:t>
      </w:r>
      <w:r w:rsidRPr="00683987">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
    <w:p w:rsidR="00D00681" w:rsidRPr="00683987" w:rsidRDefault="00D00681" w:rsidP="00D00681">
      <w:pPr>
        <w:pStyle w:val="a7"/>
      </w:pPr>
      <w:r w:rsidRPr="00683987">
        <w:rPr>
          <w:rStyle w:val="a9"/>
        </w:rPr>
        <w:footnoteRef/>
      </w:r>
      <w:r w:rsidRPr="00683987">
        <w:rPr>
          <w:iCs/>
        </w:rPr>
        <w:t>Проводится в форме дифференцированного зачета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1" w15:restartNumberingAfterBreak="0">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2" w15:restartNumberingAfterBreak="0">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3" w15:restartNumberingAfterBreak="0">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4" w15:restartNumberingAfterBreak="0">
    <w:nsid w:val="41EC3C83"/>
    <w:multiLevelType w:val="multilevel"/>
    <w:tmpl w:val="5A807284"/>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6" w15:restartNumberingAfterBreak="0">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7" w15:restartNumberingAfterBreak="0">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8" w15:restartNumberingAfterBreak="0">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9" w15:restartNumberingAfterBreak="0">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num w:numId="1">
    <w:abstractNumId w:val="7"/>
  </w:num>
  <w:num w:numId="2">
    <w:abstractNumId w:val="0"/>
  </w:num>
  <w:num w:numId="3">
    <w:abstractNumId w:val="3"/>
  </w:num>
  <w:num w:numId="4">
    <w:abstractNumId w:val="6"/>
  </w:num>
  <w:num w:numId="5">
    <w:abstractNumId w:val="8"/>
  </w:num>
  <w:num w:numId="6">
    <w:abstractNumId w:val="9"/>
  </w:num>
  <w:num w:numId="7">
    <w:abstractNumId w:val="2"/>
  </w:num>
  <w:num w:numId="8">
    <w:abstractNumId w:val="5"/>
  </w:num>
  <w:num w:numId="9">
    <w:abstractNumId w:val="1"/>
  </w:num>
  <w:num w:numId="10">
    <w:abstractNumId w:val="4"/>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0681"/>
    <w:rsid w:val="0008394A"/>
    <w:rsid w:val="000D0AE9"/>
    <w:rsid w:val="000E4326"/>
    <w:rsid w:val="000F4123"/>
    <w:rsid w:val="00170A76"/>
    <w:rsid w:val="001A342B"/>
    <w:rsid w:val="002F6F94"/>
    <w:rsid w:val="00314554"/>
    <w:rsid w:val="00347EA5"/>
    <w:rsid w:val="00361BA0"/>
    <w:rsid w:val="003B6801"/>
    <w:rsid w:val="003D07BB"/>
    <w:rsid w:val="004E75EF"/>
    <w:rsid w:val="00506306"/>
    <w:rsid w:val="00523B04"/>
    <w:rsid w:val="00630C05"/>
    <w:rsid w:val="00667657"/>
    <w:rsid w:val="006B1E1C"/>
    <w:rsid w:val="006D7B93"/>
    <w:rsid w:val="00756311"/>
    <w:rsid w:val="0079487A"/>
    <w:rsid w:val="008011BA"/>
    <w:rsid w:val="00883EE5"/>
    <w:rsid w:val="00917A90"/>
    <w:rsid w:val="00946B52"/>
    <w:rsid w:val="00A6121E"/>
    <w:rsid w:val="00A76F59"/>
    <w:rsid w:val="00AD63DF"/>
    <w:rsid w:val="00B2704E"/>
    <w:rsid w:val="00B33E61"/>
    <w:rsid w:val="00B41AFF"/>
    <w:rsid w:val="00B77FD1"/>
    <w:rsid w:val="00B83FD4"/>
    <w:rsid w:val="00C15826"/>
    <w:rsid w:val="00D00681"/>
    <w:rsid w:val="00D13245"/>
    <w:rsid w:val="00D2038F"/>
    <w:rsid w:val="00D65A8F"/>
    <w:rsid w:val="00DB009E"/>
    <w:rsid w:val="00DE4A25"/>
    <w:rsid w:val="00E357F6"/>
    <w:rsid w:val="00E42CDE"/>
    <w:rsid w:val="00E7064C"/>
    <w:rsid w:val="00E92221"/>
    <w:rsid w:val="00ED5F6C"/>
    <w:rsid w:val="00EE739E"/>
    <w:rsid w:val="00F76EE9"/>
    <w:rsid w:val="00FC3D8E"/>
    <w:rsid w:val="00FD4028"/>
    <w:rsid w:val="00FF1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19973"/>
  <w15:docId w15:val="{42083B16-BC83-412A-8F11-60325DB9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00681"/>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06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00681"/>
    <w:pPr>
      <w:spacing w:line="276" w:lineRule="auto"/>
      <w:ind w:firstLine="710"/>
      <w:jc w:val="both"/>
    </w:pPr>
    <w:rPr>
      <w:sz w:val="24"/>
      <w:szCs w:val="24"/>
    </w:rPr>
  </w:style>
  <w:style w:type="character" w:customStyle="1" w:styleId="a4">
    <w:name w:val="Основной текст Знак"/>
    <w:basedOn w:val="a0"/>
    <w:link w:val="a3"/>
    <w:rsid w:val="00D00681"/>
    <w:rPr>
      <w:rFonts w:ascii="Times New Roman" w:eastAsia="Times New Roman" w:hAnsi="Times New Roman" w:cs="Times New Roman"/>
      <w:sz w:val="24"/>
      <w:szCs w:val="24"/>
    </w:rPr>
  </w:style>
  <w:style w:type="paragraph" w:customStyle="1" w:styleId="21">
    <w:name w:val="Заголовок 21"/>
    <w:basedOn w:val="a"/>
    <w:uiPriority w:val="1"/>
    <w:qFormat/>
    <w:rsid w:val="00D00681"/>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D00681"/>
    <w:pPr>
      <w:ind w:left="300" w:firstLine="710"/>
    </w:pPr>
  </w:style>
  <w:style w:type="paragraph" w:customStyle="1" w:styleId="TableParagraph">
    <w:name w:val="Table Paragraph"/>
    <w:basedOn w:val="a"/>
    <w:uiPriority w:val="1"/>
    <w:qFormat/>
    <w:rsid w:val="00D00681"/>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D00681"/>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D00681"/>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D00681"/>
    <w:rPr>
      <w:vertAlign w:val="superscript"/>
    </w:rPr>
  </w:style>
  <w:style w:type="character" w:styleId="aa">
    <w:name w:val="Hyperlink"/>
    <w:uiPriority w:val="99"/>
    <w:unhideWhenUsed/>
    <w:rsid w:val="00D00681"/>
    <w:rPr>
      <w:rFonts w:ascii="Times New Roman" w:hAnsi="Times New Roman" w:cs="Times New Roman" w:hint="default"/>
      <w:color w:val="0000FF"/>
      <w:u w:val="single"/>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locked/>
    <w:rsid w:val="00D00681"/>
    <w:rPr>
      <w:rFonts w:ascii="Times New Roman" w:hAnsi="Times New Roman" w:cs="Times New Roman"/>
      <w:sz w:val="24"/>
      <w:szCs w:val="24"/>
    </w:rPr>
  </w:style>
  <w:style w:type="paragraph" w:styleId="ac">
    <w:name w:val="footer"/>
    <w:aliases w:val="Нижний колонтитул Знак Знак Знак,Нижний колонтитул1,Нижний колонтитул Знак Знак"/>
    <w:basedOn w:val="a"/>
    <w:link w:val="ab"/>
    <w:uiPriority w:val="99"/>
    <w:unhideWhenUsed/>
    <w:qFormat/>
    <w:rsid w:val="00D00681"/>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D00681"/>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uiPriority w:val="34"/>
    <w:qFormat/>
    <w:locked/>
    <w:rsid w:val="00D00681"/>
    <w:rPr>
      <w:rFonts w:ascii="Times New Roman" w:eastAsia="Times New Roman" w:hAnsi="Times New Roman" w:cs="Times New Roman"/>
    </w:rPr>
  </w:style>
  <w:style w:type="paragraph" w:customStyle="1" w:styleId="c15">
    <w:name w:val="c15"/>
    <w:basedOn w:val="a"/>
    <w:qFormat/>
    <w:rsid w:val="00D00681"/>
    <w:pPr>
      <w:widowControl/>
      <w:autoSpaceDE/>
      <w:autoSpaceDN/>
      <w:spacing w:after="120" w:line="276" w:lineRule="auto"/>
      <w:jc w:val="center"/>
    </w:pPr>
    <w:rPr>
      <w:b/>
      <w:bCs/>
      <w:sz w:val="24"/>
      <w:szCs w:val="24"/>
      <w:lang w:eastAsia="ru-RU"/>
    </w:rPr>
  </w:style>
  <w:style w:type="paragraph" w:customStyle="1" w:styleId="c41">
    <w:name w:val="c41"/>
    <w:basedOn w:val="a"/>
    <w:qFormat/>
    <w:rsid w:val="00D00681"/>
    <w:pPr>
      <w:widowControl/>
      <w:autoSpaceDE/>
      <w:autoSpaceDN/>
      <w:spacing w:before="120" w:after="120"/>
      <w:ind w:firstLine="709"/>
    </w:pPr>
    <w:rPr>
      <w:sz w:val="24"/>
      <w:szCs w:val="24"/>
      <w:lang w:eastAsia="ru-RU"/>
    </w:rPr>
  </w:style>
  <w:style w:type="paragraph" w:customStyle="1" w:styleId="11">
    <w:name w:val="Заголовок 11"/>
    <w:basedOn w:val="a"/>
    <w:uiPriority w:val="1"/>
    <w:qFormat/>
    <w:rsid w:val="006B1E1C"/>
    <w:pPr>
      <w:spacing w:before="68"/>
      <w:ind w:left="2611" w:hanging="360"/>
      <w:outlineLvl w:val="1"/>
    </w:pPr>
    <w:rPr>
      <w:sz w:val="28"/>
      <w:szCs w:val="28"/>
      <w:lang w:val="en-US"/>
    </w:rPr>
  </w:style>
  <w:style w:type="paragraph" w:styleId="ad">
    <w:name w:val="Normal (Web)"/>
    <w:basedOn w:val="a"/>
    <w:unhideWhenUsed/>
    <w:qFormat/>
    <w:rsid w:val="00A6121E"/>
    <w:pPr>
      <w:widowControl/>
      <w:suppressAutoHyphens/>
      <w:autoSpaceDE/>
      <w:autoSpaceDN/>
      <w:spacing w:before="100" w:beforeAutospacing="1" w:after="100" w:afterAutospacing="1"/>
    </w:pPr>
    <w:rPr>
      <w:sz w:val="24"/>
      <w:szCs w:val="24"/>
      <w:lang w:eastAsia="ru-RU"/>
    </w:rPr>
  </w:style>
  <w:style w:type="paragraph" w:styleId="ae">
    <w:name w:val="Balloon Text"/>
    <w:basedOn w:val="a"/>
    <w:link w:val="af"/>
    <w:uiPriority w:val="99"/>
    <w:semiHidden/>
    <w:unhideWhenUsed/>
    <w:rsid w:val="00C15826"/>
    <w:rPr>
      <w:rFonts w:ascii="Segoe UI" w:hAnsi="Segoe UI" w:cs="Segoe UI"/>
      <w:sz w:val="18"/>
      <w:szCs w:val="18"/>
    </w:rPr>
  </w:style>
  <w:style w:type="character" w:customStyle="1" w:styleId="af">
    <w:name w:val="Текст выноски Знак"/>
    <w:basedOn w:val="a0"/>
    <w:link w:val="ae"/>
    <w:uiPriority w:val="99"/>
    <w:semiHidden/>
    <w:rsid w:val="00C158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7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10</Pages>
  <Words>2398</Words>
  <Characters>13671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utpit</cp:lastModifiedBy>
  <cp:revision>25</cp:revision>
  <cp:lastPrinted>2023-11-08T07:43:00Z</cp:lastPrinted>
  <dcterms:created xsi:type="dcterms:W3CDTF">2023-10-18T11:11:00Z</dcterms:created>
  <dcterms:modified xsi:type="dcterms:W3CDTF">2023-11-10T07:55:00Z</dcterms:modified>
</cp:coreProperties>
</file>