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7D3F4E62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D091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486C4928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799C8369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F10E" w14:textId="77777777" w:rsidR="003D2872" w:rsidRPr="00334A74" w:rsidRDefault="003D2872" w:rsidP="002636B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22B4582A" w14:textId="77777777" w:rsidR="002636BD" w:rsidRPr="00334A74" w:rsidRDefault="002636BD" w:rsidP="00263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«ОП.04 Автоматизация торгово-технологических процессов»</w:t>
            </w:r>
          </w:p>
          <w:p w14:paraId="1F105DA6" w14:textId="0B645242" w:rsidR="003D2872" w:rsidRPr="00334A74" w:rsidRDefault="003D2872" w:rsidP="00263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5FB4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67955148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2FA4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1152ADBF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5560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EBA9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9D8A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2BE04078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5160B64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9BFE653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1F3E6A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4E5639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F2ABBDF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764B4E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633BB64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9A8ACD0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6FA9E53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4798AC2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32028E2" w14:textId="058EEEBA" w:rsidR="003D2872" w:rsidRPr="00334A74" w:rsidRDefault="002636BD" w:rsidP="002636B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ОП.04 Автоматизация торгово-технологических процессов»</w:t>
      </w:r>
    </w:p>
    <w:p w14:paraId="53CD2138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7F80473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773A16E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E5040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96C1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5453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E118C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40046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B6429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E2D92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4439B" w14:textId="117A2EAA" w:rsidR="003D2872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75CE064" w14:textId="61190B62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8D68B24" w14:textId="79A4A410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C36FEA9" w14:textId="24D4752F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05A0531C" w14:textId="72A11423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288E810C" w14:textId="7DF9666C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63DB3EDC" w14:textId="6D07610D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F23157A" w14:textId="0FFBB693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697E34B" w14:textId="4BF78F6F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73467155" w14:textId="7076CC2D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883D5C2" w14:textId="14AC2D40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2C50A573" w14:textId="2CE80545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5C1EEF66" w14:textId="29D2F2E6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CBD290A" w14:textId="1FDC230D" w:rsidR="00081985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5B3968F6" w14:textId="77777777" w:rsidR="00081985" w:rsidRPr="00334A74" w:rsidRDefault="00081985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07EB734A" w14:textId="277DA6E0" w:rsidR="003D2872" w:rsidRPr="00334A74" w:rsidRDefault="003D2872" w:rsidP="002636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6EB29973" w14:textId="0512A3C8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54B5BA20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7A80AE70" w14:textId="77777777" w:rsidTr="00EB63DF">
        <w:trPr>
          <w:trHeight w:val="426"/>
        </w:trPr>
        <w:tc>
          <w:tcPr>
            <w:tcW w:w="6096" w:type="dxa"/>
          </w:tcPr>
          <w:p w14:paraId="5AB2467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0445880B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4CFE30E8" w14:textId="77777777" w:rsidTr="00EB63DF">
        <w:trPr>
          <w:trHeight w:val="1595"/>
        </w:trPr>
        <w:tc>
          <w:tcPr>
            <w:tcW w:w="6096" w:type="dxa"/>
          </w:tcPr>
          <w:p w14:paraId="35B0F17B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602CB9A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2EDAF77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215441C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386B8BCA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10DE95D5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5A2788DF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626D0DD" w14:textId="77777777" w:rsidR="003D2872" w:rsidRPr="00334A74" w:rsidRDefault="003D2872" w:rsidP="00081985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39BAC401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4EA70641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A7BA82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AB17B1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B8D4EB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CB22CB" w14:textId="60983B50" w:rsidR="00447174" w:rsidRPr="00334A74" w:rsidRDefault="003D2872" w:rsidP="002636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5B0291F2" w14:textId="63895B3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0CA5E6B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600"/>
      </w:tblGrid>
      <w:tr w:rsidR="00447174" w:rsidRPr="00334A74" w14:paraId="1314D501" w14:textId="77777777" w:rsidTr="00447174">
        <w:tc>
          <w:tcPr>
            <w:tcW w:w="8755" w:type="dxa"/>
            <w:hideMark/>
          </w:tcPr>
          <w:p w14:paraId="53904F8C" w14:textId="218E0666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600" w:type="dxa"/>
          </w:tcPr>
          <w:p w14:paraId="624884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20D5F265" w14:textId="77777777" w:rsidTr="00447174">
        <w:tc>
          <w:tcPr>
            <w:tcW w:w="8755" w:type="dxa"/>
            <w:hideMark/>
          </w:tcPr>
          <w:p w14:paraId="213C49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20EBE1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600" w:type="dxa"/>
          </w:tcPr>
          <w:p w14:paraId="14419EB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252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45409B01" w14:textId="77777777" w:rsidTr="00447174">
        <w:tc>
          <w:tcPr>
            <w:tcW w:w="8755" w:type="dxa"/>
          </w:tcPr>
          <w:p w14:paraId="4AC0DA3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638156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73D81F9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874336" w14:textId="192D13F8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122A644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«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>ОП.04 Автоматизация торгово-технологических процессов»</w:t>
      </w:r>
    </w:p>
    <w:p w14:paraId="7F54F23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DC472C" w14:textId="26677A32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3491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«Автоматизация торгово-технологических процессов» является обязательной частью общепрофессионального цикла примерной основной образовательной программы в соответствии с ФГОС СПО по специальности 38.02.08 Торговое дело. </w:t>
      </w:r>
    </w:p>
    <w:p w14:paraId="5438A73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05.</w:t>
      </w:r>
    </w:p>
    <w:p w14:paraId="1C72CB7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50ED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1322167"/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264824A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38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3874"/>
        <w:gridCol w:w="4240"/>
      </w:tblGrid>
      <w:tr w:rsidR="00447174" w:rsidRPr="00334A74" w14:paraId="7DF3F0E3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38B3EC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697FC5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8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CF4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447174" w:rsidRPr="00334A74" w14:paraId="29E7419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33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57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67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447174" w:rsidRPr="00334A74" w14:paraId="07446412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0C9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C6C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нормы гражданского законодательства в области регулирования договорных отношений;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59D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правовых норм оформления и заключения договоров с поставщиками и потребителями товаров и услуг;</w:t>
            </w:r>
          </w:p>
        </w:tc>
      </w:tr>
      <w:tr w:rsidR="00447174" w:rsidRPr="00334A74" w14:paraId="0EEE146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C2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EE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выбор поставщиков;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E1C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структуры и содержания договора поставки, спецификации и сопроводительного письма критериев</w:t>
            </w:r>
          </w:p>
        </w:tc>
      </w:tr>
      <w:tr w:rsidR="00447174" w:rsidRPr="00334A74" w14:paraId="59ED533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01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60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заказы на поставку товаров с применением компьютерных программ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83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поиска и методов отбора поставщиков</w:t>
            </w:r>
          </w:p>
        </w:tc>
      </w:tr>
      <w:tr w:rsidR="00447174" w:rsidRPr="00334A74" w14:paraId="09B7384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8A2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7C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документы, деловые письма, предложения, заказы на поставку товаров, осуществлять безналичные расчеты,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с использованием современных технических средств;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A3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0CD447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BB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7F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создавать и вести информационную базу поставщиков и покупателей с применением технологий больших данных;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05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больших данных;</w:t>
            </w:r>
          </w:p>
        </w:tc>
      </w:tr>
      <w:tr w:rsidR="00447174" w:rsidRPr="00334A74" w14:paraId="3FE81CD6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38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CA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7C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к порядку заполнения и ведения рабочей документации, </w:t>
            </w:r>
          </w:p>
        </w:tc>
      </w:tr>
      <w:tr w:rsidR="00447174" w:rsidRPr="00334A74" w14:paraId="4175FAB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18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C0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работать в единой информационной системе.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8D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схем электронного документооборота</w:t>
            </w:r>
          </w:p>
        </w:tc>
      </w:tr>
      <w:tr w:rsidR="00447174" w:rsidRPr="00334A74" w14:paraId="1FCA252B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8E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C7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E6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видов торговых структур; </w:t>
            </w:r>
          </w:p>
        </w:tc>
      </w:tr>
      <w:tr w:rsidR="00447174" w:rsidRPr="00334A74" w14:paraId="1BB362C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B3E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1B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процесс управления доставкой товаров покупателю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возможности интернет-вещей;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7B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 и видов торговли, </w:t>
            </w:r>
          </w:p>
        </w:tc>
      </w:tr>
      <w:tr w:rsidR="00447174" w:rsidRPr="00334A74" w14:paraId="252D0BD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BC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4A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BE2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элементов торговой деятельности: </w:t>
            </w:r>
          </w:p>
        </w:tc>
      </w:tr>
      <w:tr w:rsidR="00447174" w:rsidRPr="00334A74" w14:paraId="222CBC3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85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5C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F68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материально-технической базы торговли; </w:t>
            </w:r>
          </w:p>
        </w:tc>
      </w:tr>
      <w:tr w:rsidR="00447174" w:rsidRPr="00334A74" w14:paraId="3F2EA57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3B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8D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дополненной реальности для повышения объема продаж;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C0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потребительского рынка; </w:t>
            </w:r>
          </w:p>
        </w:tc>
      </w:tr>
      <w:tr w:rsidR="00447174" w:rsidRPr="00334A74" w14:paraId="66C280A1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25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B78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вывески с использованием компьютерного зрения;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A3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методов, инноваций в отрасли; </w:t>
            </w:r>
          </w:p>
        </w:tc>
      </w:tr>
      <w:tr w:rsidR="00447174" w:rsidRPr="00334A74" w14:paraId="50FB208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92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50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технологии интернет-вещей в организации работы торговых площадок;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CD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торгово-технологических процессов в офлайн и онлайн торговле; </w:t>
            </w:r>
          </w:p>
        </w:tc>
      </w:tr>
      <w:tr w:rsidR="00447174" w:rsidRPr="00334A74" w14:paraId="4142A389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DE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0C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управления полочным пространством магазина в облачной ABM SHELF;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EC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основных и дополнительных услуг оптовой и розничной; целей, задач, принципов, объектов, субъектов внутренней и внешней торговли.</w:t>
            </w:r>
          </w:p>
        </w:tc>
      </w:tr>
      <w:tr w:rsidR="00447174" w:rsidRPr="00334A74" w14:paraId="20B545B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9E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20C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торгово-технологические процессы, в том числе, с использованием техники эффективных коммуникаций;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274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365A9E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CB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8E6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основные ИИ-решения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аналитика; чат-боты.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8B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A67CB6C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257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CC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технологии кодирования потребительских товаров;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5A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классификации продовольственных и непродовольственных товаров;</w:t>
            </w:r>
          </w:p>
        </w:tc>
      </w:tr>
      <w:tr w:rsidR="00447174" w:rsidRPr="00334A74" w14:paraId="788AED6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CE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87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устанавливать и обеспечивать оптимальные условия хранения, транспортирования и реализации потребительских товаров;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3D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</w:tc>
      </w:tr>
      <w:tr w:rsidR="00447174" w:rsidRPr="00334A74" w14:paraId="4B5095A6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A5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5C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мероприятия по предупреждению и сокращению потерь товаров;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430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к маркировке потребительских товаров;</w:t>
            </w:r>
          </w:p>
        </w:tc>
      </w:tr>
      <w:tr w:rsidR="00447174" w:rsidRPr="00334A74" w14:paraId="7634329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D2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3B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ассортимент товаров и выявлять приоритетные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его совершенствования, в том числе с применением современных цифровых технологии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77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положений категорийного менеджмента;</w:t>
            </w:r>
          </w:p>
        </w:tc>
      </w:tr>
      <w:tr w:rsidR="00447174" w:rsidRPr="00334A74" w14:paraId="092D93B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77E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1F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CB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сквозных цифровых технологий, применяемых в сфере обеспечения качества и безопасности товаров</w:t>
            </w:r>
          </w:p>
        </w:tc>
      </w:tr>
      <w:tr w:rsidR="00447174" w:rsidRPr="00334A74" w14:paraId="49306E25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9B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B3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24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актуальный профессиональный и социальный контекст, в котором приходится работать и жить;</w:t>
            </w:r>
          </w:p>
        </w:tc>
      </w:tr>
      <w:tr w:rsidR="00447174" w:rsidRPr="00334A74" w14:paraId="241F9C5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6A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B1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B0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447174" w:rsidRPr="00334A74" w14:paraId="672B2DF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36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59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D1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447174" w:rsidRPr="00334A74" w14:paraId="4BA5CD0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D8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538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6B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447174" w:rsidRPr="00334A74" w14:paraId="3AD58A1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D6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F72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D1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</w:tc>
      </w:tr>
      <w:tr w:rsidR="00447174" w:rsidRPr="00334A74" w14:paraId="03878E7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E2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BC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6D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447174" w:rsidRPr="00334A74" w14:paraId="2CEC22B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1C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E1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DB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0D6BE10A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43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3C3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определять задачи для поиска информации;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D1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447174" w:rsidRPr="00334A74" w14:paraId="6F6C459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E1D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0C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27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</w:tc>
      </w:tr>
      <w:tr w:rsidR="00447174" w:rsidRPr="00334A74" w14:paraId="6634963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C1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26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7D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</w:tc>
      </w:tr>
      <w:tr w:rsidR="00447174" w:rsidRPr="00334A74" w14:paraId="663CC14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28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47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8E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</w:t>
            </w:r>
          </w:p>
        </w:tc>
      </w:tr>
      <w:tr w:rsidR="00447174" w:rsidRPr="00334A74" w14:paraId="377018A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5C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15B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A8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2BECE17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4E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6B8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82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2707EC1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8D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DF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43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0BED76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5E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50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AC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024FE17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A1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7A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21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6E79501F" w14:textId="77777777" w:rsidTr="00447174">
        <w:trPr>
          <w:trHeight w:val="2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87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05 </w:t>
            </w:r>
          </w:p>
        </w:tc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767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37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447174" w:rsidRPr="00334A74" w14:paraId="31F3EB40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B6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6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B8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</w:tbl>
    <w:p w14:paraId="7594BE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F324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6D191F8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447174" w:rsidRPr="00334A74" w14:paraId="1A201602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AF4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696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</w:tr>
      <w:tr w:rsidR="00447174" w:rsidRPr="00334A74" w14:paraId="5CD7FD2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91A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75294" w14:textId="2023C63C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447174" w:rsidRPr="00334A74" w14:paraId="7186AE24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494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47174" w:rsidRPr="00334A74" w14:paraId="595EA72F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38A1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6A899" w14:textId="70A8B78A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6BD" w:rsidRPr="0033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7174" w:rsidRPr="00334A74" w14:paraId="42036BD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099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80563" w14:textId="0DEC2B3A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447174" w:rsidRPr="00334A74" w14:paraId="1331F6DA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C54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AF3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6B25D143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7C9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C4DEA" w14:textId="384319A7" w:rsidR="00447174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4D9ED9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7C128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1701" w:left="1701" w:header="708" w:footer="708" w:gutter="0"/>
          <w:cols w:space="720"/>
        </w:sectPr>
      </w:pPr>
    </w:p>
    <w:p w14:paraId="4DDF444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.2. Тематический план и содержание учебной дисциплины </w:t>
      </w: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9563"/>
        <w:gridCol w:w="1046"/>
        <w:gridCol w:w="1788"/>
      </w:tblGrid>
      <w:tr w:rsidR="002636BD" w:rsidRPr="00334A74" w14:paraId="22BA0A59" w14:textId="77777777" w:rsidTr="002636BD">
        <w:trPr>
          <w:trHeight w:val="23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D22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108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20E0" w14:textId="76880E91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D61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636BD" w:rsidRPr="00334A74" w14:paraId="79D57E65" w14:textId="77777777" w:rsidTr="002636BD">
        <w:trPr>
          <w:trHeight w:val="23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CAB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060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501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54/42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FE0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E4C26FA" w14:textId="77777777" w:rsidTr="002636BD">
        <w:trPr>
          <w:trHeight w:val="23"/>
        </w:trPr>
        <w:tc>
          <w:tcPr>
            <w:tcW w:w="4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E99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1. Автоматизация торгово-технологических процессов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32B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54/42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81E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A3142CD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172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</w:p>
          <w:p w14:paraId="7F0597F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и развитие технологий электронной коммерции 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078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14A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AB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43D979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69ED033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4A08DB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5E69D60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1D4408D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5613A1C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3A351C4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9C9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6EA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Интернет и веб – основные технологии электронной коммерции, взаимосвязь развития электронной коммерции с развитием сети Интернет, мероприятия по повышению конкурентоспособности электронной торговли в Российской Федерации. Процесс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как фактор экономического роста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752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9B1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27038E8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9D9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F44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Современные технологии электронной коммерции, настоящее и будущее технологии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 и ее роль в электронной коммерции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AAE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39F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2DFDE01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1D9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B0E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0D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2F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298B1DB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C26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B9E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1. Проанализировать, используя интернет-источники, преимущества и недостатки аренды (аутсорсинга) облачной ИТ-инфраструктуры предприятия торговли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6E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DC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2E1EE79C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0D9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C53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D54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B7D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233DC39A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151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</w:p>
          <w:p w14:paraId="353E609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Категории электронной коммерции: электронные торговые площадки.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21C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CFB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F6F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9A8979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73CC02E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4980E3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08672E8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7970A7F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71E88E0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DF14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544942BE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B52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6B3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Классы (категории) ведения электронной коммерции. Определения и типы электронных торговых площадок. Возможности и преимущества электронных торговых площадок. Виды электронных торговых площадок.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1F5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18C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FC23A33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5DC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2EB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Характеристики основных электронных торговых площадок модели B2B, B2G, G2B, B2C. Электронные витрины, информационные киоски и панели, цифровые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видеопанели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и стены. Электронный магазин. Одностраничный интернет-магазин. Электронный торговый ряд.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31B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1BA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AB6AFBB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90A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B74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BE3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5AE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0A91344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61F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049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2. Зайти на сайт одной из торговых площадок категорий B2B, B2G, G2B, B2C, описать основные характеристики данных торговых площадок, совершить имитацию покупки.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FC0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39B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AD44C24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FAF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62F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6EC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BEF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877691D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DA8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46C1DBB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Электронный обмен данными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DD0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CA9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363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DE86F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ОК 02</w:t>
            </w:r>
          </w:p>
          <w:p w14:paraId="291589F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A5AFD6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4FB76FF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4B4F4EF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3C962E3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FE9F22A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70C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43B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Характеристика электронного обмена данными: определение электронного обмена данными, сферы применения, факторы, способствующие внедрению электронного обмена данными. Схема ЭОД-взаимодействия предприятий. Возможности электронного обмена документами.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253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762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BDD02C7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04F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F53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Структура обмена сообщениями в стандарте EANCOM, транспортная среда электронного обмена данными: стандарты безопасности, поставщики ЭОД-услуг.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C3B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1E4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DE270DF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7CD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F0F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B7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7A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5E159103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0EA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F47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3. Анализ практических ситуаций при оценке характеристик электронного обмена данными.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38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A1D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196F8A5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020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632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4. Разработать процедуру обмена данными между заказчиком и поставщиком электронными товарно-сопроводительными документами в программе «B-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Kontur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 или аналогичной программе. Дать характеристику процедуре.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A2E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CBA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7A6F009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8FE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997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74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FDD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EFD205F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609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</w:p>
          <w:p w14:paraId="0BAC3F3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Интернет вещей в коммерческой работе предприятий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F99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20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631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348F0B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5047FB5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481340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1BB6F0E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5445870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0A5A8DC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498F2F6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AEA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59B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Сервисные программы для оценки потребительской ценности, программы лояльности. Автоматизация кассовой зоны для повышения эффективности программ лояльности. Видео, чат, интернет-консультант и ассистент на сайте для увеличения продаж. Технологии анализа контента.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D67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D2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1114A48E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A72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55B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89A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B43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536E19E8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980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AB0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5. Составить отчет по поиску числа посетителей сайта предприятия, приходящих из разных поисковых систем, используя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агрегаторы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873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E7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D932C82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B17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</w:p>
          <w:p w14:paraId="7D7940C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Электронные платежи и системы электронных платежей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F99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61C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6A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F50831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6EC16B0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D33164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7BEA60A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698AF61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130F509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2D82B17A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62E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EC1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Электронные платежные инструменты: электронные деньги, пластиковые карты и их характеристика, интернет-банкинг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A93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8E6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8A61D9A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67A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ED8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Электронные платежные системы на основе электронных денег: характеристика электронной платежной системы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Яндекс.Деньги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; характеристика систем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WebMoney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Transfer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» и «TELEPAT»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179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9B8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79C586F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01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D5E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A81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3EF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21A43D95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832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271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6. Работа с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агрегатором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платежных систем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ДеньгиOnline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». Анализ мобильных платежных систем.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8B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209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4EA3BE8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4DF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494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61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2E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111A3AA2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D3C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</w:p>
          <w:p w14:paraId="52B232D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Мобильная коммерция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4ED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8B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EF4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0774A1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ОК 02</w:t>
            </w:r>
          </w:p>
          <w:p w14:paraId="3B6313C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2FA799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3E171D2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0063D620" w14:textId="067D1A36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</w:tr>
      <w:tr w:rsidR="002636BD" w:rsidRPr="00334A74" w14:paraId="19A9BFBF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046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204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Определение мобильной коммерции, ее составляющие. Мобильные приложения для торговой деятельности: мобильная платформа «1С:Предприятие 8.3», программное обеспечение для терминалов сбора данных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DataMobile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», система мобильной торговли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PalmOrder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», платежный сервис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Chec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-n-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Pay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6C4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AB8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C6049E8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BF3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00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9A4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C3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911A81B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2E2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BAE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7. Составить отчет по применению программного обеспечения для терминалов сбора данных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DataMobile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10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1F4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7DB35C7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CB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BF6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FB7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C144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6D30F30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F89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7.</w:t>
            </w:r>
          </w:p>
          <w:p w14:paraId="3D0FCF3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Безопасность электронной коммерции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1FD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CE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722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E40A83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5181786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EF5EDD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6BB3830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60B605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420938C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1E342E05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A4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B91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Безопасность платежей пластиковыми картами: стандарт защиты информации в индустрии банковских пластиковых карт, протокол безопасности 3D-Secure, защита от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-атак. APT-атаки. Протоколы SSL, TSL, SET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D1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B38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55B7407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2AF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730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Аутентификация, идентификация, проверка целостности, авторизация. Криптографическая защита данных. Электронная подпись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5D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B7F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4519D6D1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E17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9E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Инновационные решения для безопасности торговли: интеллектуальная система видеонаблюдения для противодействия мошенничеству «POS-Интеллект», интегрированные системы видеонаблюдения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F0C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DF3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28A8A49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D77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1756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7AF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BDA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3A4D6744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F6B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054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№8. Анализ правовых основ информационной безопасности предприятия торговли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F56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62B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1B2D666F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728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2C5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№9. Анализ практических ситуаций по управлению АРТ-атаками в коммерческой деятельности.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973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8B6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591B4290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6C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71A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EEE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385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5BFD8FE6" w14:textId="77777777" w:rsidTr="002636BD">
        <w:trPr>
          <w:trHeight w:val="23"/>
        </w:trPr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69C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8.</w:t>
            </w:r>
          </w:p>
          <w:p w14:paraId="6748AEFE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Инновационные решения в электронной торговле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381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9A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C50D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655677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02</w:t>
            </w:r>
          </w:p>
          <w:p w14:paraId="756E9DE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FACEC8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  <w:p w14:paraId="17F9EA4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  <w:p w14:paraId="35FA3CDC" w14:textId="08634C4F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</w:tr>
      <w:tr w:rsidR="002636BD" w:rsidRPr="00334A74" w14:paraId="201603B7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4B7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DC3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Инновационные системы для управления электронной коммерцией и многоканальными продажами: платформа электронной коммерции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WebSphere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Commerce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», информационная система для управления многоканальными продажами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Hybris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B2C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commerce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ECA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DCD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84540C5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54A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737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Торговые информационные системы, мобильные приложения и программы: система управления веб-проектами «1С-Битрикс: Управление сайтом». Новые решения в мобильном торговом приложении «Моби-С», автоматизированная система управления мобильной торговлей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Оптиум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C6A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E5D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5FF24A3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B35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C821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5875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6309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B9619B5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6F4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16D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10. Работа с мобильным приложением «Моби-С»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899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CC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79CBD3ED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F65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58CA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11. Работа с мобильным приложением «1С-Битрикс: Мобильное приложение»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C2F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D1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08274102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134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444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12. Работа с автоматизированной системой управления мобильной торговлей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Оптиум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7EC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3698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11CAE4BB" w14:textId="77777777" w:rsidTr="002636BD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B0C2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E3CF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28B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576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3D2DFD7" w14:textId="77777777" w:rsidTr="002636BD">
        <w:trPr>
          <w:trHeight w:val="23"/>
        </w:trPr>
        <w:tc>
          <w:tcPr>
            <w:tcW w:w="4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8AA3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B5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6F27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6BD" w:rsidRPr="00334A74" w14:paraId="629F6E56" w14:textId="77777777" w:rsidTr="002636BD">
        <w:trPr>
          <w:trHeight w:val="23"/>
        </w:trPr>
        <w:tc>
          <w:tcPr>
            <w:tcW w:w="4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2F8C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801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EC50" w14:textId="77777777" w:rsidR="002636BD" w:rsidRPr="00334A74" w:rsidRDefault="002636B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8B8B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2A2F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F23965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634B0D39" w14:textId="15108953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147357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Лаборатория «Автоматизации и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торговой деятельности» оснащенная в соответствии с п. 6.1.2.1 примерной образовательной программы по специальности.</w:t>
      </w:r>
    </w:p>
    <w:p w14:paraId="33DA4C4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58AD0EEB" w14:textId="5D4B709E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2636BD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222200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3.2.1. Основные печатные и электронные издания </w:t>
      </w:r>
    </w:p>
    <w:p w14:paraId="723320B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Волик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М. В. Корпоративные информационные системы на базе 1С: предприятие 8: учебное пособие / М.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Волик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— Москва: Прометей, 2020. — 102 с. — ISBN 978-5-907244-00-9. — Текст: электронный // Лань: электронно-библиотечная система. — URL: https://e.lanbook.com/book/165945 (дата обращения: 18.06.2022). </w:t>
      </w:r>
    </w:p>
    <w:p w14:paraId="2E7A7EC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Голубева, О. Л. 1С: Бухгалтерия: учебник для среднего профессионального образования / О. Л. Голубева. — Москва: Издательство Юрайт, 2022. — 158 с. — (Профессиональное образование). — ISBN 978-5-9916-7063-0. — Текст: электронный // Образовательная платформа Юрайт [сайт]. — URL: https://urait.ru/bcode/497196 (дата обращения: 18.06.2022).</w:t>
      </w:r>
    </w:p>
    <w:p w14:paraId="2C5E333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EC0A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электронные издания </w:t>
      </w:r>
    </w:p>
    <w:p w14:paraId="6091CF6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Васильев, А. Н. Числовые расчеты в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А. Н. Васильев. — 2-е изд., стер.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2022. — 600 с. — ISBN 978-5-8114-9367-8.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https://e.lanbook.com/book/193370 (дата обращения: 18.06.2022). </w:t>
      </w:r>
    </w:p>
    <w:p w14:paraId="54CEDBF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Волк, В. К.  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Информатика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К. Волк.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207 с. — (Профессиональное образование). — ISBN 978-5-534-15149-7.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 </w:t>
      </w:r>
      <w:hyperlink r:id="rId6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https://urait.ru/bcode/496798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1ED87C8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Воскобойников, Ю. Е. Основы построения экономических моделей в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Ю. Е. Воскобойников, И. Н. Мухина. — 2-е изд., стер.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2022. — 228 с. — ISBN 978-5-8114-9548-1.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https://e.lanbook.com/book/200438 (дата обращения: 18.06.2022). </w:t>
      </w:r>
    </w:p>
    <w:p w14:paraId="722D0D1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Гаврилов, М. В.  Информатика и информационные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технологии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М. В. Гаврилов, В. А. Климов. — 4-е изд., перераб. и доп.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383 с. — (Профессиональное образование). — ISBN 978-5-534-03051-8.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 </w:t>
      </w:r>
      <w:hyperlink r:id="rId7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https://urait.ru/bcode/489603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455B4BD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Дубина, И. Н. Информатика: информационные ресурсы и технологии в экономике, управлении и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бизнесе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СПО / И. Н. Дубина, С.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Шаповалова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Саратов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Профобразование, 2019. — 170 c. — ISBN 978-5-4488-0277-5.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PROFобразование : [сайт]. — URL: https://profspo.ru/books/84677</w:t>
      </w:r>
    </w:p>
    <w:p w14:paraId="5A78A0D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Жук, Ю. А. Информационные технологии: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мультимедиа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Ю. А. Жук.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2021. — 208 с. — ISBN 978-5-8114-6829-4.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электронный // Лань : электронно-библиотечная система. — URL: https://e.lanbook.com/book/153641 (дата обращения: 18.06.2022). </w:t>
      </w:r>
    </w:p>
    <w:p w14:paraId="60C0158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Журавлев, А. Е. Информатика. Практикум в среде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2016/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2019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А. Е. Журавлев. — 2-е изд., стер.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2021. — 124 с. — ISBN 978-5-8114-8610-6.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https://e.lanbook.com/book/179035 (дата обращения: 18.06.2022). </w:t>
      </w:r>
    </w:p>
    <w:p w14:paraId="4405B9D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Зубова, Е. Д. Информатика и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ИКТ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Е. Д. Зубова. — 3-е изд., стер.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2022. — 180 с. — ISBN 978-5-8114-9557-3.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https://e.lanbook.com/book/200465 (дата обращения: 18.06.2022). </w:t>
      </w:r>
    </w:p>
    <w:p w14:paraId="2AB6A3D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Информационные технологии в экономике и управлении в 2 ч. Информационные технологии в экономике и управлении в 2 ч. Часть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1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учебник для вузов / В. В. Трофимов [и др.] ; под редакцией В. В. Трофимова. — 3-е изд., перераб. и доп.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269 с. — (Высшее образование). — ISBN 978-5-534-09083-3.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 </w:t>
      </w:r>
      <w:hyperlink r:id="rId8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https://urait.ru/bcode/494762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 (дата обращения: 18.06.2022).Информационные технологии в экономике и управлении в 2 ч. Часть 2 : учебник для среднего профессионального образования / В. В. Трофимов [и др.] ; под редакцией В. В. Трофимова. — 3-е изд., перераб. и доп.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245 с. — (Профессиональное образование). — ISBN 978-5-534-09139-7.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 </w:t>
      </w:r>
      <w:hyperlink r:id="rId9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https://urait.ru/bcode/494766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3BB7BD2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Калмыкова, С. В. Работа с таблицами на примере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С. В. Калмыкова, Е. Ю.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Ярошевская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И. А. Иванова. — Санкт-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Лань, 2020. — 136 с. — ISBN 978-5-8114-5993-3.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https://e.lanbook.com/book/147234 (дата обращения: 18.06.2022). </w:t>
      </w:r>
    </w:p>
    <w:p w14:paraId="12DF6EE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Карминский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А. М. Применение информационных систем в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экономике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/ A. M.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Карминский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Б. В. Черников. — 2-е изд., перераб. и доп.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ФОРУМ : ИНФРА-М, 2022. — 320 с. — (Среднее профессиональное образование). — ISBN 978-5-8199-0932-4.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электронный. — URL: https://znanium.com/catalog/product/1862906 (дата обращения: 18.06.2022). </w:t>
      </w:r>
    </w:p>
    <w:p w14:paraId="20AEA4E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Косиненко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Н. С. Информационные технологии в профессиональной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СПО / Н. С.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Косиненко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И. Г.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Фризен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— 2-е изд.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Саратов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Профобразование, Ай Пи Эр Медиа, 2018. — 308 c. — ISBN 978-5-4486-0378-5, 978-5-4488-0193-8.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PROFобразование : [сайт]. — URL: https://profspo.ru/books/76992 </w:t>
      </w:r>
    </w:p>
    <w:p w14:paraId="66F91DF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О. Ю.  Информационные технологии в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экономике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О. Ю.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 — 3-е изд., испр. и доп.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178 с. — (Профессиональное образование). — ISBN 978-5-534-09107-6.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 </w:t>
      </w:r>
      <w:hyperlink r:id="rId10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https://urait.ru/bcode/491753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7DFF63B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Петлина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Е. М. Информационные технологии в профессиональной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СПО / Е. М.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Петлина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А. В. Горбачев.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Саратов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Профобразование, 2021. — 111 c. — ISBN 978-5-4488-1113-5.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PROFобразование : [сайт]. — URL: https://profspo.ru/books/104886</w:t>
      </w:r>
    </w:p>
    <w:p w14:paraId="49A185A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Торадзе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Д. Л.  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Информатика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Д. Л.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Торадзе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Издательство Юрайт, 2022. — 158 с. — (Профессиональное образование). — ISBN 978-5-534-15282-1.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электронный // </w:t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Образовательная платформа Юрайт [сайт]. — URL: </w:t>
      </w:r>
      <w:hyperlink r:id="rId11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https://urait.ru/bcode/497621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549027A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E64B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</w:p>
    <w:p w14:paraId="0F7BD1E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1C2F33B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6"/>
        <w:gridCol w:w="2858"/>
        <w:gridCol w:w="2921"/>
      </w:tblGrid>
      <w:tr w:rsidR="00447174" w:rsidRPr="00334A74" w14:paraId="5DDFBFE6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26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A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59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47174" w:rsidRPr="00334A74" w14:paraId="6F2CD7AB" w14:textId="77777777" w:rsidTr="00447174">
        <w:trPr>
          <w:trHeight w:val="5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BC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6838CA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96D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больших данных;</w:t>
            </w:r>
          </w:p>
          <w:p w14:paraId="15AB3F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к порядку заполнения и ведения рабочей документации, </w:t>
            </w:r>
          </w:p>
          <w:p w14:paraId="65A4E7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схем электронного документооборота;</w:t>
            </w:r>
          </w:p>
          <w:p w14:paraId="025CFC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B75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организации торгово-технологических процессов в офлайн и онлайн торговле;</w:t>
            </w:r>
          </w:p>
          <w:p w14:paraId="03B89E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основных и дополнительных услуг оптовой и розничной торговли;</w:t>
            </w:r>
          </w:p>
          <w:p w14:paraId="5C99F9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сквозных цифровых технологий, облачных вычислений, работа с большими данными.</w:t>
            </w:r>
          </w:p>
          <w:p w14:paraId="1A02777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E7B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классификации продовольственных и непродовольственных товаров;</w:t>
            </w:r>
          </w:p>
          <w:p w14:paraId="1FD62A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7625F8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к маркировке потребительских товаров;</w:t>
            </w:r>
          </w:p>
          <w:p w14:paraId="29AFB8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основных положений категорийного менеджмента;</w:t>
            </w:r>
          </w:p>
          <w:p w14:paraId="554A0A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сквозных цифровых технологий, применяемых в сфере обеспечения качества и безопасности товаров;</w:t>
            </w:r>
          </w:p>
          <w:p w14:paraId="148A0A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9C8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6E0E5B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 и/или социальном контексте;</w:t>
            </w:r>
          </w:p>
          <w:p w14:paraId="37C8A2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14:paraId="27061E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14:paraId="30BD16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  <w:p w14:paraId="612249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  <w:p w14:paraId="7B58E60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14:paraId="1C7DEC9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14:paraId="25E955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14:paraId="0391A05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</w:t>
            </w:r>
          </w:p>
          <w:p w14:paraId="04C000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14:paraId="54E57C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  <w:p w14:paraId="02F0B90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14:paraId="67F740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14:paraId="137130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пути обеспечения ресурсосбережения;</w:t>
            </w:r>
          </w:p>
          <w:p w14:paraId="78553D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14:paraId="792CE1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общеупотребительные глаголы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(бытовая и профессиональная лексика);</w:t>
            </w:r>
          </w:p>
          <w:p w14:paraId="49C783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061D937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DB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94D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071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 подбирает информацию из массива больших данных;</w:t>
            </w:r>
          </w:p>
          <w:p w14:paraId="23F8FF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BFD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 заполняет рабочую документацию в соответствии с предъявляемыми требованиями;</w:t>
            </w:r>
          </w:p>
          <w:p w14:paraId="23E11A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E10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Обеспечивает организацию и реализацию технологических процессов в офлайн и онлайн торговле;</w:t>
            </w:r>
          </w:p>
          <w:p w14:paraId="4F830BC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763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Формирует и контролирует информацию о дополнительных услугах торговых организаций;</w:t>
            </w:r>
          </w:p>
          <w:p w14:paraId="265585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2ED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 составляет классификацию товаров;</w:t>
            </w:r>
          </w:p>
          <w:p w14:paraId="51C520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6E5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Формирует и применяет способы кодирования товаров с соблюдением обязательных требований к маркировке;</w:t>
            </w:r>
          </w:p>
          <w:p w14:paraId="763C15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Соблюдает основные положения категорийного менеджмента;</w:t>
            </w:r>
          </w:p>
          <w:p w14:paraId="7A19790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C4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Выбирает способы решения задач профессиональной деятельности применительно к различным контекстам.</w:t>
            </w:r>
          </w:p>
          <w:p w14:paraId="6F42B72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современные средства поиска, анализа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интерпретации информации, и информационные технологии для выполнения задач профессиональной деятельности.</w:t>
            </w:r>
          </w:p>
          <w:p w14:paraId="6D78EF7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538881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Содействует сохранению окружающей среды, ресурсосбережению.</w:t>
            </w:r>
          </w:p>
          <w:p w14:paraId="36E585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Пользуется профессиональной документацией на государственном и иностранном языках.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29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45AA33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D84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29252BD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EADE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5832E4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B34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18A7B3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7498CF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2FD7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61A319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91B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49227B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583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61F47D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525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582A0DD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17D9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171CFD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AF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075F1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77AE277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447174" w:rsidRPr="00334A74" w14:paraId="302860D3" w14:textId="77777777" w:rsidTr="00447174">
        <w:trPr>
          <w:trHeight w:val="1265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BA6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01AEB27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0D1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документы, деловые письма, предложения, заказы на поставку товаров, осуществлять безналичные расчеты,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с использованием современных технических средств;</w:t>
            </w:r>
          </w:p>
          <w:p w14:paraId="086763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создавать и вести информационную базу поставщиков и покупателей с применением технологий больших данных;</w:t>
            </w:r>
          </w:p>
          <w:p w14:paraId="0167F13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  <w:p w14:paraId="0B9E81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работать в единой информационной системе.</w:t>
            </w:r>
          </w:p>
          <w:p w14:paraId="5AE000D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сквозных цифровых технологий;</w:t>
            </w:r>
          </w:p>
          <w:p w14:paraId="5E8D07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  <w:p w14:paraId="635405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технологии интернет-вещей в организации работы торговых площадок;</w:t>
            </w:r>
          </w:p>
          <w:p w14:paraId="295EAED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управления полочным пространством магазина в облачной ABM SHELF;</w:t>
            </w:r>
          </w:p>
          <w:p w14:paraId="3066DA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торгово-технологические процессы, в том числе, с использованием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эффективных коммуникаций;</w:t>
            </w:r>
          </w:p>
          <w:p w14:paraId="74E7C2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аналитика, чат-боты;</w:t>
            </w:r>
          </w:p>
          <w:p w14:paraId="7A2FD7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заказы на поставку товаров с применением компьютерных программ;</w:t>
            </w:r>
          </w:p>
          <w:p w14:paraId="186A11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381EEBB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управления доставкой товаров покупателю используя возможности цифровых технологий.</w:t>
            </w:r>
          </w:p>
          <w:p w14:paraId="15447F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технологии кодирования потребительских товаров;</w:t>
            </w:r>
          </w:p>
          <w:p w14:paraId="7FD1A8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устанавливать и обеспечивать оптимальные условия хранения, транспортирования и реализации потребительских товаров;</w:t>
            </w:r>
          </w:p>
          <w:p w14:paraId="29295F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мероприятия по предупреждению и сокращению потерь товаров;</w:t>
            </w:r>
          </w:p>
          <w:p w14:paraId="333DDA5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ассортимент товаров и выявлять приоритетные направления его совершенствования, в том числе с применением современных цифровых технологий;</w:t>
            </w:r>
          </w:p>
          <w:p w14:paraId="66EE39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A6A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14:paraId="7C66AF0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 и/или проблемы;</w:t>
            </w:r>
          </w:p>
          <w:p w14:paraId="0A54C7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14:paraId="7187A8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  <w:p w14:paraId="7C5B97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14:paraId="60D3B4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</w:t>
            </w:r>
          </w:p>
          <w:p w14:paraId="34BCBBF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  <w:p w14:paraId="4782F5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  <w:p w14:paraId="0609624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14:paraId="310B95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14:paraId="247833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  <w:p w14:paraId="326C0CC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7632B1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14:paraId="11E226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14:paraId="2BF55B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14:paraId="7EBCAB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14:paraId="26FC261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14:paraId="324EE6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  <w:p w14:paraId="17E021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специальности; </w:t>
            </w:r>
          </w:p>
          <w:p w14:paraId="0C7DF28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56CD96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диалогах на знакомые общие и профессиональные темы;</w:t>
            </w:r>
          </w:p>
          <w:p w14:paraId="2813C9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14:paraId="1A3654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14:paraId="31595B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  <w:p w14:paraId="4C1A6A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D3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8F52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1E2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Составляет документы, деловые письма, коммерческие предложения, осуществляет безналичные расчеты с использованием современных технических средств и цифровых технологий;</w:t>
            </w:r>
          </w:p>
          <w:p w14:paraId="3DBA54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Устанавливает хозяйственные связи с поставщиками и потребителями товаров и услуг, в том числе с применением коммуникативных возможностей искусственного интеллекта;</w:t>
            </w:r>
          </w:p>
          <w:p w14:paraId="303C56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A09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Составляет информационную базу поставщиков и покупателей с применением технологий больших данных и программных продуктов;</w:t>
            </w:r>
          </w:p>
          <w:p w14:paraId="68BD95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информацию о продажах и передает ее в ЕГАИС; </w:t>
            </w:r>
          </w:p>
          <w:p w14:paraId="4C0C47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современные технические средства, специализированные программные продукты, технологии больших данных, сквозные цифровые технологии,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интернет-вещей в организации и осуществлении торговых операций;</w:t>
            </w:r>
          </w:p>
          <w:p w14:paraId="0E10847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Оформляет заказы на поставку товаров с применением компьютерных программ и цифровых инструментов;</w:t>
            </w:r>
          </w:p>
          <w:p w14:paraId="2AB5AE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Оформляет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16EBC1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Контролирует процесс доставки товара с использованием цифровых инструментов;</w:t>
            </w:r>
          </w:p>
          <w:p w14:paraId="6D7387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цифровые технологии в процессе кодирования товара;</w:t>
            </w:r>
          </w:p>
          <w:p w14:paraId="0416F48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Контролирует оптимальные условия хранения товаров;</w:t>
            </w:r>
          </w:p>
          <w:p w14:paraId="7FAF33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мероприятия по предупреждению и сокращению потерь товаров; </w:t>
            </w:r>
          </w:p>
          <w:p w14:paraId="7F692D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Выбирает способы решения задач профессиональной деятельности применительно к различным контекстам;</w:t>
            </w:r>
          </w:p>
          <w:p w14:paraId="00F7C6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3C7EA0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устную и письменную коммуникацию на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языке Российской Федерации с учетом особенностей социального и культурного контекста;</w:t>
            </w:r>
          </w:p>
          <w:p w14:paraId="60DB9C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Содействует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640EE7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Пользуется профессиональной документацией на государственном и иностранном языках;</w:t>
            </w:r>
          </w:p>
          <w:p w14:paraId="2AD640B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8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07F2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A4F5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46C266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458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2F540A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463329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A5EC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0FD261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235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10D503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E968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1A114B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1F4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0E62C6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A09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5F26EE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E9F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274DCD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6ECFACE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</w:tbl>
    <w:p w14:paraId="78729179" w14:textId="448F4A1B" w:rsidR="00081985" w:rsidRDefault="00081985" w:rsidP="00437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F6EDD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24145BC7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0D08D2C3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216C1AEA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0AD1291A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69F4997F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1FFCF1AC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5CA44F20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1042C664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5B11D688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3DE65529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50FEA7C4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71537D70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4283BE32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339650CA" w14:textId="77777777" w:rsidR="00081985" w:rsidRPr="00081985" w:rsidRDefault="00081985" w:rsidP="00081985">
      <w:pPr>
        <w:rPr>
          <w:rFonts w:ascii="Times New Roman" w:hAnsi="Times New Roman" w:cs="Times New Roman"/>
          <w:sz w:val="24"/>
          <w:szCs w:val="24"/>
        </w:rPr>
      </w:pPr>
    </w:p>
    <w:p w14:paraId="481ABD9B" w14:textId="68BEAA0E" w:rsidR="00081985" w:rsidRDefault="00081985" w:rsidP="00437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ED7C3" w14:textId="5D9FCA62" w:rsidR="00081985" w:rsidRDefault="00081985" w:rsidP="00437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EC365" w14:textId="62DE99A1" w:rsidR="00447174" w:rsidRPr="00334A74" w:rsidRDefault="00081985" w:rsidP="00081985">
      <w:pPr>
        <w:tabs>
          <w:tab w:val="left" w:pos="2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447174" w:rsidRPr="00334A74" w:rsidSect="00081985">
      <w:footerReference w:type="even" r:id="rId12"/>
      <w:footerReference w:type="default" r:id="rId13"/>
      <w:pgSz w:w="11906" w:h="16838"/>
      <w:pgMar w:top="1134" w:right="850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72DC" w14:textId="77777777" w:rsidR="00702702" w:rsidRDefault="00702702" w:rsidP="00752340">
      <w:pPr>
        <w:spacing w:after="0" w:line="240" w:lineRule="auto"/>
      </w:pPr>
      <w:r>
        <w:separator/>
      </w:r>
    </w:p>
  </w:endnote>
  <w:endnote w:type="continuationSeparator" w:id="0">
    <w:p w14:paraId="6FFC002D" w14:textId="77777777" w:rsidR="00702702" w:rsidRDefault="00702702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48D9F717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081985">
      <w:rPr>
        <w:noProof/>
      </w:rPr>
      <w:t>12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E06E3" w14:textId="77777777" w:rsidR="00702702" w:rsidRDefault="00702702" w:rsidP="00752340">
      <w:pPr>
        <w:spacing w:after="0" w:line="240" w:lineRule="auto"/>
      </w:pPr>
      <w:r>
        <w:separator/>
      </w:r>
    </w:p>
  </w:footnote>
  <w:footnote w:type="continuationSeparator" w:id="0">
    <w:p w14:paraId="730180AA" w14:textId="77777777" w:rsidR="00702702" w:rsidRDefault="00702702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81985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44BD5"/>
    <w:rsid w:val="00690B41"/>
    <w:rsid w:val="00702702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4762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8960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96798" TargetMode="External"/><Relationship Id="rId11" Type="http://schemas.openxmlformats.org/officeDocument/2006/relationships/hyperlink" Target="https://urait.ru/bcode/49762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9175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rait.ru/bcode/4947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5050</Words>
  <Characters>28786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2024-10-17T06:49:00Z</dcterms:modified>
</cp:coreProperties>
</file>