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6201"/>
        <w:gridCol w:w="1985"/>
        <w:gridCol w:w="1295"/>
      </w:tblGrid>
      <w:tr w:rsidR="00D30B35" w:rsidRPr="00CD5431" w:rsidTr="00D30B35">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30B35" w:rsidRPr="00CD5431" w:rsidRDefault="00D30B35" w:rsidP="00CD5431">
            <w:pPr>
              <w:tabs>
                <w:tab w:val="left" w:pos="708"/>
                <w:tab w:val="left" w:pos="1416"/>
                <w:tab w:val="left" w:pos="2124"/>
                <w:tab w:val="left" w:pos="2832"/>
                <w:tab w:val="left" w:pos="3540"/>
                <w:tab w:val="left" w:pos="4248"/>
                <w:tab w:val="left" w:pos="4956"/>
                <w:tab w:val="left" w:pos="5664"/>
                <w:tab w:val="left" w:pos="6105"/>
              </w:tabs>
              <w:suppressAutoHyphens/>
              <w:jc w:val="both"/>
              <w:rPr>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215568">
            <w:pPr>
              <w:tabs>
                <w:tab w:val="left" w:pos="708"/>
                <w:tab w:val="left" w:pos="1416"/>
                <w:tab w:val="left" w:pos="2124"/>
                <w:tab w:val="left" w:pos="2832"/>
                <w:tab w:val="left" w:pos="3540"/>
                <w:tab w:val="left" w:pos="4248"/>
                <w:tab w:val="left" w:pos="4956"/>
                <w:tab w:val="left" w:pos="5664"/>
                <w:tab w:val="left" w:pos="6105"/>
              </w:tabs>
              <w:suppressAutoHyphens/>
              <w:jc w:val="center"/>
              <w:rPr>
                <w:bCs/>
                <w:sz w:val="24"/>
                <w:szCs w:val="24"/>
                <w:lang w:eastAsia="ar-SA"/>
              </w:rPr>
            </w:pPr>
            <w:r w:rsidRPr="00CD5431">
              <w:rPr>
                <w:bCs/>
                <w:sz w:val="24"/>
                <w:szCs w:val="24"/>
                <w:lang w:eastAsia="ar-SA"/>
              </w:rPr>
              <w:t xml:space="preserve">Областное государственное бюджетное профессиональное образовательное учреждение </w:t>
            </w:r>
            <w:r w:rsidRPr="00CD5431">
              <w:rPr>
                <w:bCs/>
                <w:sz w:val="24"/>
                <w:szCs w:val="24"/>
                <w:lang w:eastAsia="ar-SA"/>
              </w:rPr>
              <w:br/>
              <w:t>«Ульяновский техникум питания и торговли»</w:t>
            </w:r>
          </w:p>
        </w:tc>
      </w:tr>
      <w:tr w:rsidR="00D30B35" w:rsidRPr="00CD5431" w:rsidTr="00D30B35">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CD5431">
            <w:pPr>
              <w:jc w:val="both"/>
              <w:rPr>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hideMark/>
          </w:tcPr>
          <w:p w:rsidR="00D30B35" w:rsidRPr="00CD5431" w:rsidRDefault="00D30B35" w:rsidP="00CD5431">
            <w:pPr>
              <w:keepNext/>
              <w:suppressAutoHyphens/>
              <w:jc w:val="both"/>
              <w:outlineLvl w:val="0"/>
              <w:rPr>
                <w:sz w:val="24"/>
                <w:szCs w:val="24"/>
                <w:lang w:eastAsia="ar-SA"/>
              </w:rPr>
            </w:pPr>
            <w:r w:rsidRPr="00CD5431">
              <w:rPr>
                <w:sz w:val="24"/>
                <w:szCs w:val="24"/>
                <w:lang w:eastAsia="ar-SA"/>
              </w:rPr>
              <w:t>Наименование документа Рабочая программа ОП.13</w:t>
            </w:r>
          </w:p>
          <w:p w:rsidR="00D30B35" w:rsidRPr="00CD5431" w:rsidRDefault="00D30B35" w:rsidP="00CD5431">
            <w:pPr>
              <w:keepNext/>
              <w:suppressAutoHyphens/>
              <w:jc w:val="both"/>
              <w:outlineLvl w:val="0"/>
              <w:rPr>
                <w:sz w:val="24"/>
                <w:szCs w:val="24"/>
                <w:lang w:eastAsia="ar-SA"/>
              </w:rPr>
            </w:pPr>
            <w:r w:rsidRPr="00CD5431">
              <w:rPr>
                <w:sz w:val="24"/>
                <w:szCs w:val="24"/>
                <w:lang w:eastAsia="ar-SA"/>
              </w:rPr>
              <w:t xml:space="preserve">Специальность </w:t>
            </w:r>
            <w:r w:rsidRPr="00CD5431">
              <w:rPr>
                <w:bCs/>
                <w:sz w:val="24"/>
                <w:szCs w:val="24"/>
                <w:lang w:eastAsia="ar-SA"/>
              </w:rPr>
              <w:t xml:space="preserve">38.02.07. </w:t>
            </w:r>
            <w:r w:rsidRPr="00CD5431">
              <w:rPr>
                <w:sz w:val="24"/>
                <w:szCs w:val="24"/>
                <w:lang w:eastAsia="ar-SA"/>
              </w:rPr>
              <w:t xml:space="preserve"> Банковское дело</w:t>
            </w:r>
          </w:p>
          <w:p w:rsidR="00D30B35" w:rsidRPr="00CD5431" w:rsidRDefault="00D30B35" w:rsidP="00CD5431">
            <w:pPr>
              <w:keepNext/>
              <w:suppressAutoHyphens/>
              <w:jc w:val="both"/>
              <w:outlineLvl w:val="0"/>
              <w:rPr>
                <w:spacing w:val="-10"/>
                <w:sz w:val="24"/>
                <w:szCs w:val="24"/>
                <w:lang w:eastAsia="ar-SA"/>
              </w:rPr>
            </w:pPr>
            <w:r w:rsidRPr="00CD5431">
              <w:rPr>
                <w:spacing w:val="-10"/>
                <w:sz w:val="24"/>
                <w:szCs w:val="24"/>
                <w:lang w:eastAsia="ar-SA"/>
              </w:rPr>
              <w:t xml:space="preserve">Соответствует ГОСТ Р ИСО 9001-2015, ГОСТ Р 52614.2-2006 </w:t>
            </w:r>
            <w:r w:rsidRPr="00CD5431">
              <w:rPr>
                <w:sz w:val="24"/>
                <w:szCs w:val="24"/>
                <w:lang w:eastAsia="ar-SA"/>
              </w:rPr>
              <w:t>(</w:t>
            </w:r>
            <w:r w:rsidRPr="00CD5431">
              <w:rPr>
                <w:spacing w:val="-6"/>
                <w:sz w:val="24"/>
                <w:szCs w:val="24"/>
                <w:lang w:eastAsia="ar-SA"/>
              </w:rPr>
              <w:t xml:space="preserve">п.п.  4.1, </w:t>
            </w:r>
            <w:r w:rsidRPr="00CD5431">
              <w:rPr>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hideMark/>
          </w:tcPr>
          <w:p w:rsidR="00D30B35" w:rsidRPr="00CD5431" w:rsidRDefault="00D30B35" w:rsidP="00CD5431">
            <w:pPr>
              <w:keepNext/>
              <w:suppressAutoHyphens/>
              <w:jc w:val="both"/>
              <w:outlineLvl w:val="1"/>
              <w:rPr>
                <w:iCs/>
                <w:sz w:val="24"/>
                <w:szCs w:val="24"/>
              </w:rPr>
            </w:pPr>
            <w:r w:rsidRPr="00CD5431">
              <w:rPr>
                <w:bCs/>
                <w:iCs/>
                <w:sz w:val="24"/>
                <w:szCs w:val="24"/>
                <w:lang w:eastAsia="ar-SA"/>
              </w:rPr>
              <w:t xml:space="preserve">Редакция </w:t>
            </w:r>
            <w:r w:rsidRPr="00CD5431">
              <w:rPr>
                <w:iCs/>
                <w:sz w:val="24"/>
                <w:szCs w:val="24"/>
                <w:lang w:eastAsia="ar-SA"/>
              </w:rPr>
              <w:t>№ 1</w:t>
            </w:r>
          </w:p>
          <w:p w:rsidR="00D30B35" w:rsidRPr="00CD5431" w:rsidRDefault="00D30B35" w:rsidP="00CD5431">
            <w:pPr>
              <w:keepNext/>
              <w:suppressAutoHyphens/>
              <w:jc w:val="both"/>
              <w:outlineLvl w:val="1"/>
              <w:rPr>
                <w:bCs/>
                <w:i/>
                <w:iCs/>
                <w:sz w:val="24"/>
                <w:szCs w:val="24"/>
              </w:rPr>
            </w:pPr>
            <w:r w:rsidRPr="00CD5431">
              <w:rPr>
                <w:bCs/>
                <w:iCs/>
                <w:sz w:val="24"/>
                <w:szCs w:val="24"/>
                <w:lang w:eastAsia="ar-SA"/>
              </w:rPr>
              <w:t xml:space="preserve">Изменение </w:t>
            </w:r>
            <w:r w:rsidRPr="00CD5431">
              <w:rPr>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hideMark/>
          </w:tcPr>
          <w:p w:rsidR="00D30B35" w:rsidRPr="00CD5431" w:rsidRDefault="00D30B35" w:rsidP="00CD5431">
            <w:pPr>
              <w:suppressAutoHyphens/>
              <w:jc w:val="both"/>
              <w:rPr>
                <w:sz w:val="24"/>
                <w:szCs w:val="24"/>
              </w:rPr>
            </w:pPr>
            <w:r w:rsidRPr="00CD5431">
              <w:rPr>
                <w:sz w:val="24"/>
                <w:szCs w:val="24"/>
                <w:lang w:eastAsia="ar-SA"/>
              </w:rPr>
              <w:t xml:space="preserve">Лист </w:t>
            </w:r>
            <w:r w:rsidRPr="00CD5431">
              <w:rPr>
                <w:sz w:val="24"/>
                <w:szCs w:val="24"/>
                <w:lang w:eastAsia="ar-SA"/>
              </w:rPr>
              <w:fldChar w:fldCharType="begin"/>
            </w:r>
            <w:r w:rsidRPr="00CD5431">
              <w:rPr>
                <w:sz w:val="24"/>
                <w:szCs w:val="24"/>
                <w:lang w:eastAsia="ar-SA"/>
              </w:rPr>
              <w:instrText xml:space="preserve"> PAGE </w:instrText>
            </w:r>
            <w:r w:rsidRPr="00CD5431">
              <w:rPr>
                <w:sz w:val="24"/>
                <w:szCs w:val="24"/>
                <w:lang w:eastAsia="ar-SA"/>
              </w:rPr>
              <w:fldChar w:fldCharType="separate"/>
            </w:r>
            <w:r w:rsidRPr="00CD5431">
              <w:rPr>
                <w:noProof/>
                <w:sz w:val="24"/>
                <w:szCs w:val="24"/>
                <w:lang w:eastAsia="ar-SA"/>
              </w:rPr>
              <w:t>1</w:t>
            </w:r>
            <w:r w:rsidRPr="00CD5431">
              <w:rPr>
                <w:sz w:val="24"/>
                <w:szCs w:val="24"/>
                <w:lang w:eastAsia="ar-SA"/>
              </w:rPr>
              <w:fldChar w:fldCharType="end"/>
            </w:r>
            <w:r w:rsidRPr="00CD5431">
              <w:rPr>
                <w:sz w:val="24"/>
                <w:szCs w:val="24"/>
                <w:lang w:eastAsia="ar-SA"/>
              </w:rPr>
              <w:t>-</w:t>
            </w:r>
            <w:r w:rsidR="00215568">
              <w:rPr>
                <w:sz w:val="24"/>
                <w:szCs w:val="24"/>
                <w:lang w:eastAsia="ar-SA"/>
              </w:rPr>
              <w:t>24</w:t>
            </w:r>
          </w:p>
        </w:tc>
      </w:tr>
      <w:tr w:rsidR="00D30B35" w:rsidRPr="00CD5431" w:rsidTr="00D30B35">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CD5431">
            <w:pPr>
              <w:jc w:val="both"/>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CD5431">
            <w:pPr>
              <w:jc w:val="both"/>
              <w:rPr>
                <w:spacing w:val="-10"/>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CD5431">
            <w:pPr>
              <w:jc w:val="both"/>
              <w:rPr>
                <w:bCs/>
                <w:i/>
                <w:iCs/>
                <w:sz w:val="24"/>
                <w:szCs w:val="24"/>
              </w:rPr>
            </w:pPr>
          </w:p>
        </w:tc>
        <w:tc>
          <w:tcPr>
            <w:tcW w:w="642" w:type="pct"/>
            <w:tcBorders>
              <w:top w:val="single" w:sz="4" w:space="0" w:color="auto"/>
              <w:left w:val="single" w:sz="4" w:space="0" w:color="auto"/>
              <w:bottom w:val="single" w:sz="4" w:space="0" w:color="auto"/>
              <w:right w:val="single" w:sz="4" w:space="0" w:color="auto"/>
            </w:tcBorders>
            <w:hideMark/>
          </w:tcPr>
          <w:p w:rsidR="00D30B35" w:rsidRPr="00CD5431" w:rsidRDefault="00D30B35" w:rsidP="00CD5431">
            <w:pPr>
              <w:suppressAutoHyphens/>
              <w:jc w:val="both"/>
              <w:rPr>
                <w:sz w:val="24"/>
                <w:szCs w:val="24"/>
              </w:rPr>
            </w:pPr>
            <w:r w:rsidRPr="00CD5431">
              <w:rPr>
                <w:sz w:val="24"/>
                <w:szCs w:val="24"/>
                <w:lang w:eastAsia="ar-SA"/>
              </w:rPr>
              <w:t>Экз. №</w:t>
            </w:r>
          </w:p>
        </w:tc>
      </w:tr>
    </w:tbl>
    <w:p w:rsidR="00A90F99" w:rsidRPr="00CD5431" w:rsidRDefault="00A90F99" w:rsidP="00CD5431">
      <w:pPr>
        <w:jc w:val="both"/>
        <w:rPr>
          <w:sz w:val="24"/>
          <w:szCs w:val="24"/>
        </w:rPr>
      </w:pPr>
    </w:p>
    <w:p w:rsidR="00D30B35" w:rsidRPr="00CD5431" w:rsidRDefault="00D30B35" w:rsidP="00CD5431">
      <w:pPr>
        <w:jc w:val="both"/>
        <w:rPr>
          <w:sz w:val="24"/>
          <w:szCs w:val="24"/>
        </w:rPr>
      </w:pPr>
    </w:p>
    <w:p w:rsidR="00D30B35" w:rsidRPr="00CD5431" w:rsidRDefault="00D30B35" w:rsidP="00CD5431">
      <w:pPr>
        <w:jc w:val="both"/>
        <w:rPr>
          <w:sz w:val="24"/>
          <w:szCs w:val="24"/>
        </w:rPr>
      </w:pPr>
    </w:p>
    <w:p w:rsidR="00D30B35" w:rsidRPr="00CD5431" w:rsidRDefault="00D30B35" w:rsidP="00CD5431">
      <w:pPr>
        <w:jc w:val="both"/>
        <w:rPr>
          <w:sz w:val="24"/>
          <w:szCs w:val="24"/>
        </w:rPr>
      </w:pPr>
    </w:p>
    <w:p w:rsidR="00D30B35" w:rsidRPr="00CD5431" w:rsidRDefault="00D30B35"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 xml:space="preserve">   </w:t>
      </w: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D30B35" w:rsidRPr="00CD5431" w:rsidRDefault="00D30B35" w:rsidP="00CD5431">
      <w:pPr>
        <w:ind w:right="5"/>
        <w:jc w:val="center"/>
        <w:rPr>
          <w:sz w:val="24"/>
          <w:szCs w:val="24"/>
        </w:rPr>
      </w:pPr>
      <w:r w:rsidRPr="00CD5431">
        <w:rPr>
          <w:sz w:val="24"/>
          <w:szCs w:val="24"/>
        </w:rPr>
        <w:t>РАБОЧАЯ ПРОГРАММА УЧЕБНОЙ ДИСЦИПЛИНЫ</w:t>
      </w:r>
    </w:p>
    <w:p w:rsidR="00D30B35" w:rsidRPr="00CD5431" w:rsidRDefault="00D30B35" w:rsidP="00CD5431">
      <w:pPr>
        <w:jc w:val="center"/>
        <w:rPr>
          <w:sz w:val="24"/>
          <w:szCs w:val="24"/>
        </w:rPr>
      </w:pPr>
    </w:p>
    <w:p w:rsidR="00D30B35" w:rsidRPr="00CD5431" w:rsidRDefault="00D30B35" w:rsidP="00CD5431">
      <w:pPr>
        <w:jc w:val="center"/>
        <w:rPr>
          <w:sz w:val="24"/>
          <w:szCs w:val="24"/>
        </w:rPr>
      </w:pPr>
    </w:p>
    <w:p w:rsidR="00D30B35" w:rsidRPr="00CD5431" w:rsidRDefault="00D30B35" w:rsidP="00CD5431">
      <w:pPr>
        <w:ind w:right="3"/>
        <w:jc w:val="center"/>
        <w:rPr>
          <w:b/>
          <w:sz w:val="24"/>
          <w:szCs w:val="24"/>
        </w:rPr>
      </w:pPr>
      <w:r w:rsidRPr="00CD5431">
        <w:rPr>
          <w:b/>
          <w:sz w:val="24"/>
          <w:szCs w:val="24"/>
        </w:rPr>
        <w:t>ОП.13 Страхование</w:t>
      </w:r>
    </w:p>
    <w:p w:rsidR="00D30B35" w:rsidRPr="00CD5431" w:rsidRDefault="00D30B35" w:rsidP="00CD5431">
      <w:pPr>
        <w:jc w:val="center"/>
        <w:rPr>
          <w:b/>
          <w:sz w:val="24"/>
          <w:szCs w:val="24"/>
        </w:rPr>
      </w:pPr>
    </w:p>
    <w:p w:rsidR="00D30B35" w:rsidRPr="00CD5431" w:rsidRDefault="00D30B35" w:rsidP="00CD5431">
      <w:pPr>
        <w:jc w:val="center"/>
        <w:rPr>
          <w:i/>
          <w:sz w:val="24"/>
          <w:szCs w:val="24"/>
        </w:rPr>
      </w:pPr>
      <w:r w:rsidRPr="00CD5431">
        <w:rPr>
          <w:bCs/>
          <w:sz w:val="24"/>
          <w:szCs w:val="24"/>
        </w:rPr>
        <w:t>Специальность</w:t>
      </w:r>
      <w:r w:rsidRPr="00CD5431">
        <w:rPr>
          <w:sz w:val="24"/>
          <w:szCs w:val="24"/>
        </w:rPr>
        <w:t xml:space="preserve"> 38.02.07 Банковское дело</w:t>
      </w:r>
    </w:p>
    <w:p w:rsidR="00A90F99" w:rsidRPr="00CD5431" w:rsidRDefault="00A90F99" w:rsidP="00CD5431">
      <w:pPr>
        <w:jc w:val="center"/>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4E1781" w:rsidP="00CD5431">
      <w:pPr>
        <w:jc w:val="center"/>
        <w:rPr>
          <w:sz w:val="24"/>
          <w:szCs w:val="24"/>
        </w:rPr>
      </w:pPr>
      <w:r>
        <w:rPr>
          <w:sz w:val="24"/>
          <w:szCs w:val="24"/>
        </w:rPr>
        <w:t>2024</w:t>
      </w:r>
      <w:r w:rsidR="00A90F99" w:rsidRPr="00CD5431">
        <w:rPr>
          <w:sz w:val="24"/>
          <w:szCs w:val="24"/>
        </w:rPr>
        <w:t>г.</w:t>
      </w:r>
    </w:p>
    <w:p w:rsidR="00A90F99" w:rsidRPr="00CD5431" w:rsidRDefault="00A90F99" w:rsidP="00CD5431">
      <w:pPr>
        <w:jc w:val="both"/>
        <w:rPr>
          <w:sz w:val="24"/>
          <w:szCs w:val="24"/>
        </w:rPr>
        <w:sectPr w:rsidR="00A90F99" w:rsidRPr="00CD5431" w:rsidSect="00A90F99">
          <w:pgSz w:w="11910" w:h="16840"/>
          <w:pgMar w:top="1580" w:right="760" w:bottom="280" w:left="1180" w:header="720" w:footer="720" w:gutter="0"/>
          <w:cols w:space="720"/>
        </w:sectPr>
      </w:pPr>
    </w:p>
    <w:p w:rsidR="00A90F99" w:rsidRPr="00CD5431" w:rsidRDefault="00A90F99" w:rsidP="00CD5431">
      <w:pPr>
        <w:jc w:val="both"/>
        <w:rPr>
          <w:sz w:val="24"/>
          <w:szCs w:val="24"/>
        </w:rPr>
      </w:pPr>
      <w:r w:rsidRPr="00CD5431">
        <w:rPr>
          <w:sz w:val="24"/>
          <w:szCs w:val="24"/>
        </w:rPr>
        <w:lastRenderedPageBreak/>
        <w:t>Рабочая программа учебной дисциплины ОП.13. Страхование разработана на основе Федерального государственного образовательного стандарта по специальности среднего профессионального образования</w:t>
      </w:r>
    </w:p>
    <w:p w:rsidR="00A90F99" w:rsidRPr="00CD5431" w:rsidRDefault="00A90F99" w:rsidP="00CD5431">
      <w:pPr>
        <w:jc w:val="both"/>
        <w:rPr>
          <w:rFonts w:eastAsia="Calibri"/>
          <w:sz w:val="24"/>
          <w:szCs w:val="24"/>
        </w:rPr>
      </w:pPr>
      <w:r w:rsidRPr="00CD5431">
        <w:rPr>
          <w:sz w:val="24"/>
          <w:szCs w:val="24"/>
        </w:rPr>
        <w:t xml:space="preserve">38.02.07 Банковское дело, </w:t>
      </w:r>
      <w:r w:rsidR="004E1781" w:rsidRPr="004E1781">
        <w:rPr>
          <w:sz w:val="24"/>
          <w:szCs w:val="24"/>
        </w:rPr>
        <w:t>(Приказ Минпросвещения России от 14.11.2023г. №856)</w:t>
      </w:r>
    </w:p>
    <w:tbl>
      <w:tblPr>
        <w:tblW w:w="4870" w:type="pct"/>
        <w:tblLook w:val="04A0" w:firstRow="1" w:lastRow="0" w:firstColumn="1" w:lastColumn="0" w:noHBand="0" w:noVBand="1"/>
      </w:tblPr>
      <w:tblGrid>
        <w:gridCol w:w="9964"/>
        <w:gridCol w:w="222"/>
      </w:tblGrid>
      <w:tr w:rsidR="00A90F99" w:rsidRPr="00CD5431" w:rsidTr="00D30B35">
        <w:trPr>
          <w:trHeight w:val="1848"/>
        </w:trPr>
        <w:tc>
          <w:tcPr>
            <w:tcW w:w="2795" w:type="pct"/>
            <w:shd w:val="clear" w:color="auto" w:fill="auto"/>
          </w:tcPr>
          <w:tbl>
            <w:tblPr>
              <w:tblpPr w:leftFromText="180" w:rightFromText="180" w:bottomFromText="80" w:vertAnchor="text" w:horzAnchor="margin" w:tblpY="139"/>
              <w:tblW w:w="9889" w:type="dxa"/>
              <w:tblLook w:val="01E0" w:firstRow="1" w:lastRow="1" w:firstColumn="1" w:lastColumn="1" w:noHBand="0" w:noVBand="0"/>
            </w:tblPr>
            <w:tblGrid>
              <w:gridCol w:w="4785"/>
              <w:gridCol w:w="5104"/>
            </w:tblGrid>
            <w:tr w:rsidR="00D30B35" w:rsidRPr="00CD5431" w:rsidTr="00D30B35">
              <w:tc>
                <w:tcPr>
                  <w:tcW w:w="4785" w:type="dxa"/>
                </w:tcPr>
                <w:p w:rsidR="00D30B35" w:rsidRPr="00CD5431" w:rsidRDefault="00D30B35" w:rsidP="00CD5431">
                  <w:pPr>
                    <w:jc w:val="both"/>
                    <w:rPr>
                      <w:sz w:val="24"/>
                      <w:szCs w:val="24"/>
                      <w:lang w:eastAsia="ru-RU"/>
                    </w:rPr>
                  </w:pPr>
                </w:p>
                <w:p w:rsidR="00D30B35" w:rsidRPr="00CD5431" w:rsidRDefault="00D30B35" w:rsidP="00CD5431">
                  <w:pPr>
                    <w:jc w:val="both"/>
                    <w:rPr>
                      <w:sz w:val="24"/>
                      <w:szCs w:val="24"/>
                      <w:lang w:eastAsia="ru-RU"/>
                    </w:rPr>
                  </w:pPr>
                  <w:r w:rsidRPr="00CD5431">
                    <w:rPr>
                      <w:sz w:val="24"/>
                      <w:szCs w:val="24"/>
                      <w:lang w:eastAsia="ru-RU"/>
                    </w:rPr>
                    <w:t>РЕКОМЕНДОВАНА</w:t>
                  </w:r>
                </w:p>
                <w:p w:rsidR="00D30B35" w:rsidRPr="00CD5431" w:rsidRDefault="00D30B35" w:rsidP="00CD5431">
                  <w:pPr>
                    <w:jc w:val="both"/>
                    <w:rPr>
                      <w:sz w:val="24"/>
                      <w:szCs w:val="24"/>
                      <w:lang w:eastAsia="ru-RU"/>
                    </w:rPr>
                  </w:pPr>
                  <w:r w:rsidRPr="00CD5431">
                    <w:rPr>
                      <w:sz w:val="24"/>
                      <w:szCs w:val="24"/>
                      <w:lang w:eastAsia="ru-RU"/>
                    </w:rPr>
                    <w:t>на заседании МК УГПС 38.00.00 «Экономика и управление»</w:t>
                  </w:r>
                </w:p>
                <w:p w:rsidR="00D30B35" w:rsidRPr="00CD5431" w:rsidRDefault="00D30B35" w:rsidP="00CD5431">
                  <w:pPr>
                    <w:jc w:val="both"/>
                    <w:rPr>
                      <w:sz w:val="24"/>
                      <w:szCs w:val="24"/>
                      <w:lang w:eastAsia="ru-RU"/>
                    </w:rPr>
                  </w:pPr>
                  <w:r w:rsidRPr="00CD5431">
                    <w:rPr>
                      <w:sz w:val="24"/>
                      <w:szCs w:val="24"/>
                      <w:lang w:eastAsia="ru-RU"/>
                    </w:rPr>
                    <w:t>Председатель МК________ Т.Н.Еграшкина</w:t>
                  </w:r>
                </w:p>
              </w:tc>
              <w:tc>
                <w:tcPr>
                  <w:tcW w:w="5104" w:type="dxa"/>
                </w:tcPr>
                <w:p w:rsidR="00D30B35" w:rsidRPr="00CD5431" w:rsidRDefault="00D30B35" w:rsidP="00CD5431">
                  <w:pPr>
                    <w:jc w:val="both"/>
                    <w:rPr>
                      <w:sz w:val="24"/>
                      <w:szCs w:val="24"/>
                      <w:lang w:eastAsia="ru-RU"/>
                    </w:rPr>
                  </w:pPr>
                </w:p>
                <w:p w:rsidR="00D30B35" w:rsidRPr="00CD5431" w:rsidRDefault="00D30B35" w:rsidP="00CD5431">
                  <w:pPr>
                    <w:jc w:val="both"/>
                    <w:rPr>
                      <w:sz w:val="24"/>
                      <w:szCs w:val="24"/>
                      <w:lang w:eastAsia="ru-RU"/>
                    </w:rPr>
                  </w:pPr>
                </w:p>
                <w:p w:rsidR="00D30B35" w:rsidRPr="00CD5431" w:rsidRDefault="00D30B35" w:rsidP="00CD5431">
                  <w:pPr>
                    <w:jc w:val="both"/>
                    <w:rPr>
                      <w:sz w:val="24"/>
                      <w:szCs w:val="24"/>
                      <w:lang w:eastAsia="ru-RU"/>
                    </w:rPr>
                  </w:pPr>
                  <w:r w:rsidRPr="00CD5431">
                    <w:rPr>
                      <w:sz w:val="24"/>
                      <w:szCs w:val="24"/>
                      <w:lang w:eastAsia="ru-RU"/>
                    </w:rPr>
                    <w:t xml:space="preserve">УТВЕРЖДАЮ </w:t>
                  </w:r>
                </w:p>
                <w:p w:rsidR="00D30B35" w:rsidRPr="00CD5431" w:rsidRDefault="00D30B35" w:rsidP="00CD5431">
                  <w:pPr>
                    <w:jc w:val="both"/>
                    <w:rPr>
                      <w:sz w:val="24"/>
                      <w:szCs w:val="24"/>
                      <w:lang w:eastAsia="ru-RU"/>
                    </w:rPr>
                  </w:pPr>
                  <w:r w:rsidRPr="00CD5431">
                    <w:rPr>
                      <w:sz w:val="24"/>
                      <w:szCs w:val="24"/>
                      <w:lang w:eastAsia="ru-RU"/>
                    </w:rPr>
                    <w:t xml:space="preserve">Заместитель директора по учебной работе ОГБПОУ  УТПиТ __________Ю. Ю. Бесова                                        </w:t>
                  </w:r>
                </w:p>
              </w:tc>
            </w:tr>
            <w:tr w:rsidR="00D30B35" w:rsidRPr="00CD5431" w:rsidTr="00D30B35">
              <w:trPr>
                <w:trHeight w:val="1100"/>
              </w:trPr>
              <w:tc>
                <w:tcPr>
                  <w:tcW w:w="4785" w:type="dxa"/>
                </w:tcPr>
                <w:p w:rsidR="00D30B35" w:rsidRPr="00CD5431" w:rsidRDefault="00D30B35" w:rsidP="00CD5431">
                  <w:pPr>
                    <w:jc w:val="both"/>
                    <w:rPr>
                      <w:sz w:val="24"/>
                      <w:szCs w:val="24"/>
                      <w:lang w:eastAsia="ru-RU"/>
                    </w:rPr>
                  </w:pPr>
                </w:p>
                <w:p w:rsidR="00D30B35" w:rsidRPr="00CD5431" w:rsidRDefault="00D30B35" w:rsidP="00CD5431">
                  <w:pPr>
                    <w:jc w:val="both"/>
                    <w:rPr>
                      <w:sz w:val="24"/>
                      <w:szCs w:val="24"/>
                      <w:lang w:eastAsia="ru-RU"/>
                    </w:rPr>
                  </w:pPr>
                  <w:r w:rsidRPr="00CD5431">
                    <w:rPr>
                      <w:sz w:val="24"/>
                      <w:szCs w:val="24"/>
                      <w:lang w:eastAsia="ru-RU"/>
                    </w:rPr>
                    <w:t>Протокол заседания МК</w:t>
                  </w:r>
                </w:p>
                <w:p w:rsidR="00D30B35" w:rsidRPr="00CD5431" w:rsidRDefault="004E1781" w:rsidP="00CD5431">
                  <w:pPr>
                    <w:jc w:val="both"/>
                    <w:rPr>
                      <w:sz w:val="24"/>
                      <w:szCs w:val="24"/>
                      <w:lang w:eastAsia="ru-RU"/>
                    </w:rPr>
                  </w:pPr>
                  <w:r>
                    <w:rPr>
                      <w:sz w:val="24"/>
                      <w:szCs w:val="24"/>
                      <w:lang w:eastAsia="ru-RU"/>
                    </w:rPr>
                    <w:t>№ 1 от «26» августа 2024</w:t>
                  </w:r>
                  <w:r w:rsidR="00D30B35" w:rsidRPr="00CD5431">
                    <w:rPr>
                      <w:sz w:val="24"/>
                      <w:szCs w:val="24"/>
                      <w:lang w:eastAsia="ru-RU"/>
                    </w:rPr>
                    <w:t xml:space="preserve"> г.</w:t>
                  </w:r>
                </w:p>
              </w:tc>
              <w:tc>
                <w:tcPr>
                  <w:tcW w:w="5104" w:type="dxa"/>
                </w:tcPr>
                <w:p w:rsidR="00D30B35" w:rsidRPr="00CD5431" w:rsidRDefault="00D30B35" w:rsidP="00CD5431">
                  <w:pPr>
                    <w:jc w:val="both"/>
                    <w:rPr>
                      <w:sz w:val="24"/>
                      <w:szCs w:val="24"/>
                      <w:lang w:eastAsia="ru-RU"/>
                    </w:rPr>
                  </w:pPr>
                </w:p>
                <w:p w:rsidR="00D30B35" w:rsidRPr="00CD5431" w:rsidRDefault="004E1781" w:rsidP="00CD5431">
                  <w:pPr>
                    <w:jc w:val="both"/>
                    <w:rPr>
                      <w:sz w:val="24"/>
                      <w:szCs w:val="24"/>
                      <w:lang w:eastAsia="ru-RU"/>
                    </w:rPr>
                  </w:pPr>
                  <w:r>
                    <w:rPr>
                      <w:sz w:val="24"/>
                      <w:szCs w:val="24"/>
                      <w:lang w:eastAsia="ru-RU"/>
                    </w:rPr>
                    <w:t>«26» августа 2024</w:t>
                  </w:r>
                  <w:r w:rsidR="00D30B35" w:rsidRPr="00CD5431">
                    <w:rPr>
                      <w:sz w:val="24"/>
                      <w:szCs w:val="24"/>
                      <w:lang w:eastAsia="ru-RU"/>
                    </w:rPr>
                    <w:t xml:space="preserve"> г</w:t>
                  </w:r>
                </w:p>
              </w:tc>
            </w:tr>
          </w:tbl>
          <w:p w:rsidR="00A90F99" w:rsidRPr="00CD5431" w:rsidRDefault="00A90F99" w:rsidP="00CD5431">
            <w:pPr>
              <w:jc w:val="both"/>
              <w:rPr>
                <w:sz w:val="24"/>
                <w:szCs w:val="24"/>
              </w:rPr>
            </w:pPr>
          </w:p>
        </w:tc>
        <w:tc>
          <w:tcPr>
            <w:tcW w:w="2205" w:type="pct"/>
            <w:shd w:val="clear" w:color="auto" w:fill="auto"/>
          </w:tcPr>
          <w:p w:rsidR="00A90F99" w:rsidRPr="00CD5431" w:rsidRDefault="00A90F99" w:rsidP="00CD5431">
            <w:pPr>
              <w:jc w:val="both"/>
              <w:rPr>
                <w:rFonts w:eastAsia="Calibri"/>
                <w:sz w:val="24"/>
                <w:szCs w:val="24"/>
              </w:rPr>
            </w:pPr>
          </w:p>
        </w:tc>
      </w:tr>
    </w:tbl>
    <w:p w:rsidR="00A90F99" w:rsidRPr="00CD5431" w:rsidRDefault="00A90F99" w:rsidP="00CD5431">
      <w:pPr>
        <w:jc w:val="both"/>
        <w:rPr>
          <w:sz w:val="24"/>
          <w:szCs w:val="24"/>
        </w:rPr>
      </w:pPr>
    </w:p>
    <w:p w:rsidR="00A90F99" w:rsidRPr="00CD5431" w:rsidRDefault="00A90F99" w:rsidP="00CD5431">
      <w:pPr>
        <w:jc w:val="both"/>
        <w:rPr>
          <w:rFonts w:eastAsia="Calibri"/>
          <w:sz w:val="24"/>
          <w:szCs w:val="24"/>
        </w:rPr>
      </w:pPr>
    </w:p>
    <w:p w:rsidR="00A90F99" w:rsidRPr="00CD5431" w:rsidRDefault="00A90F99" w:rsidP="00CD5431">
      <w:pPr>
        <w:jc w:val="both"/>
        <w:rPr>
          <w:sz w:val="24"/>
          <w:szCs w:val="24"/>
        </w:rPr>
      </w:pPr>
      <w:r w:rsidRPr="00CD5431">
        <w:rPr>
          <w:sz w:val="24"/>
          <w:szCs w:val="24"/>
        </w:rPr>
        <w:t>Разработчик: преподаватель Крылова Галина Павловна</w:t>
      </w:r>
    </w:p>
    <w:p w:rsidR="004E1781" w:rsidRPr="004E1781" w:rsidRDefault="00A90F99" w:rsidP="004E1781">
      <w:pPr>
        <w:rPr>
          <w:rFonts w:eastAsia="Calibri"/>
          <w:sz w:val="24"/>
          <w:szCs w:val="24"/>
        </w:rPr>
      </w:pPr>
      <w:r w:rsidRPr="00CD5431">
        <w:rPr>
          <w:rFonts w:eastAsia="Calibri"/>
          <w:sz w:val="24"/>
          <w:szCs w:val="24"/>
        </w:rPr>
        <w:t>Рецензент</w:t>
      </w:r>
      <w:r w:rsidR="004E1781" w:rsidRPr="004E1781">
        <w:t xml:space="preserve"> </w:t>
      </w:r>
      <w:r w:rsidR="004E1781" w:rsidRPr="004E1781">
        <w:rPr>
          <w:rFonts w:eastAsia="Calibri"/>
          <w:sz w:val="24"/>
          <w:szCs w:val="24"/>
        </w:rPr>
        <w:t xml:space="preserve">Управляющий операционным офисом РОО Ульяновский Банк ВТБ (ПАО) И.Г.Костюник  </w:t>
      </w:r>
    </w:p>
    <w:p w:rsidR="00A90F99" w:rsidRPr="00CD5431" w:rsidRDefault="00A90F99" w:rsidP="00CD5431">
      <w:pPr>
        <w:jc w:val="both"/>
        <w:rPr>
          <w:rFonts w:eastAsia="Calibri"/>
          <w:sz w:val="24"/>
          <w:szCs w:val="24"/>
        </w:rPr>
      </w:pPr>
      <w:bookmarkStart w:id="0" w:name="_GoBack"/>
      <w:bookmarkEnd w:id="0"/>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 xml:space="preserve"> </w:t>
      </w:r>
    </w:p>
    <w:p w:rsidR="00A90F99" w:rsidRPr="00CD5431" w:rsidRDefault="00A90F99" w:rsidP="00CD5431">
      <w:pPr>
        <w:jc w:val="both"/>
        <w:rPr>
          <w:sz w:val="24"/>
          <w:szCs w:val="24"/>
        </w:rPr>
        <w:sectPr w:rsidR="00A90F99" w:rsidRPr="00CD5431">
          <w:footerReference w:type="default" r:id="rId7"/>
          <w:pgSz w:w="11910" w:h="16840"/>
          <w:pgMar w:top="1580" w:right="760" w:bottom="960" w:left="1180" w:header="0" w:footer="772" w:gutter="0"/>
          <w:pgNumType w:start="2"/>
          <w:cols w:space="720"/>
        </w:sectPr>
      </w:pPr>
    </w:p>
    <w:p w:rsidR="00A90F99" w:rsidRPr="00CD5431" w:rsidRDefault="00A90F99" w:rsidP="00CD5431">
      <w:pPr>
        <w:jc w:val="center"/>
        <w:rPr>
          <w:b/>
          <w:sz w:val="24"/>
          <w:szCs w:val="24"/>
        </w:rPr>
      </w:pPr>
      <w:r w:rsidRPr="00CD5431">
        <w:rPr>
          <w:b/>
          <w:sz w:val="24"/>
          <w:szCs w:val="24"/>
        </w:rPr>
        <w:lastRenderedPageBreak/>
        <w:t>СОДЕРЖАНИЕ</w:t>
      </w:r>
    </w:p>
    <w:p w:rsidR="00A90F99" w:rsidRPr="00CD5431" w:rsidRDefault="00A90F99" w:rsidP="00CD5431">
      <w:pPr>
        <w:jc w:val="both"/>
        <w:rPr>
          <w:b/>
          <w:sz w:val="24"/>
          <w:szCs w:val="24"/>
        </w:rPr>
      </w:pPr>
    </w:p>
    <w:tbl>
      <w:tblPr>
        <w:tblStyle w:val="TableNormal"/>
        <w:tblW w:w="0" w:type="auto"/>
        <w:tblInd w:w="304" w:type="dxa"/>
        <w:tblLayout w:type="fixed"/>
        <w:tblLook w:val="01E0" w:firstRow="1" w:lastRow="1" w:firstColumn="1" w:lastColumn="1" w:noHBand="0" w:noVBand="0"/>
      </w:tblPr>
      <w:tblGrid>
        <w:gridCol w:w="7651"/>
        <w:gridCol w:w="850"/>
      </w:tblGrid>
      <w:tr w:rsidR="00A90F99" w:rsidRPr="00CD5431" w:rsidTr="00CD5431">
        <w:trPr>
          <w:trHeight w:val="316"/>
        </w:trPr>
        <w:tc>
          <w:tcPr>
            <w:tcW w:w="7651" w:type="dxa"/>
          </w:tcPr>
          <w:p w:rsidR="00A90F99" w:rsidRPr="00CD5431" w:rsidRDefault="00A90F99" w:rsidP="00CD5431">
            <w:pPr>
              <w:jc w:val="both"/>
              <w:rPr>
                <w:b/>
                <w:sz w:val="24"/>
                <w:szCs w:val="24"/>
              </w:rPr>
            </w:pPr>
          </w:p>
        </w:tc>
        <w:tc>
          <w:tcPr>
            <w:tcW w:w="850" w:type="dxa"/>
          </w:tcPr>
          <w:p w:rsidR="00A90F99" w:rsidRPr="00CD5431" w:rsidRDefault="00A90F99" w:rsidP="00CD5431">
            <w:pPr>
              <w:jc w:val="both"/>
              <w:rPr>
                <w:b/>
                <w:sz w:val="24"/>
                <w:szCs w:val="24"/>
              </w:rPr>
            </w:pPr>
            <w:r w:rsidRPr="00CD5431">
              <w:rPr>
                <w:b/>
                <w:sz w:val="24"/>
                <w:szCs w:val="24"/>
              </w:rPr>
              <w:t>стр.</w:t>
            </w:r>
          </w:p>
        </w:tc>
      </w:tr>
      <w:tr w:rsidR="00A90F99" w:rsidRPr="00CD5431" w:rsidTr="00CD5431">
        <w:trPr>
          <w:trHeight w:val="691"/>
        </w:trPr>
        <w:tc>
          <w:tcPr>
            <w:tcW w:w="7651" w:type="dxa"/>
          </w:tcPr>
          <w:p w:rsidR="00A90F99" w:rsidRPr="00CD5431" w:rsidRDefault="00A90F99" w:rsidP="00CD5431">
            <w:pPr>
              <w:jc w:val="both"/>
              <w:rPr>
                <w:b/>
                <w:sz w:val="24"/>
                <w:szCs w:val="24"/>
                <w:lang w:val="ru-RU"/>
              </w:rPr>
            </w:pPr>
            <w:r w:rsidRPr="00CD5431">
              <w:rPr>
                <w:b/>
                <w:sz w:val="24"/>
                <w:szCs w:val="24"/>
                <w:lang w:val="ru-RU"/>
              </w:rPr>
              <w:t>ПАСПОРТ</w:t>
            </w:r>
            <w:r w:rsidRPr="00CD5431">
              <w:rPr>
                <w:b/>
                <w:sz w:val="24"/>
                <w:szCs w:val="24"/>
                <w:lang w:val="ru-RU"/>
              </w:rPr>
              <w:tab/>
              <w:t>РАБОЧЕЙ</w:t>
            </w:r>
            <w:r w:rsidRPr="00CD5431">
              <w:rPr>
                <w:b/>
                <w:sz w:val="24"/>
                <w:szCs w:val="24"/>
                <w:lang w:val="ru-RU"/>
              </w:rPr>
              <w:tab/>
              <w:t>ПРОГРАММЫ</w:t>
            </w:r>
            <w:r w:rsidRPr="00CD5431">
              <w:rPr>
                <w:b/>
                <w:sz w:val="24"/>
                <w:szCs w:val="24"/>
                <w:lang w:val="ru-RU"/>
              </w:rPr>
              <w:tab/>
              <w:t>УЧЕБНОЙ ДИСЦИПЛИНЫ</w:t>
            </w:r>
          </w:p>
        </w:tc>
        <w:tc>
          <w:tcPr>
            <w:tcW w:w="850" w:type="dxa"/>
          </w:tcPr>
          <w:p w:rsidR="00A90F99" w:rsidRPr="00CD5431" w:rsidRDefault="00A90F99" w:rsidP="00CD5431">
            <w:pPr>
              <w:jc w:val="both"/>
              <w:rPr>
                <w:b/>
                <w:sz w:val="24"/>
                <w:szCs w:val="24"/>
              </w:rPr>
            </w:pPr>
            <w:r w:rsidRPr="00CD5431">
              <w:rPr>
                <w:b/>
                <w:sz w:val="24"/>
                <w:szCs w:val="24"/>
              </w:rPr>
              <w:t>4</w:t>
            </w:r>
          </w:p>
        </w:tc>
      </w:tr>
      <w:tr w:rsidR="00A90F99" w:rsidRPr="00CD5431" w:rsidTr="00CD5431">
        <w:trPr>
          <w:trHeight w:val="573"/>
        </w:trPr>
        <w:tc>
          <w:tcPr>
            <w:tcW w:w="7651" w:type="dxa"/>
          </w:tcPr>
          <w:p w:rsidR="00A90F99" w:rsidRPr="00CD5431" w:rsidRDefault="00A90F99" w:rsidP="00CD5431">
            <w:pPr>
              <w:jc w:val="both"/>
              <w:rPr>
                <w:b/>
                <w:sz w:val="24"/>
                <w:szCs w:val="24"/>
                <w:lang w:val="ru-RU"/>
              </w:rPr>
            </w:pPr>
            <w:r w:rsidRPr="00CD5431">
              <w:rPr>
                <w:b/>
                <w:sz w:val="24"/>
                <w:szCs w:val="24"/>
                <w:lang w:val="ru-RU"/>
              </w:rPr>
              <w:t>СТРУКТУРА И СОДЕРЖАНИЕ УЧЕБНОЙ ДИСЦИПЛИНЫ</w:t>
            </w:r>
          </w:p>
        </w:tc>
        <w:tc>
          <w:tcPr>
            <w:tcW w:w="850" w:type="dxa"/>
          </w:tcPr>
          <w:p w:rsidR="00A90F99" w:rsidRPr="00CD5431" w:rsidRDefault="00A90F99" w:rsidP="00CD5431">
            <w:pPr>
              <w:jc w:val="both"/>
              <w:rPr>
                <w:b/>
                <w:sz w:val="24"/>
                <w:szCs w:val="24"/>
              </w:rPr>
            </w:pPr>
            <w:r w:rsidRPr="00CD5431">
              <w:rPr>
                <w:b/>
                <w:sz w:val="24"/>
                <w:szCs w:val="24"/>
              </w:rPr>
              <w:t>7</w:t>
            </w:r>
          </w:p>
        </w:tc>
      </w:tr>
      <w:tr w:rsidR="00A90F99" w:rsidRPr="00CD5431" w:rsidTr="00CD5431">
        <w:trPr>
          <w:trHeight w:val="610"/>
        </w:trPr>
        <w:tc>
          <w:tcPr>
            <w:tcW w:w="7651" w:type="dxa"/>
          </w:tcPr>
          <w:p w:rsidR="00A90F99" w:rsidRPr="00CD5431" w:rsidRDefault="00A90F99" w:rsidP="00CD5431">
            <w:pPr>
              <w:jc w:val="both"/>
              <w:rPr>
                <w:b/>
                <w:sz w:val="24"/>
                <w:szCs w:val="24"/>
              </w:rPr>
            </w:pPr>
            <w:r w:rsidRPr="00CD5431">
              <w:rPr>
                <w:b/>
                <w:sz w:val="24"/>
                <w:szCs w:val="24"/>
              </w:rPr>
              <w:t>УСЛОВИЯ РЕАЛИЗАЦИИ УЧЕБНОЙ ДИСЦИПЛИНЫ</w:t>
            </w:r>
          </w:p>
        </w:tc>
        <w:tc>
          <w:tcPr>
            <w:tcW w:w="850" w:type="dxa"/>
          </w:tcPr>
          <w:p w:rsidR="00A90F99" w:rsidRPr="00CD5431" w:rsidRDefault="00A90F99" w:rsidP="00CD5431">
            <w:pPr>
              <w:jc w:val="both"/>
              <w:rPr>
                <w:b/>
                <w:sz w:val="24"/>
                <w:szCs w:val="24"/>
              </w:rPr>
            </w:pPr>
            <w:r w:rsidRPr="00CD5431">
              <w:rPr>
                <w:b/>
                <w:sz w:val="24"/>
                <w:szCs w:val="24"/>
              </w:rPr>
              <w:t>11</w:t>
            </w:r>
          </w:p>
        </w:tc>
      </w:tr>
      <w:tr w:rsidR="00A90F99" w:rsidRPr="00CD5431" w:rsidTr="00CD5431">
        <w:trPr>
          <w:trHeight w:val="723"/>
        </w:trPr>
        <w:tc>
          <w:tcPr>
            <w:tcW w:w="7651" w:type="dxa"/>
          </w:tcPr>
          <w:p w:rsidR="00A90F99" w:rsidRPr="00CD5431" w:rsidRDefault="00A90F99" w:rsidP="00CD5431">
            <w:pPr>
              <w:jc w:val="both"/>
              <w:rPr>
                <w:b/>
                <w:sz w:val="24"/>
                <w:szCs w:val="24"/>
                <w:lang w:val="ru-RU"/>
              </w:rPr>
            </w:pPr>
            <w:r w:rsidRPr="00CD5431">
              <w:rPr>
                <w:b/>
                <w:sz w:val="24"/>
                <w:szCs w:val="24"/>
                <w:lang w:val="ru-RU"/>
              </w:rPr>
              <w:t>КОНТРОЛЬ И ОЦЕНКА РЕЗУЛЬТАТОВ ОСВОЕНИЯ УЧЕБ- НОЙ ДИСЦИПЛИНЫ</w:t>
            </w:r>
          </w:p>
        </w:tc>
        <w:tc>
          <w:tcPr>
            <w:tcW w:w="850" w:type="dxa"/>
          </w:tcPr>
          <w:p w:rsidR="00A90F99" w:rsidRPr="00CD5431" w:rsidRDefault="00A90F99" w:rsidP="00CD5431">
            <w:pPr>
              <w:jc w:val="both"/>
              <w:rPr>
                <w:b/>
                <w:sz w:val="24"/>
                <w:szCs w:val="24"/>
              </w:rPr>
            </w:pPr>
            <w:r w:rsidRPr="00CD5431">
              <w:rPr>
                <w:b/>
                <w:sz w:val="24"/>
                <w:szCs w:val="24"/>
              </w:rPr>
              <w:t>14</w:t>
            </w:r>
          </w:p>
        </w:tc>
      </w:tr>
    </w:tbl>
    <w:p w:rsidR="00A90F99" w:rsidRPr="00CD5431" w:rsidRDefault="00A90F99" w:rsidP="00CD5431">
      <w:pPr>
        <w:jc w:val="both"/>
        <w:rPr>
          <w:sz w:val="24"/>
          <w:szCs w:val="24"/>
        </w:rPr>
        <w:sectPr w:rsidR="00A90F99" w:rsidRPr="00CD5431">
          <w:pgSz w:w="11910" w:h="16840"/>
          <w:pgMar w:top="1580" w:right="760" w:bottom="960" w:left="1180" w:header="0" w:footer="772" w:gutter="0"/>
          <w:cols w:space="720"/>
        </w:sectPr>
      </w:pPr>
    </w:p>
    <w:p w:rsidR="00A90F99" w:rsidRDefault="00A90F99" w:rsidP="00CD5431">
      <w:pPr>
        <w:jc w:val="both"/>
        <w:rPr>
          <w:b/>
          <w:sz w:val="24"/>
          <w:szCs w:val="24"/>
        </w:rPr>
      </w:pPr>
      <w:r w:rsidRPr="00CD5431">
        <w:rPr>
          <w:b/>
          <w:sz w:val="24"/>
          <w:szCs w:val="24"/>
        </w:rPr>
        <w:lastRenderedPageBreak/>
        <w:t>ОБЩАЯ ХАРАКТЕРИСТИКА РАБОЧЕЙ ПРОГРАММЫ УЧЕБНОЙ ДИСЦИПЛИНЫ</w:t>
      </w:r>
    </w:p>
    <w:p w:rsidR="00CD5431" w:rsidRPr="00CD5431" w:rsidRDefault="00CD5431" w:rsidP="00CD5431">
      <w:pPr>
        <w:jc w:val="both"/>
        <w:rPr>
          <w:b/>
          <w:sz w:val="24"/>
          <w:szCs w:val="24"/>
        </w:rPr>
      </w:pPr>
    </w:p>
    <w:p w:rsidR="00A90F99" w:rsidRDefault="00A90F99" w:rsidP="00CD5431">
      <w:pPr>
        <w:jc w:val="center"/>
        <w:rPr>
          <w:b/>
          <w:sz w:val="24"/>
          <w:szCs w:val="24"/>
        </w:rPr>
      </w:pPr>
      <w:r w:rsidRPr="00CD5431">
        <w:rPr>
          <w:b/>
          <w:sz w:val="24"/>
          <w:szCs w:val="24"/>
        </w:rPr>
        <w:t>ОП.13 Страхование</w:t>
      </w:r>
    </w:p>
    <w:p w:rsidR="00CD5431" w:rsidRPr="00CD5431" w:rsidRDefault="00CD5431" w:rsidP="00CD5431">
      <w:pPr>
        <w:jc w:val="center"/>
        <w:rPr>
          <w:b/>
          <w:sz w:val="24"/>
          <w:szCs w:val="24"/>
        </w:rPr>
      </w:pPr>
    </w:p>
    <w:p w:rsidR="00A90F99" w:rsidRPr="00CD5431" w:rsidRDefault="00A90F99" w:rsidP="00CD5431">
      <w:pPr>
        <w:jc w:val="both"/>
        <w:rPr>
          <w:b/>
          <w:sz w:val="24"/>
          <w:szCs w:val="24"/>
        </w:rPr>
      </w:pPr>
      <w:r w:rsidRPr="00CD5431">
        <w:rPr>
          <w:b/>
          <w:sz w:val="24"/>
          <w:szCs w:val="24"/>
        </w:rPr>
        <w:t>1.1. Место дисциплины в структуре основной образовательной программы:</w:t>
      </w:r>
    </w:p>
    <w:p w:rsidR="00A90F99" w:rsidRPr="00CD5431" w:rsidRDefault="00A90F99" w:rsidP="00CD5431">
      <w:pPr>
        <w:jc w:val="both"/>
        <w:rPr>
          <w:sz w:val="24"/>
          <w:szCs w:val="24"/>
        </w:rPr>
      </w:pPr>
      <w:r w:rsidRPr="00CD5431">
        <w:rPr>
          <w:sz w:val="24"/>
          <w:szCs w:val="24"/>
        </w:rPr>
        <w:t>Учебная дисциплина ОП.13 Страхование является обязательной частью общепрофессионального цикла основной образовательной программы в соответствии с ФГОС 38.02.07 «Банковское дело» по специальности специалист банковского дела.</w:t>
      </w:r>
    </w:p>
    <w:p w:rsidR="00A90F99" w:rsidRPr="00CD5431" w:rsidRDefault="00A90F99" w:rsidP="00CD5431">
      <w:pPr>
        <w:jc w:val="both"/>
        <w:rPr>
          <w:sz w:val="24"/>
          <w:szCs w:val="24"/>
        </w:rPr>
      </w:pPr>
      <w:r w:rsidRPr="00CD5431">
        <w:rPr>
          <w:sz w:val="24"/>
          <w:szCs w:val="24"/>
        </w:rPr>
        <w:t>Особое значение дисциплина имеет при формировании и развитии общих и профессиональных компетенций:</w:t>
      </w:r>
      <w:r w:rsidRPr="00CD5431">
        <w:rPr>
          <w:rFonts w:eastAsia="Calibri"/>
          <w:sz w:val="24"/>
          <w:szCs w:val="24"/>
        </w:rPr>
        <w:t xml:space="preserve"> </w:t>
      </w:r>
      <w:r w:rsidRPr="00CD5431">
        <w:rPr>
          <w:sz w:val="24"/>
          <w:szCs w:val="24"/>
        </w:rPr>
        <w:t>ОК 01- ОК 04, ОК 09, ОК 10, ОК 11, ПК 2.1, ПК 2.3</w:t>
      </w:r>
    </w:p>
    <w:p w:rsidR="00A90F99" w:rsidRPr="00CD5431" w:rsidRDefault="00A90F99" w:rsidP="00CD5431">
      <w:pPr>
        <w:jc w:val="both"/>
        <w:rPr>
          <w:sz w:val="24"/>
          <w:szCs w:val="24"/>
        </w:rPr>
      </w:pPr>
      <w:r w:rsidRPr="00CD5431">
        <w:rPr>
          <w:sz w:val="24"/>
          <w:szCs w:val="24"/>
        </w:rPr>
        <w:t>компетенции и профессиональные компетенции:</w:t>
      </w:r>
    </w:p>
    <w:p w:rsidR="00CD5431" w:rsidRPr="00CD5431" w:rsidRDefault="00CD5431" w:rsidP="00CD5431">
      <w:pPr>
        <w:jc w:val="both"/>
        <w:rPr>
          <w:sz w:val="24"/>
          <w:szCs w:val="24"/>
        </w:rPr>
      </w:pPr>
    </w:p>
    <w:p w:rsidR="00A90F99" w:rsidRPr="00CD5431" w:rsidRDefault="00A90F99" w:rsidP="00CD5431">
      <w:pPr>
        <w:pStyle w:val="a5"/>
        <w:numPr>
          <w:ilvl w:val="2"/>
          <w:numId w:val="12"/>
        </w:numPr>
        <w:jc w:val="both"/>
        <w:rPr>
          <w:sz w:val="24"/>
          <w:szCs w:val="24"/>
        </w:rPr>
      </w:pPr>
      <w:r w:rsidRPr="00CD5431">
        <w:rPr>
          <w:sz w:val="24"/>
          <w:szCs w:val="24"/>
        </w:rPr>
        <w:t>Перечень общих компетенций</w:t>
      </w:r>
    </w:p>
    <w:p w:rsidR="00CD5431" w:rsidRPr="00CD5431" w:rsidRDefault="00CD5431" w:rsidP="00CD5431">
      <w:pPr>
        <w:pStyle w:val="a5"/>
        <w:ind w:left="720" w:firstLine="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9165"/>
      </w:tblGrid>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Код</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Наименование общих компетенций</w:t>
            </w:r>
          </w:p>
        </w:tc>
      </w:tr>
      <w:tr w:rsidR="00A90F99" w:rsidRPr="00CD5431" w:rsidTr="00CD5431">
        <w:trPr>
          <w:trHeight w:val="327"/>
        </w:trPr>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01.</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Выбирать способы решения задач профессиональной деятельности применительно к различным контекстам</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02.</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03.</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Планировать и реализовывать собственное профессиональное и личностное развитие</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04.</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Работать в коллективе и команде, эффективно взаимодействовать с коллегами, руководством, клиентами</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09.</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Использовать информационные технологии в профессиональной деятельности</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10.</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Пользоваться профессиональной документацией на государственном и иностранном языках</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11.</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 xml:space="preserve">1.1.2. Перечень профессиональных компетенций </w:t>
      </w:r>
    </w:p>
    <w:p w:rsidR="00A90F99" w:rsidRPr="00CD5431" w:rsidRDefault="00A90F99" w:rsidP="00CD5431">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8905"/>
      </w:tblGrid>
      <w:tr w:rsidR="00A90F99" w:rsidRPr="00CD5431" w:rsidTr="00CD5431">
        <w:tc>
          <w:tcPr>
            <w:tcW w:w="62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center"/>
              <w:rPr>
                <w:sz w:val="24"/>
                <w:szCs w:val="24"/>
              </w:rPr>
            </w:pPr>
            <w:r w:rsidRPr="00CD5431">
              <w:rPr>
                <w:sz w:val="24"/>
                <w:szCs w:val="24"/>
              </w:rPr>
              <w:t>Код</w:t>
            </w:r>
          </w:p>
        </w:tc>
        <w:tc>
          <w:tcPr>
            <w:tcW w:w="437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center"/>
              <w:rPr>
                <w:sz w:val="24"/>
                <w:szCs w:val="24"/>
              </w:rPr>
            </w:pPr>
            <w:r w:rsidRPr="00CD5431">
              <w:rPr>
                <w:sz w:val="24"/>
                <w:szCs w:val="24"/>
              </w:rPr>
              <w:t>Наименование видов деятельности и профессиональных компетенций</w:t>
            </w:r>
          </w:p>
        </w:tc>
      </w:tr>
      <w:tr w:rsidR="00A90F99" w:rsidRPr="00CD5431" w:rsidTr="00CD5431">
        <w:tc>
          <w:tcPr>
            <w:tcW w:w="62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 xml:space="preserve">  ОП.13</w:t>
            </w:r>
          </w:p>
        </w:tc>
        <w:tc>
          <w:tcPr>
            <w:tcW w:w="437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Страхование</w:t>
            </w:r>
          </w:p>
        </w:tc>
      </w:tr>
      <w:tr w:rsidR="00A90F99" w:rsidRPr="00CD5431" w:rsidTr="00CD5431">
        <w:tc>
          <w:tcPr>
            <w:tcW w:w="62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 xml:space="preserve"> ПК.2.1</w:t>
            </w:r>
          </w:p>
        </w:tc>
        <w:tc>
          <w:tcPr>
            <w:tcW w:w="437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Оценивать кредитоспособность клиентов</w:t>
            </w:r>
          </w:p>
        </w:tc>
      </w:tr>
      <w:tr w:rsidR="00A90F99" w:rsidRPr="00CD5431" w:rsidTr="00CD5431">
        <w:tc>
          <w:tcPr>
            <w:tcW w:w="62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 xml:space="preserve"> ПК.2.3</w:t>
            </w:r>
          </w:p>
        </w:tc>
        <w:tc>
          <w:tcPr>
            <w:tcW w:w="437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Осуществлять сопровождение выданных кредитов</w:t>
            </w:r>
          </w:p>
        </w:tc>
      </w:tr>
    </w:tbl>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1.1.3. В результате освоения профессионального модуля обучающийся должен:</w:t>
      </w:r>
    </w:p>
    <w:p w:rsidR="00CD5431" w:rsidRPr="00CD5431" w:rsidRDefault="00CD5431" w:rsidP="00CD5431">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7481"/>
      </w:tblGrid>
      <w:tr w:rsidR="00A90F99" w:rsidRPr="00CD5431" w:rsidTr="00CD5431">
        <w:trPr>
          <w:jc w:val="center"/>
        </w:trPr>
        <w:tc>
          <w:tcPr>
            <w:tcW w:w="1328"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center"/>
              <w:rPr>
                <w:sz w:val="24"/>
                <w:szCs w:val="24"/>
              </w:rPr>
            </w:pPr>
            <w:r w:rsidRPr="00CD5431">
              <w:rPr>
                <w:sz w:val="24"/>
                <w:szCs w:val="24"/>
              </w:rPr>
              <w:t>Код и наименование</w:t>
            </w:r>
          </w:p>
          <w:p w:rsidR="00A90F99" w:rsidRPr="00CD5431" w:rsidRDefault="00A90F99" w:rsidP="00CD5431">
            <w:pPr>
              <w:jc w:val="center"/>
              <w:rPr>
                <w:sz w:val="24"/>
                <w:szCs w:val="24"/>
              </w:rPr>
            </w:pPr>
            <w:r w:rsidRPr="00CD5431">
              <w:rPr>
                <w:sz w:val="24"/>
                <w:szCs w:val="24"/>
              </w:rPr>
              <w:t>компетенции</w:t>
            </w:r>
          </w:p>
        </w:tc>
        <w:tc>
          <w:tcPr>
            <w:tcW w:w="3672"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center"/>
              <w:rPr>
                <w:sz w:val="24"/>
                <w:szCs w:val="24"/>
              </w:rPr>
            </w:pPr>
            <w:r w:rsidRPr="00CD5431">
              <w:rPr>
                <w:sz w:val="24"/>
                <w:szCs w:val="24"/>
              </w:rPr>
              <w:t>Показатели освоения компетенции</w:t>
            </w:r>
          </w:p>
        </w:tc>
      </w:tr>
      <w:tr w:rsidR="00A90F99" w:rsidRPr="00CD5431" w:rsidTr="00CD5431">
        <w:trPr>
          <w:trHeight w:val="3030"/>
          <w:jc w:val="center"/>
        </w:trPr>
        <w:tc>
          <w:tcPr>
            <w:tcW w:w="1328" w:type="pct"/>
            <w:vMerge w:val="restart"/>
            <w:tcBorders>
              <w:top w:val="single" w:sz="4" w:space="0" w:color="auto"/>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ОК.1 Выбирать способы решения задач профессиональной деятельности применительно к различным контекстам;</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Распознавать задачу или проблему в профессиональном или социальном контексте; анализировать задачу или проблему и выделять ее составные части; определять этапы решения задачи; выявлять и эффективно искать информацию, необходимую для решения задач или проблемы; Осваивать план действия, определить необходимые ресурсы;</w:t>
            </w:r>
          </w:p>
          <w:p w:rsidR="00A90F99" w:rsidRPr="00CD5431" w:rsidRDefault="00A90F99" w:rsidP="00CD5431">
            <w:pPr>
              <w:jc w:val="both"/>
              <w:rPr>
                <w:sz w:val="24"/>
                <w:szCs w:val="24"/>
              </w:rPr>
            </w:pPr>
            <w:r w:rsidRPr="00CD5431">
              <w:rPr>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A90F99" w:rsidRPr="00CD5431" w:rsidTr="00CD5431">
        <w:trPr>
          <w:trHeight w:val="285"/>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lastRenderedPageBreak/>
              <w:t xml:space="preserve">-актуальный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или социальном контексте; </w:t>
            </w:r>
          </w:p>
          <w:p w:rsidR="00A90F99" w:rsidRPr="00CD5431" w:rsidRDefault="00A90F99" w:rsidP="00CD5431">
            <w:pPr>
              <w:jc w:val="both"/>
              <w:rPr>
                <w:sz w:val="24"/>
                <w:szCs w:val="24"/>
              </w:rPr>
            </w:pPr>
            <w:r w:rsidRPr="00CD5431">
              <w:rPr>
                <w:sz w:val="24"/>
                <w:szCs w:val="24"/>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 </w:t>
            </w:r>
          </w:p>
          <w:p w:rsidR="00A90F99" w:rsidRPr="00CD5431" w:rsidRDefault="00A90F99" w:rsidP="00CD5431">
            <w:pPr>
              <w:jc w:val="both"/>
              <w:rPr>
                <w:sz w:val="24"/>
                <w:szCs w:val="24"/>
              </w:rPr>
            </w:pPr>
            <w:r w:rsidRPr="00CD5431">
              <w:rPr>
                <w:sz w:val="24"/>
                <w:szCs w:val="24"/>
              </w:rPr>
              <w:t xml:space="preserve">  рассчитывать и анализировать основные экономические показатели, характеризующие деятельность организации, обобщать результаты аналитической работы и подготавливать соответствующие рекомендации.</w:t>
            </w:r>
          </w:p>
        </w:tc>
      </w:tr>
      <w:tr w:rsidR="00A90F99" w:rsidRPr="00CD5431" w:rsidTr="00CD5431">
        <w:trPr>
          <w:trHeight w:val="1684"/>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lastRenderedPageBreak/>
              <w:t>ОК 2 Осуществлять поиск, анализ и интерпретацию информации, необходимой для выполнения задач профессиональной деятельности</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A90F99" w:rsidRPr="00CD5431" w:rsidTr="00CD5431">
        <w:trPr>
          <w:trHeight w:val="1700"/>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использовать информационные технологии для сбора, обработки, накопления и анализа информации.</w:t>
            </w:r>
          </w:p>
        </w:tc>
      </w:tr>
      <w:tr w:rsidR="00A90F99" w:rsidRPr="00CD5431" w:rsidTr="00CD5431">
        <w:trPr>
          <w:trHeight w:val="1975"/>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ОК.03 Планировать и реализовывать собственное профессиональное и личностное развитие</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A90F99" w:rsidRPr="00CD5431" w:rsidRDefault="00A90F99" w:rsidP="00CD5431">
            <w:pPr>
              <w:jc w:val="both"/>
              <w:rPr>
                <w:sz w:val="24"/>
                <w:szCs w:val="24"/>
              </w:rPr>
            </w:pPr>
            <w:r w:rsidRPr="00CD5431">
              <w:rPr>
                <w:sz w:val="24"/>
                <w:szCs w:val="24"/>
              </w:rPr>
              <w:t>ориентироваться в методиках проведения анализа финансово-хозяйственной деятельности организации</w:t>
            </w:r>
          </w:p>
        </w:tc>
      </w:tr>
      <w:tr w:rsidR="00A90F99" w:rsidRPr="00CD5431" w:rsidTr="00CD5431">
        <w:trPr>
          <w:trHeight w:val="270"/>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нормативно-правовое регулирование анализа финансово-хозяйственной деятельности организации; состав бухгалтерской, финансовой и статистической отчетности организации.</w:t>
            </w:r>
          </w:p>
        </w:tc>
      </w:tr>
      <w:tr w:rsidR="00A90F99" w:rsidRPr="00CD5431" w:rsidTr="00CD5431">
        <w:trPr>
          <w:trHeight w:val="1100"/>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 xml:space="preserve">ОК.04 Работать в коллективе и команде, эффективно взаимодействовать с коллегами, руководством, клиентами </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 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A90F99" w:rsidRPr="00CD5431" w:rsidTr="00CD5431">
        <w:trPr>
          <w:trHeight w:val="266"/>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значимость коллективных решений работать в группе для решения ситуационных заданий</w:t>
            </w:r>
          </w:p>
        </w:tc>
      </w:tr>
      <w:tr w:rsidR="00A90F99" w:rsidRPr="00CD5431" w:rsidTr="00CD5431">
        <w:trPr>
          <w:trHeight w:val="1172"/>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 xml:space="preserve">ОК.05 Осуществлять устную и письменную коммуникацию на государственном языке РФ с учётом особенностей </w:t>
            </w:r>
            <w:r w:rsidRPr="00CD5431">
              <w:rPr>
                <w:sz w:val="24"/>
                <w:szCs w:val="24"/>
              </w:rPr>
              <w:lastRenderedPageBreak/>
              <w:t>социального и культурного контекста</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lastRenderedPageBreak/>
              <w:t>Умения:</w:t>
            </w:r>
          </w:p>
          <w:p w:rsidR="00A90F99" w:rsidRPr="00CD5431" w:rsidRDefault="00A90F99" w:rsidP="00CD5431">
            <w:pPr>
              <w:jc w:val="both"/>
              <w:rPr>
                <w:sz w:val="24"/>
                <w:szCs w:val="24"/>
              </w:rPr>
            </w:pPr>
            <w:r w:rsidRPr="00CD5431">
              <w:rPr>
                <w:sz w:val="24"/>
                <w:szCs w:val="24"/>
              </w:rPr>
              <w:t xml:space="preserve">-грамотно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w:t>
            </w:r>
          </w:p>
        </w:tc>
      </w:tr>
      <w:tr w:rsidR="00A90F99" w:rsidRPr="00CD5431" w:rsidTr="00CD5431">
        <w:trPr>
          <w:trHeight w:val="279"/>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lastRenderedPageBreak/>
              <w:t xml:space="preserve">-особенности социального и культурного контекста; правила оформления документов и построения устных сообщений; </w:t>
            </w:r>
          </w:p>
        </w:tc>
      </w:tr>
      <w:tr w:rsidR="00A90F99" w:rsidRPr="00CD5431" w:rsidTr="00CD5431">
        <w:trPr>
          <w:trHeight w:val="1100"/>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lastRenderedPageBreak/>
              <w:t>ОК.09 Использовать информационные технологии в профессиональной деятельности</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A90F99" w:rsidRPr="00CD5431" w:rsidTr="00CD5431">
        <w:trPr>
          <w:trHeight w:val="266"/>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A90F99" w:rsidRPr="00CD5431" w:rsidTr="00CD5431">
        <w:trPr>
          <w:trHeight w:val="1073"/>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ОК.10 Пользоваться профессиональной документацией на государственном и иностранном языках</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w:t>
            </w:r>
          </w:p>
          <w:p w:rsidR="00A90F99" w:rsidRPr="00CD5431" w:rsidRDefault="00A90F99" w:rsidP="00CD5431">
            <w:pPr>
              <w:jc w:val="both"/>
              <w:rPr>
                <w:sz w:val="24"/>
                <w:szCs w:val="24"/>
              </w:rPr>
            </w:pPr>
            <w:r w:rsidRPr="00CD5431">
              <w:rPr>
                <w:sz w:val="24"/>
                <w:szCs w:val="24"/>
              </w:rPr>
              <w:t>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r>
      <w:tr w:rsidR="00A90F99" w:rsidRPr="00CD5431" w:rsidTr="00CD5431">
        <w:trPr>
          <w:trHeight w:val="1975"/>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A90F99" w:rsidRPr="00CD5431" w:rsidTr="00CD5431">
        <w:trPr>
          <w:trHeight w:val="828"/>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ОК.11 Использовать знания по финансовой грамотности, планировать предпринимательскую деятельность в профессиональной сфере</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-презентовать идеи открытия собственного дела в профессиональной деятельности</w:t>
            </w:r>
          </w:p>
        </w:tc>
      </w:tr>
      <w:tr w:rsidR="00A90F99" w:rsidRPr="00CD5431" w:rsidTr="00CD5431">
        <w:trPr>
          <w:trHeight w:val="815"/>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основы финансовой грамотности; порядок выстраивания презентации.</w:t>
            </w:r>
          </w:p>
        </w:tc>
      </w:tr>
      <w:tr w:rsidR="00A90F99" w:rsidRPr="00CD5431" w:rsidTr="00CD5431">
        <w:trPr>
          <w:trHeight w:val="406"/>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ПК 2.1. Оценивать кредитоспособность клиентов</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Практический опыт: оценки кредитоспособности клиентов</w:t>
            </w:r>
          </w:p>
        </w:tc>
      </w:tr>
      <w:tr w:rsidR="00A90F99" w:rsidRPr="00CD5431" w:rsidTr="00CD5431">
        <w:trPr>
          <w:trHeight w:val="406"/>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 консультировать заемщиков по условиям предоставления и порядку погашения кредитов;</w:t>
            </w:r>
          </w:p>
          <w:p w:rsidR="00A90F99" w:rsidRPr="00CD5431" w:rsidRDefault="00A90F99" w:rsidP="00CD5431">
            <w:pPr>
              <w:jc w:val="both"/>
              <w:rPr>
                <w:sz w:val="24"/>
                <w:szCs w:val="24"/>
              </w:rPr>
            </w:pPr>
            <w:r w:rsidRPr="00CD5431">
              <w:rPr>
                <w:sz w:val="24"/>
                <w:szCs w:val="24"/>
              </w:rPr>
              <w:t>- анализировать финансовое положение заемщика - юридического лица и технико-экономическое обоснование кредита;</w:t>
            </w:r>
          </w:p>
          <w:p w:rsidR="00A90F99" w:rsidRPr="00CD5431" w:rsidRDefault="00A90F99" w:rsidP="00CD5431">
            <w:pPr>
              <w:jc w:val="both"/>
              <w:rPr>
                <w:sz w:val="24"/>
                <w:szCs w:val="24"/>
              </w:rPr>
            </w:pPr>
            <w:r w:rsidRPr="00CD5431">
              <w:rPr>
                <w:sz w:val="24"/>
                <w:szCs w:val="24"/>
              </w:rPr>
              <w:t>- определять платежеспособность физического лица;</w:t>
            </w:r>
          </w:p>
          <w:p w:rsidR="00A90F99" w:rsidRPr="00CD5431" w:rsidRDefault="00A90F99" w:rsidP="00CD5431">
            <w:pPr>
              <w:jc w:val="both"/>
              <w:rPr>
                <w:sz w:val="24"/>
                <w:szCs w:val="24"/>
              </w:rPr>
            </w:pPr>
            <w:r w:rsidRPr="00CD5431">
              <w:rPr>
                <w:sz w:val="24"/>
                <w:szCs w:val="24"/>
              </w:rPr>
              <w:t>- оценивать качество обеспечения и кредитные риски по потребительским кредитам;</w:t>
            </w:r>
          </w:p>
          <w:p w:rsidR="00A90F99" w:rsidRPr="00CD5431" w:rsidRDefault="00A90F99" w:rsidP="00CD5431">
            <w:pPr>
              <w:jc w:val="both"/>
              <w:rPr>
                <w:sz w:val="24"/>
                <w:szCs w:val="24"/>
              </w:rPr>
            </w:pPr>
            <w:r w:rsidRPr="00CD5431">
              <w:rPr>
                <w:sz w:val="24"/>
                <w:szCs w:val="24"/>
              </w:rPr>
              <w:t>- проверять полноту и подлинность документов заемщика для получения кредитов;</w:t>
            </w:r>
          </w:p>
          <w:p w:rsidR="00A90F99" w:rsidRPr="00CD5431" w:rsidRDefault="00A90F99" w:rsidP="00CD5431">
            <w:pPr>
              <w:jc w:val="both"/>
              <w:rPr>
                <w:sz w:val="24"/>
                <w:szCs w:val="24"/>
              </w:rPr>
            </w:pPr>
            <w:r w:rsidRPr="00CD5431">
              <w:rPr>
                <w:sz w:val="24"/>
                <w:szCs w:val="24"/>
              </w:rPr>
              <w:t>- проверять качество и достаточность обеспечения возвратности кредита;</w:t>
            </w:r>
          </w:p>
          <w:p w:rsidR="00A90F99" w:rsidRPr="00CD5431" w:rsidRDefault="00A90F99" w:rsidP="00CD5431">
            <w:pPr>
              <w:jc w:val="both"/>
              <w:rPr>
                <w:sz w:val="24"/>
                <w:szCs w:val="24"/>
              </w:rPr>
            </w:pPr>
            <w:r w:rsidRPr="00CD5431">
              <w:rPr>
                <w:sz w:val="24"/>
                <w:szCs w:val="24"/>
              </w:rPr>
              <w:t>- составлять заключение о возможности предоставления кредита;</w:t>
            </w:r>
          </w:p>
          <w:p w:rsidR="00A90F99" w:rsidRPr="00CD5431" w:rsidRDefault="00A90F99" w:rsidP="00CD5431">
            <w:pPr>
              <w:jc w:val="both"/>
              <w:rPr>
                <w:sz w:val="24"/>
                <w:szCs w:val="24"/>
              </w:rPr>
            </w:pPr>
            <w:r w:rsidRPr="00CD5431">
              <w:rPr>
                <w:sz w:val="24"/>
                <w:szCs w:val="24"/>
              </w:rPr>
              <w:t>- оперативно принимать решения по предложению клиенту дополнительного банковского продукта (кросс-продажа);</w:t>
            </w:r>
          </w:p>
          <w:p w:rsidR="00A90F99" w:rsidRPr="00CD5431" w:rsidRDefault="00A90F99" w:rsidP="00CD5431">
            <w:pPr>
              <w:jc w:val="both"/>
              <w:rPr>
                <w:sz w:val="24"/>
                <w:szCs w:val="24"/>
              </w:rPr>
            </w:pPr>
            <w:r w:rsidRPr="00CD5431">
              <w:rPr>
                <w:sz w:val="24"/>
                <w:szCs w:val="24"/>
              </w:rPr>
              <w:lastRenderedPageBreak/>
              <w:t>- проводить андеррайтинг кредитных заявок клиентов;</w:t>
            </w:r>
          </w:p>
          <w:p w:rsidR="00A90F99" w:rsidRPr="00CD5431" w:rsidRDefault="00A90F99" w:rsidP="00CD5431">
            <w:pPr>
              <w:jc w:val="both"/>
              <w:rPr>
                <w:sz w:val="24"/>
                <w:szCs w:val="24"/>
              </w:rPr>
            </w:pPr>
            <w:r w:rsidRPr="00CD5431">
              <w:rPr>
                <w:sz w:val="24"/>
                <w:szCs w:val="24"/>
              </w:rPr>
              <w:t>- проводить андеррайтинг предмета ипотеки;</w:t>
            </w:r>
          </w:p>
        </w:tc>
      </w:tr>
      <w:tr w:rsidR="00A90F99" w:rsidRPr="00CD5431" w:rsidTr="00CD5431">
        <w:trPr>
          <w:trHeight w:val="249"/>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нормативные правовые акты, регулирующие осуществление кредитных операций и обеспечение кредитных обязательств;</w:t>
            </w:r>
          </w:p>
          <w:p w:rsidR="00A90F99" w:rsidRPr="00CD5431" w:rsidRDefault="00A90F99" w:rsidP="00CD5431">
            <w:pPr>
              <w:jc w:val="both"/>
              <w:rPr>
                <w:sz w:val="24"/>
                <w:szCs w:val="24"/>
              </w:rPr>
            </w:pPr>
            <w:r w:rsidRPr="00CD5431">
              <w:rPr>
                <w:sz w:val="24"/>
                <w:szCs w:val="24"/>
              </w:rPr>
              <w:t>- 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A90F99" w:rsidRPr="00CD5431" w:rsidRDefault="00A90F99" w:rsidP="00CD5431">
            <w:pPr>
              <w:jc w:val="both"/>
              <w:rPr>
                <w:sz w:val="24"/>
                <w:szCs w:val="24"/>
              </w:rPr>
            </w:pPr>
            <w:r w:rsidRPr="00CD5431">
              <w:rPr>
                <w:sz w:val="24"/>
                <w:szCs w:val="24"/>
              </w:rPr>
              <w:t>- законодательство Российской Федерации о персональных данных;</w:t>
            </w:r>
          </w:p>
          <w:p w:rsidR="00A90F99" w:rsidRPr="00CD5431" w:rsidRDefault="00A90F99" w:rsidP="00CD5431">
            <w:pPr>
              <w:jc w:val="both"/>
              <w:rPr>
                <w:sz w:val="24"/>
                <w:szCs w:val="24"/>
              </w:rPr>
            </w:pPr>
            <w:r w:rsidRPr="00CD5431">
              <w:rPr>
                <w:sz w:val="24"/>
                <w:szCs w:val="24"/>
              </w:rPr>
              <w:t>- нормативные документы Банка России об идентификации клиентов и внутреннем контроле (аудите);</w:t>
            </w:r>
          </w:p>
          <w:p w:rsidR="00A90F99" w:rsidRPr="00CD5431" w:rsidRDefault="00A90F99" w:rsidP="00CD5431">
            <w:pPr>
              <w:jc w:val="both"/>
              <w:rPr>
                <w:sz w:val="24"/>
                <w:szCs w:val="24"/>
              </w:rPr>
            </w:pPr>
            <w:r w:rsidRPr="00CD5431">
              <w:rPr>
                <w:sz w:val="24"/>
                <w:szCs w:val="24"/>
              </w:rPr>
              <w:t>- рекомендации Ассоциации региональных банков России по вопросам определения кредитоспособности заемщиков;</w:t>
            </w:r>
          </w:p>
          <w:p w:rsidR="00A90F99" w:rsidRPr="00CD5431" w:rsidRDefault="00A90F99" w:rsidP="00CD5431">
            <w:pPr>
              <w:jc w:val="both"/>
              <w:rPr>
                <w:sz w:val="24"/>
                <w:szCs w:val="24"/>
              </w:rPr>
            </w:pPr>
            <w:r w:rsidRPr="00CD5431">
              <w:rPr>
                <w:sz w:val="24"/>
                <w:szCs w:val="24"/>
              </w:rPr>
              <w:t>- порядок взаимодействия с бюро кредитных историй;</w:t>
            </w:r>
          </w:p>
          <w:p w:rsidR="00A90F99" w:rsidRPr="00CD5431" w:rsidRDefault="00A90F99" w:rsidP="00CD5431">
            <w:pPr>
              <w:jc w:val="both"/>
              <w:rPr>
                <w:sz w:val="24"/>
                <w:szCs w:val="24"/>
              </w:rPr>
            </w:pPr>
            <w:r w:rsidRPr="00CD5431">
              <w:rPr>
                <w:sz w:val="24"/>
                <w:szCs w:val="24"/>
              </w:rPr>
              <w:t>- законодательство Российской Федерации о защите прав потребителей, в том числе потребителей финансовых услуг;</w:t>
            </w:r>
          </w:p>
          <w:p w:rsidR="00A90F99" w:rsidRPr="00CD5431" w:rsidRDefault="00A90F99" w:rsidP="00CD5431">
            <w:pPr>
              <w:jc w:val="both"/>
              <w:rPr>
                <w:sz w:val="24"/>
                <w:szCs w:val="24"/>
              </w:rPr>
            </w:pPr>
            <w:r w:rsidRPr="00CD5431">
              <w:rPr>
                <w:sz w:val="24"/>
                <w:szCs w:val="24"/>
              </w:rPr>
              <w:t>- требования, предъявляемые банком к потенциальному заемщику;</w:t>
            </w:r>
          </w:p>
          <w:p w:rsidR="00A90F99" w:rsidRPr="00CD5431" w:rsidRDefault="00A90F99" w:rsidP="00CD5431">
            <w:pPr>
              <w:jc w:val="both"/>
              <w:rPr>
                <w:sz w:val="24"/>
                <w:szCs w:val="24"/>
              </w:rPr>
            </w:pPr>
            <w:r w:rsidRPr="00CD5431">
              <w:rPr>
                <w:sz w:val="24"/>
                <w:szCs w:val="24"/>
              </w:rPr>
              <w:t>- состав и содержание основных источников информации о клиенте;</w:t>
            </w:r>
          </w:p>
          <w:p w:rsidR="00A90F99" w:rsidRPr="00CD5431" w:rsidRDefault="00A90F99" w:rsidP="00CD5431">
            <w:pPr>
              <w:jc w:val="both"/>
              <w:rPr>
                <w:sz w:val="24"/>
                <w:szCs w:val="24"/>
              </w:rPr>
            </w:pPr>
            <w:r w:rsidRPr="00CD5431">
              <w:rPr>
                <w:sz w:val="24"/>
                <w:szCs w:val="24"/>
              </w:rPr>
              <w:t>- методы оценки платежеспособности физического лица, системы кредитного скоринга;</w:t>
            </w:r>
          </w:p>
          <w:p w:rsidR="00A90F99" w:rsidRPr="00CD5431" w:rsidRDefault="00A90F99" w:rsidP="00CD5431">
            <w:pPr>
              <w:jc w:val="both"/>
              <w:rPr>
                <w:sz w:val="24"/>
                <w:szCs w:val="24"/>
              </w:rPr>
            </w:pPr>
            <w:r w:rsidRPr="00CD5431">
              <w:rPr>
                <w:sz w:val="24"/>
                <w:szCs w:val="24"/>
              </w:rPr>
              <w:t>- методы андеррайтинга кредитных заявок клиентов;</w:t>
            </w:r>
          </w:p>
          <w:p w:rsidR="00A90F99" w:rsidRPr="00CD5431" w:rsidRDefault="00A90F99" w:rsidP="00CD5431">
            <w:pPr>
              <w:jc w:val="both"/>
              <w:rPr>
                <w:sz w:val="24"/>
                <w:szCs w:val="24"/>
              </w:rPr>
            </w:pPr>
            <w:r w:rsidRPr="00CD5431">
              <w:rPr>
                <w:sz w:val="24"/>
                <w:szCs w:val="24"/>
              </w:rPr>
              <w:t>- методы андеррайтинга предмета ипотеки;</w:t>
            </w:r>
          </w:p>
          <w:p w:rsidR="00A90F99" w:rsidRPr="00CD5431" w:rsidRDefault="00A90F99" w:rsidP="00CD5431">
            <w:pPr>
              <w:jc w:val="both"/>
              <w:rPr>
                <w:sz w:val="24"/>
                <w:szCs w:val="24"/>
              </w:rPr>
            </w:pPr>
            <w:r w:rsidRPr="00CD5431">
              <w:rPr>
                <w:sz w:val="24"/>
                <w:szCs w:val="24"/>
              </w:rPr>
              <w:t>- методы определения класса кредитоспособности юридического лица.</w:t>
            </w:r>
          </w:p>
        </w:tc>
      </w:tr>
      <w:tr w:rsidR="00A90F99" w:rsidRPr="00CD5431" w:rsidTr="00CD5431">
        <w:trPr>
          <w:trHeight w:val="249"/>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ПК 2.3. Осуществлять сопровождение выданных кредитов</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Практический опыт: осуществления сопровождения выданных кредитов</w:t>
            </w:r>
          </w:p>
        </w:tc>
      </w:tr>
      <w:tr w:rsidR="00A90F99" w:rsidRPr="00CD5431" w:rsidTr="00CD5431">
        <w:trPr>
          <w:trHeight w:val="249"/>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 составлять акты по итогам проверок сохранности обеспечения;</w:t>
            </w:r>
          </w:p>
          <w:p w:rsidR="00A90F99" w:rsidRPr="00CD5431" w:rsidRDefault="00A90F99" w:rsidP="00CD5431">
            <w:pPr>
              <w:jc w:val="both"/>
              <w:rPr>
                <w:sz w:val="24"/>
                <w:szCs w:val="24"/>
              </w:rPr>
            </w:pPr>
            <w:r w:rsidRPr="00CD5431">
              <w:rPr>
                <w:sz w:val="24"/>
                <w:szCs w:val="24"/>
              </w:rPr>
              <w:t>- оформлять и отражать в учете операции по выдаче кредитов физическим и юридическим лицам, погашению ими кредитов;</w:t>
            </w:r>
          </w:p>
          <w:p w:rsidR="00A90F99" w:rsidRPr="00CD5431" w:rsidRDefault="00A90F99" w:rsidP="00CD5431">
            <w:pPr>
              <w:jc w:val="both"/>
              <w:rPr>
                <w:sz w:val="24"/>
                <w:szCs w:val="24"/>
              </w:rPr>
            </w:pPr>
            <w:r w:rsidRPr="00CD5431">
              <w:rPr>
                <w:sz w:val="24"/>
                <w:szCs w:val="24"/>
              </w:rPr>
              <w:t>- оформлять и вести учет обеспечения по предоставленным кредитам;</w:t>
            </w:r>
          </w:p>
          <w:p w:rsidR="00A90F99" w:rsidRPr="00CD5431" w:rsidRDefault="00A90F99" w:rsidP="00CD5431">
            <w:pPr>
              <w:jc w:val="both"/>
              <w:rPr>
                <w:sz w:val="24"/>
                <w:szCs w:val="24"/>
              </w:rPr>
            </w:pPr>
            <w:r w:rsidRPr="00CD5431">
              <w:rPr>
                <w:sz w:val="24"/>
                <w:szCs w:val="24"/>
              </w:rPr>
              <w:t>- оформлять и отражать в учете начисление и взыскание процентов по кредитам;</w:t>
            </w:r>
          </w:p>
          <w:p w:rsidR="00A90F99" w:rsidRPr="00CD5431" w:rsidRDefault="00A90F99" w:rsidP="00CD5431">
            <w:pPr>
              <w:jc w:val="both"/>
              <w:rPr>
                <w:sz w:val="24"/>
                <w:szCs w:val="24"/>
              </w:rPr>
            </w:pPr>
            <w:r w:rsidRPr="00CD5431">
              <w:rPr>
                <w:sz w:val="24"/>
                <w:szCs w:val="24"/>
              </w:rPr>
              <w:t>- вести мониторинг финансового положения клиента;</w:t>
            </w:r>
          </w:p>
          <w:p w:rsidR="00A90F99" w:rsidRPr="00CD5431" w:rsidRDefault="00A90F99" w:rsidP="00CD5431">
            <w:pPr>
              <w:jc w:val="both"/>
              <w:rPr>
                <w:sz w:val="24"/>
                <w:szCs w:val="24"/>
              </w:rPr>
            </w:pPr>
            <w:r w:rsidRPr="00CD5431">
              <w:rPr>
                <w:sz w:val="24"/>
                <w:szCs w:val="24"/>
              </w:rPr>
              <w:t>- контролировать соответствие и правильность исполнения залогодателем своих обязательств;</w:t>
            </w:r>
          </w:p>
          <w:p w:rsidR="00A90F99" w:rsidRPr="00CD5431" w:rsidRDefault="00A90F99" w:rsidP="00CD5431">
            <w:pPr>
              <w:jc w:val="both"/>
              <w:rPr>
                <w:sz w:val="24"/>
                <w:szCs w:val="24"/>
              </w:rPr>
            </w:pPr>
            <w:r w:rsidRPr="00CD5431">
              <w:rPr>
                <w:sz w:val="24"/>
                <w:szCs w:val="24"/>
              </w:rPr>
              <w:t>- оценивать качество обслуживания долга и кредитный риск по выданным кредитам;</w:t>
            </w:r>
          </w:p>
          <w:p w:rsidR="00A90F99" w:rsidRPr="00CD5431" w:rsidRDefault="00A90F99" w:rsidP="00CD5431">
            <w:pPr>
              <w:jc w:val="both"/>
              <w:rPr>
                <w:sz w:val="24"/>
                <w:szCs w:val="24"/>
              </w:rPr>
            </w:pPr>
            <w:r w:rsidRPr="00CD5431">
              <w:rPr>
                <w:sz w:val="24"/>
                <w:szCs w:val="24"/>
              </w:rPr>
              <w:t>- выявлять причины ненадлежащего исполнения условий договора и выставлять требования по оплате просроченной задолженности;</w:t>
            </w:r>
          </w:p>
          <w:p w:rsidR="00A90F99" w:rsidRPr="00CD5431" w:rsidRDefault="00A90F99" w:rsidP="00CD5431">
            <w:pPr>
              <w:jc w:val="both"/>
              <w:rPr>
                <w:sz w:val="24"/>
                <w:szCs w:val="24"/>
              </w:rPr>
            </w:pPr>
            <w:r w:rsidRPr="00CD5431">
              <w:rPr>
                <w:sz w:val="24"/>
                <w:szCs w:val="24"/>
              </w:rPr>
              <w:t>- выбирать формы и методы взаимодействия с заемщиком, имеющим просроченную задолженность;</w:t>
            </w:r>
          </w:p>
          <w:p w:rsidR="00A90F99" w:rsidRPr="00CD5431" w:rsidRDefault="00A90F99" w:rsidP="00CD5431">
            <w:pPr>
              <w:jc w:val="both"/>
              <w:rPr>
                <w:sz w:val="24"/>
                <w:szCs w:val="24"/>
              </w:rPr>
            </w:pPr>
            <w:r w:rsidRPr="00CD5431">
              <w:rPr>
                <w:sz w:val="24"/>
                <w:szCs w:val="24"/>
              </w:rPr>
              <w:t>- разрабатывать систему мотивации заемщика, имеющего просроченную задолженность, и применять ее с целью обеспечения производства платежей с учетом индивидуальных особенностей заемщика и условий кредитного досье;</w:t>
            </w:r>
          </w:p>
          <w:p w:rsidR="00A90F99" w:rsidRPr="00CD5431" w:rsidRDefault="00A90F99" w:rsidP="00CD5431">
            <w:pPr>
              <w:jc w:val="both"/>
              <w:rPr>
                <w:sz w:val="24"/>
                <w:szCs w:val="24"/>
              </w:rPr>
            </w:pPr>
            <w:r w:rsidRPr="00CD5431">
              <w:rPr>
                <w:sz w:val="24"/>
                <w:szCs w:val="24"/>
              </w:rPr>
              <w:t>- направлять запросы в бюро кредитных историй в соответствии с требованиями действующего регламента;</w:t>
            </w:r>
          </w:p>
          <w:p w:rsidR="00A90F99" w:rsidRPr="00CD5431" w:rsidRDefault="00A90F99" w:rsidP="00CD5431">
            <w:pPr>
              <w:jc w:val="both"/>
              <w:rPr>
                <w:sz w:val="24"/>
                <w:szCs w:val="24"/>
              </w:rPr>
            </w:pPr>
            <w:r w:rsidRPr="00CD5431">
              <w:rPr>
                <w:sz w:val="24"/>
                <w:szCs w:val="24"/>
              </w:rPr>
              <w:t>- находить контактные данные заемщика в открытых источниках и специализированных базах данных;</w:t>
            </w:r>
          </w:p>
          <w:p w:rsidR="00A90F99" w:rsidRPr="00CD5431" w:rsidRDefault="00A90F99" w:rsidP="00CD5431">
            <w:pPr>
              <w:jc w:val="both"/>
              <w:rPr>
                <w:sz w:val="24"/>
                <w:szCs w:val="24"/>
              </w:rPr>
            </w:pPr>
            <w:r w:rsidRPr="00CD5431">
              <w:rPr>
                <w:sz w:val="24"/>
                <w:szCs w:val="24"/>
              </w:rPr>
              <w:t xml:space="preserve">- подбирать оптимальный способ погашения просроченной </w:t>
            </w:r>
            <w:r w:rsidRPr="00CD5431">
              <w:rPr>
                <w:sz w:val="24"/>
                <w:szCs w:val="24"/>
              </w:rPr>
              <w:lastRenderedPageBreak/>
              <w:t>задолженности;</w:t>
            </w:r>
          </w:p>
          <w:p w:rsidR="00A90F99" w:rsidRPr="00CD5431" w:rsidRDefault="00A90F99" w:rsidP="00CD5431">
            <w:pPr>
              <w:jc w:val="both"/>
              <w:rPr>
                <w:sz w:val="24"/>
                <w:szCs w:val="24"/>
              </w:rPr>
            </w:pPr>
            <w:r w:rsidRPr="00CD5431">
              <w:rPr>
                <w:sz w:val="24"/>
                <w:szCs w:val="24"/>
              </w:rPr>
              <w:t>- 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 задолженности;</w:t>
            </w:r>
          </w:p>
          <w:p w:rsidR="00A90F99" w:rsidRPr="00CD5431" w:rsidRDefault="00A90F99" w:rsidP="00CD5431">
            <w:pPr>
              <w:jc w:val="both"/>
              <w:rPr>
                <w:sz w:val="24"/>
                <w:szCs w:val="24"/>
              </w:rPr>
            </w:pPr>
            <w:r w:rsidRPr="00CD5431">
              <w:rPr>
                <w:sz w:val="24"/>
                <w:szCs w:val="24"/>
              </w:rPr>
              <w:t>- рассчитывать основные параметры реструктуризации и рефинансирования потребительского кредита;</w:t>
            </w:r>
          </w:p>
          <w:p w:rsidR="00A90F99" w:rsidRPr="00CD5431" w:rsidRDefault="00A90F99" w:rsidP="00CD5431">
            <w:pPr>
              <w:jc w:val="both"/>
              <w:rPr>
                <w:sz w:val="24"/>
                <w:szCs w:val="24"/>
              </w:rPr>
            </w:pPr>
            <w:r w:rsidRPr="00CD5431">
              <w:rPr>
                <w:sz w:val="24"/>
                <w:szCs w:val="24"/>
              </w:rPr>
              <w:t>- оформлять и вести учет просроченных кредитов и просроченных процентов;</w:t>
            </w:r>
          </w:p>
          <w:p w:rsidR="00A90F99" w:rsidRPr="00CD5431" w:rsidRDefault="00A90F99" w:rsidP="00CD5431">
            <w:pPr>
              <w:jc w:val="both"/>
              <w:rPr>
                <w:sz w:val="24"/>
                <w:szCs w:val="24"/>
              </w:rPr>
            </w:pPr>
            <w:r w:rsidRPr="00CD5431">
              <w:rPr>
                <w:sz w:val="24"/>
                <w:szCs w:val="24"/>
              </w:rPr>
              <w:t>- оформлять и вести учет списания просроченных кредитов и просроченных процентов;</w:t>
            </w:r>
          </w:p>
          <w:p w:rsidR="00A90F99" w:rsidRPr="00CD5431" w:rsidRDefault="00A90F99" w:rsidP="00CD5431">
            <w:pPr>
              <w:jc w:val="both"/>
              <w:rPr>
                <w:sz w:val="24"/>
                <w:szCs w:val="24"/>
              </w:rPr>
            </w:pPr>
            <w:r w:rsidRPr="00CD5431">
              <w:rPr>
                <w:sz w:val="24"/>
                <w:szCs w:val="24"/>
              </w:rPr>
              <w:t>- использовать специализированное программное обеспечение для совершения операций по кредитованию.</w:t>
            </w:r>
          </w:p>
        </w:tc>
      </w:tr>
      <w:tr w:rsidR="00A90F99" w:rsidRPr="00CD5431" w:rsidTr="00CD5431">
        <w:trPr>
          <w:trHeight w:val="249"/>
          <w:jc w:val="center"/>
        </w:trPr>
        <w:tc>
          <w:tcPr>
            <w:tcW w:w="1328" w:type="pct"/>
            <w:vMerge/>
            <w:tcBorders>
              <w:left w:val="single" w:sz="4" w:space="0" w:color="auto"/>
              <w:bottom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способы и порядок предоставления и погашения различных видов кредитов;</w:t>
            </w:r>
          </w:p>
          <w:p w:rsidR="00A90F99" w:rsidRPr="00CD5431" w:rsidRDefault="00A90F99" w:rsidP="00CD5431">
            <w:pPr>
              <w:jc w:val="both"/>
              <w:rPr>
                <w:sz w:val="24"/>
                <w:szCs w:val="24"/>
              </w:rPr>
            </w:pPr>
            <w:r w:rsidRPr="00CD5431">
              <w:rPr>
                <w:sz w:val="24"/>
                <w:szCs w:val="24"/>
              </w:rPr>
              <w:t>- способы обеспечения возвратности кредита, виды залога;</w:t>
            </w:r>
          </w:p>
          <w:p w:rsidR="00A90F99" w:rsidRPr="00CD5431" w:rsidRDefault="00A90F99" w:rsidP="00CD5431">
            <w:pPr>
              <w:jc w:val="both"/>
              <w:rPr>
                <w:sz w:val="24"/>
                <w:szCs w:val="24"/>
              </w:rPr>
            </w:pPr>
            <w:r w:rsidRPr="00CD5431">
              <w:rPr>
                <w:sz w:val="24"/>
                <w:szCs w:val="24"/>
              </w:rPr>
              <w:t>- методы оценки залоговой стоимости, ликвидности предмета залога;</w:t>
            </w:r>
          </w:p>
          <w:p w:rsidR="00A90F99" w:rsidRPr="00CD5431" w:rsidRDefault="00A90F99" w:rsidP="00CD5431">
            <w:pPr>
              <w:jc w:val="both"/>
              <w:rPr>
                <w:sz w:val="24"/>
                <w:szCs w:val="24"/>
              </w:rPr>
            </w:pPr>
            <w:r w:rsidRPr="00CD5431">
              <w:rPr>
                <w:sz w:val="24"/>
                <w:szCs w:val="24"/>
              </w:rPr>
              <w:t>- локальные нормативные акты и методические документы, касающиеся реструктуризации и рефинансирования задолженности физических лиц;</w:t>
            </w:r>
          </w:p>
          <w:p w:rsidR="00A90F99" w:rsidRPr="00CD5431" w:rsidRDefault="00A90F99" w:rsidP="00CD5431">
            <w:pPr>
              <w:jc w:val="both"/>
              <w:rPr>
                <w:sz w:val="24"/>
                <w:szCs w:val="24"/>
              </w:rPr>
            </w:pPr>
            <w:r w:rsidRPr="00CD5431">
              <w:rPr>
                <w:sz w:val="24"/>
                <w:szCs w:val="24"/>
              </w:rPr>
              <w:t>- бизнес-культуру потребительского кредитования;</w:t>
            </w:r>
          </w:p>
          <w:p w:rsidR="00A90F99" w:rsidRPr="00CD5431" w:rsidRDefault="00A90F99" w:rsidP="00CD5431">
            <w:pPr>
              <w:jc w:val="both"/>
              <w:rPr>
                <w:sz w:val="24"/>
                <w:szCs w:val="24"/>
              </w:rPr>
            </w:pPr>
            <w:r w:rsidRPr="00CD5431">
              <w:rPr>
                <w:sz w:val="24"/>
                <w:szCs w:val="24"/>
              </w:rPr>
              <w:t>- способы и порядок начисления и погашения процентов по кредитам;</w:t>
            </w:r>
          </w:p>
          <w:p w:rsidR="00A90F99" w:rsidRPr="00CD5431" w:rsidRDefault="00A90F99" w:rsidP="00CD5431">
            <w:pPr>
              <w:jc w:val="both"/>
              <w:rPr>
                <w:sz w:val="24"/>
                <w:szCs w:val="24"/>
              </w:rPr>
            </w:pPr>
            <w:r w:rsidRPr="00CD5431">
              <w:rPr>
                <w:sz w:val="24"/>
                <w:szCs w:val="24"/>
              </w:rPr>
              <w:t>- порядок осуществления контроля своевременности и полноты поступления платежей по кредиту и учета просроченных платежей;</w:t>
            </w:r>
          </w:p>
          <w:p w:rsidR="00A90F99" w:rsidRPr="00CD5431" w:rsidRDefault="00A90F99" w:rsidP="00CD5431">
            <w:pPr>
              <w:jc w:val="both"/>
              <w:rPr>
                <w:sz w:val="24"/>
                <w:szCs w:val="24"/>
              </w:rPr>
            </w:pPr>
            <w:r w:rsidRPr="00CD5431">
              <w:rPr>
                <w:sz w:val="24"/>
                <w:szCs w:val="24"/>
              </w:rPr>
              <w:t>- критерии определения проблемного кредита;</w:t>
            </w:r>
          </w:p>
          <w:p w:rsidR="00A90F99" w:rsidRPr="00CD5431" w:rsidRDefault="00A90F99" w:rsidP="00CD5431">
            <w:pPr>
              <w:jc w:val="both"/>
              <w:rPr>
                <w:sz w:val="24"/>
                <w:szCs w:val="24"/>
              </w:rPr>
            </w:pPr>
            <w:r w:rsidRPr="00CD5431">
              <w:rPr>
                <w:sz w:val="24"/>
                <w:szCs w:val="24"/>
              </w:rPr>
              <w:t>- типовые причины неисполнения условий кредитного договора и способы погашения просроченной задолженности;</w:t>
            </w:r>
          </w:p>
          <w:p w:rsidR="00A90F99" w:rsidRPr="00CD5431" w:rsidRDefault="00A90F99" w:rsidP="00CD5431">
            <w:pPr>
              <w:jc w:val="both"/>
              <w:rPr>
                <w:sz w:val="24"/>
                <w:szCs w:val="24"/>
              </w:rPr>
            </w:pPr>
            <w:r w:rsidRPr="00CD5431">
              <w:rPr>
                <w:sz w:val="24"/>
                <w:szCs w:val="24"/>
              </w:rPr>
              <w:t>- меры, принимаемые банком при нарушении условий кредитного договора;</w:t>
            </w:r>
          </w:p>
          <w:p w:rsidR="00A90F99" w:rsidRPr="00CD5431" w:rsidRDefault="00A90F99" w:rsidP="00CD5431">
            <w:pPr>
              <w:jc w:val="both"/>
              <w:rPr>
                <w:sz w:val="24"/>
                <w:szCs w:val="24"/>
              </w:rPr>
            </w:pPr>
            <w:r w:rsidRPr="00CD5431">
              <w:rPr>
                <w:sz w:val="24"/>
                <w:szCs w:val="24"/>
              </w:rPr>
              <w:t>- отечественную и международную практику взыскания задолженности;</w:t>
            </w:r>
          </w:p>
          <w:p w:rsidR="00A90F99" w:rsidRPr="00CD5431" w:rsidRDefault="00A90F99" w:rsidP="00CD5431">
            <w:pPr>
              <w:jc w:val="both"/>
              <w:rPr>
                <w:sz w:val="24"/>
                <w:szCs w:val="24"/>
              </w:rPr>
            </w:pPr>
            <w:r w:rsidRPr="00CD5431">
              <w:rPr>
                <w:sz w:val="24"/>
                <w:szCs w:val="24"/>
              </w:rPr>
              <w:t>- 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w:t>
            </w:r>
          </w:p>
        </w:tc>
      </w:tr>
    </w:tbl>
    <w:p w:rsidR="00A90F99" w:rsidRPr="00CD5431" w:rsidRDefault="00A90F99" w:rsidP="00CD5431">
      <w:pPr>
        <w:jc w:val="both"/>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9025"/>
      </w:tblGrid>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ЦОПТВ.1.</w:t>
            </w:r>
          </w:p>
        </w:tc>
        <w:tc>
          <w:tcPr>
            <w:tcW w:w="9037" w:type="dxa"/>
          </w:tcPr>
          <w:p w:rsidR="00CD5431" w:rsidRPr="00CD5431" w:rsidRDefault="00CD5431" w:rsidP="00186803">
            <w:pPr>
              <w:jc w:val="both"/>
              <w:rPr>
                <w:sz w:val="24"/>
                <w:szCs w:val="24"/>
              </w:rPr>
            </w:pPr>
            <w:r w:rsidRPr="00CD5431">
              <w:rPr>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ЦОПТВ.2.</w:t>
            </w:r>
          </w:p>
        </w:tc>
        <w:tc>
          <w:tcPr>
            <w:tcW w:w="9037" w:type="dxa"/>
          </w:tcPr>
          <w:p w:rsidR="00CD5431" w:rsidRPr="00CD5431" w:rsidRDefault="00CD5431" w:rsidP="00186803">
            <w:pPr>
              <w:jc w:val="both"/>
              <w:rPr>
                <w:sz w:val="24"/>
                <w:szCs w:val="24"/>
              </w:rPr>
            </w:pPr>
            <w:r w:rsidRPr="00CD5431">
              <w:rPr>
                <w:sz w:val="24"/>
                <w:szCs w:val="24"/>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ЦОПТВ.3.</w:t>
            </w:r>
          </w:p>
        </w:tc>
        <w:tc>
          <w:tcPr>
            <w:tcW w:w="9037" w:type="dxa"/>
          </w:tcPr>
          <w:p w:rsidR="00CD5431" w:rsidRPr="00CD5431" w:rsidRDefault="00CD5431" w:rsidP="00186803">
            <w:pPr>
              <w:jc w:val="both"/>
              <w:rPr>
                <w:sz w:val="24"/>
                <w:szCs w:val="24"/>
              </w:rPr>
            </w:pPr>
            <w:r w:rsidRPr="00CD5431">
              <w:rPr>
                <w:sz w:val="24"/>
                <w:szCs w:val="24"/>
              </w:rPr>
              <w:t>Выражающий осознанную готовность к непрерывному образованию и самоообразованию в выбранной сфере профессиональной деятельности.</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ЦОПТВ.4.</w:t>
            </w:r>
          </w:p>
        </w:tc>
        <w:tc>
          <w:tcPr>
            <w:tcW w:w="9037" w:type="dxa"/>
          </w:tcPr>
          <w:p w:rsidR="00CD5431" w:rsidRPr="00CD5431" w:rsidRDefault="00CD5431" w:rsidP="00186803">
            <w:pPr>
              <w:jc w:val="both"/>
              <w:rPr>
                <w:sz w:val="24"/>
                <w:szCs w:val="24"/>
              </w:rPr>
            </w:pPr>
            <w:r w:rsidRPr="00CD5431">
              <w:rPr>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ЦОПТВ.5.</w:t>
            </w:r>
          </w:p>
        </w:tc>
        <w:tc>
          <w:tcPr>
            <w:tcW w:w="9037" w:type="dxa"/>
          </w:tcPr>
          <w:p w:rsidR="00CD5431" w:rsidRPr="00CD5431" w:rsidRDefault="00CD5431" w:rsidP="00186803">
            <w:pPr>
              <w:jc w:val="both"/>
              <w:rPr>
                <w:sz w:val="24"/>
                <w:szCs w:val="24"/>
              </w:rPr>
            </w:pPr>
            <w:r w:rsidRPr="00CD5431">
              <w:rPr>
                <w:sz w:val="24"/>
                <w:szCs w:val="24"/>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ЦОПТВ.6.</w:t>
            </w:r>
          </w:p>
        </w:tc>
        <w:tc>
          <w:tcPr>
            <w:tcW w:w="9037" w:type="dxa"/>
          </w:tcPr>
          <w:p w:rsidR="00CD5431" w:rsidRPr="00CD5431" w:rsidRDefault="00CD5431" w:rsidP="00186803">
            <w:pPr>
              <w:jc w:val="both"/>
              <w:rPr>
                <w:sz w:val="24"/>
                <w:szCs w:val="24"/>
              </w:rPr>
            </w:pPr>
            <w:r w:rsidRPr="00CD5431">
              <w:rPr>
                <w:sz w:val="24"/>
                <w:szCs w:val="24"/>
              </w:rPr>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CD5431">
              <w:rPr>
                <w:sz w:val="24"/>
                <w:szCs w:val="24"/>
              </w:rPr>
              <w:lastRenderedPageBreak/>
              <w:t>сообществу, поддерживающий позитивный образ и престиж своей профессии в обществе</w:t>
            </w:r>
          </w:p>
        </w:tc>
      </w:tr>
    </w:tbl>
    <w:p w:rsidR="00186803" w:rsidRDefault="00186803" w:rsidP="00CD5431">
      <w:pPr>
        <w:jc w:val="both"/>
        <w:rPr>
          <w:b/>
          <w:sz w:val="24"/>
          <w:szCs w:val="24"/>
        </w:rPr>
      </w:pPr>
    </w:p>
    <w:p w:rsidR="00A90F99" w:rsidRPr="00BB5F93" w:rsidRDefault="00A90F99" w:rsidP="00CD5431">
      <w:pPr>
        <w:jc w:val="both"/>
        <w:rPr>
          <w:b/>
          <w:sz w:val="24"/>
          <w:szCs w:val="24"/>
        </w:rPr>
      </w:pPr>
      <w:r w:rsidRPr="00BB5F93">
        <w:rPr>
          <w:b/>
          <w:sz w:val="24"/>
          <w:szCs w:val="24"/>
        </w:rPr>
        <w:t>1.2. Цель и планируемые результаты освоения дисциплины:</w:t>
      </w:r>
    </w:p>
    <w:p w:rsidR="00BB5F93" w:rsidRDefault="00BB5F93" w:rsidP="00CD5431">
      <w:pPr>
        <w:jc w:val="both"/>
        <w:rPr>
          <w:sz w:val="24"/>
          <w:szCs w:val="24"/>
        </w:rPr>
      </w:pPr>
    </w:p>
    <w:p w:rsidR="00A90F99" w:rsidRDefault="00A90F99" w:rsidP="00CD5431">
      <w:pPr>
        <w:jc w:val="both"/>
        <w:rPr>
          <w:sz w:val="24"/>
          <w:szCs w:val="24"/>
        </w:rPr>
      </w:pPr>
      <w:r w:rsidRPr="00CD5431">
        <w:rPr>
          <w:sz w:val="24"/>
          <w:szCs w:val="24"/>
        </w:rPr>
        <w:t>В рамках программы учебной дисциплины обучающимися осваиваются умения и знания</w:t>
      </w:r>
    </w:p>
    <w:p w:rsidR="00BB5F93" w:rsidRPr="00CD5431" w:rsidRDefault="00BB5F93" w:rsidP="00CD5431">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8"/>
        <w:gridCol w:w="4780"/>
        <w:gridCol w:w="4395"/>
      </w:tblGrid>
      <w:tr w:rsidR="00A90F99" w:rsidRPr="00CD5431" w:rsidTr="00CD5431">
        <w:tc>
          <w:tcPr>
            <w:tcW w:w="998" w:type="dxa"/>
            <w:shd w:val="clear" w:color="auto" w:fill="auto"/>
          </w:tcPr>
          <w:p w:rsidR="00A90F99" w:rsidRPr="00CD5431" w:rsidRDefault="00A90F99" w:rsidP="00BB5F93">
            <w:pPr>
              <w:jc w:val="center"/>
              <w:rPr>
                <w:rFonts w:eastAsia="Calibri"/>
                <w:sz w:val="24"/>
                <w:szCs w:val="24"/>
              </w:rPr>
            </w:pPr>
            <w:r w:rsidRPr="00CD5431">
              <w:rPr>
                <w:rFonts w:eastAsia="Calibri"/>
                <w:sz w:val="24"/>
                <w:szCs w:val="24"/>
              </w:rPr>
              <w:t>Код ПК,ОК</w:t>
            </w:r>
          </w:p>
        </w:tc>
        <w:tc>
          <w:tcPr>
            <w:tcW w:w="4780" w:type="dxa"/>
            <w:shd w:val="clear" w:color="auto" w:fill="auto"/>
          </w:tcPr>
          <w:p w:rsidR="00A90F99" w:rsidRPr="00CD5431" w:rsidRDefault="00A90F99" w:rsidP="00BB5F93">
            <w:pPr>
              <w:jc w:val="center"/>
              <w:rPr>
                <w:rFonts w:eastAsia="Calibri"/>
                <w:sz w:val="24"/>
                <w:szCs w:val="24"/>
              </w:rPr>
            </w:pPr>
            <w:r w:rsidRPr="00CD5431">
              <w:rPr>
                <w:rFonts w:eastAsia="Calibri"/>
                <w:sz w:val="24"/>
                <w:szCs w:val="24"/>
              </w:rPr>
              <w:t>Умения</w:t>
            </w:r>
          </w:p>
        </w:tc>
        <w:tc>
          <w:tcPr>
            <w:tcW w:w="4395" w:type="dxa"/>
            <w:shd w:val="clear" w:color="auto" w:fill="auto"/>
          </w:tcPr>
          <w:p w:rsidR="00A90F99" w:rsidRPr="00CD5431" w:rsidRDefault="00A90F99" w:rsidP="00BB5F93">
            <w:pPr>
              <w:jc w:val="center"/>
              <w:rPr>
                <w:rFonts w:eastAsia="Calibri"/>
                <w:sz w:val="24"/>
                <w:szCs w:val="24"/>
              </w:rPr>
            </w:pPr>
            <w:r w:rsidRPr="00CD5431">
              <w:rPr>
                <w:rFonts w:eastAsia="Calibri"/>
                <w:sz w:val="24"/>
                <w:szCs w:val="24"/>
              </w:rPr>
              <w:t>Знания</w:t>
            </w:r>
          </w:p>
        </w:tc>
      </w:tr>
      <w:tr w:rsidR="00A90F99" w:rsidRPr="00CD5431" w:rsidTr="00CD5431">
        <w:tc>
          <w:tcPr>
            <w:tcW w:w="998" w:type="dxa"/>
            <w:shd w:val="clear" w:color="auto" w:fill="auto"/>
          </w:tcPr>
          <w:p w:rsidR="00A90F99" w:rsidRPr="00CD5431" w:rsidRDefault="00A90F99" w:rsidP="00CD5431">
            <w:pPr>
              <w:jc w:val="both"/>
              <w:rPr>
                <w:rFonts w:eastAsia="Calibri"/>
                <w:sz w:val="24"/>
                <w:szCs w:val="24"/>
              </w:rPr>
            </w:pPr>
            <w:r w:rsidRPr="00CD5431">
              <w:rPr>
                <w:rFonts w:eastAsia="Calibri"/>
                <w:sz w:val="24"/>
                <w:szCs w:val="24"/>
              </w:rPr>
              <w:t>ОК 1</w:t>
            </w:r>
          </w:p>
          <w:p w:rsidR="00A90F99" w:rsidRPr="00CD5431" w:rsidRDefault="00A90F99" w:rsidP="00CD5431">
            <w:pPr>
              <w:jc w:val="both"/>
              <w:rPr>
                <w:rFonts w:eastAsia="Calibri"/>
                <w:sz w:val="24"/>
                <w:szCs w:val="24"/>
              </w:rPr>
            </w:pPr>
            <w:r w:rsidRPr="00CD5431">
              <w:rPr>
                <w:rFonts w:eastAsia="Calibri"/>
                <w:sz w:val="24"/>
                <w:szCs w:val="24"/>
              </w:rPr>
              <w:t>ОК 2</w:t>
            </w:r>
          </w:p>
          <w:p w:rsidR="00A90F99" w:rsidRPr="00CD5431" w:rsidRDefault="00A90F99" w:rsidP="00CD5431">
            <w:pPr>
              <w:jc w:val="both"/>
              <w:rPr>
                <w:rFonts w:eastAsia="Calibri"/>
                <w:sz w:val="24"/>
                <w:szCs w:val="24"/>
              </w:rPr>
            </w:pPr>
            <w:r w:rsidRPr="00CD5431">
              <w:rPr>
                <w:rFonts w:eastAsia="Calibri"/>
                <w:sz w:val="24"/>
                <w:szCs w:val="24"/>
              </w:rPr>
              <w:t>ОК 4</w:t>
            </w:r>
          </w:p>
          <w:p w:rsidR="00A90F99" w:rsidRPr="00CD5431" w:rsidRDefault="00A90F99" w:rsidP="00CD5431">
            <w:pPr>
              <w:jc w:val="both"/>
              <w:rPr>
                <w:rFonts w:eastAsia="Calibri"/>
                <w:sz w:val="24"/>
                <w:szCs w:val="24"/>
              </w:rPr>
            </w:pPr>
            <w:r w:rsidRPr="00CD5431">
              <w:rPr>
                <w:rFonts w:eastAsia="Calibri"/>
                <w:sz w:val="24"/>
                <w:szCs w:val="24"/>
              </w:rPr>
              <w:t>ОК 9</w:t>
            </w:r>
          </w:p>
          <w:p w:rsidR="00A90F99" w:rsidRPr="00CD5431" w:rsidRDefault="00A90F99" w:rsidP="00CD5431">
            <w:pPr>
              <w:jc w:val="both"/>
              <w:rPr>
                <w:rFonts w:eastAsia="Calibri"/>
                <w:sz w:val="24"/>
                <w:szCs w:val="24"/>
              </w:rPr>
            </w:pPr>
            <w:r w:rsidRPr="00CD5431">
              <w:rPr>
                <w:rFonts w:eastAsia="Calibri"/>
                <w:sz w:val="24"/>
                <w:szCs w:val="24"/>
              </w:rPr>
              <w:t>ОК 10</w:t>
            </w:r>
          </w:p>
          <w:p w:rsidR="00A90F99" w:rsidRPr="00CD5431" w:rsidRDefault="00A90F99" w:rsidP="00CD5431">
            <w:pPr>
              <w:jc w:val="both"/>
              <w:rPr>
                <w:rFonts w:eastAsia="Calibri"/>
                <w:sz w:val="24"/>
                <w:szCs w:val="24"/>
              </w:rPr>
            </w:pPr>
            <w:r w:rsidRPr="00CD5431">
              <w:rPr>
                <w:rFonts w:eastAsia="Calibri"/>
                <w:sz w:val="24"/>
                <w:szCs w:val="24"/>
              </w:rPr>
              <w:t>ОК 11</w:t>
            </w:r>
          </w:p>
          <w:p w:rsidR="00A90F99" w:rsidRPr="00CD5431" w:rsidRDefault="00A90F99" w:rsidP="00CD5431">
            <w:pPr>
              <w:jc w:val="both"/>
              <w:rPr>
                <w:rFonts w:eastAsia="Calibri"/>
                <w:sz w:val="24"/>
                <w:szCs w:val="24"/>
              </w:rPr>
            </w:pPr>
            <w:r w:rsidRPr="00CD5431">
              <w:rPr>
                <w:rFonts w:eastAsia="Calibri"/>
                <w:sz w:val="24"/>
                <w:szCs w:val="24"/>
              </w:rPr>
              <w:t>ПК 2.1.</w:t>
            </w:r>
          </w:p>
          <w:p w:rsidR="00A90F99" w:rsidRPr="00CD5431" w:rsidRDefault="00A90F99" w:rsidP="00CD5431">
            <w:pPr>
              <w:jc w:val="both"/>
              <w:rPr>
                <w:rFonts w:eastAsia="Calibri"/>
                <w:sz w:val="24"/>
                <w:szCs w:val="24"/>
              </w:rPr>
            </w:pPr>
            <w:r w:rsidRPr="00CD5431">
              <w:rPr>
                <w:rFonts w:eastAsia="Calibri"/>
                <w:sz w:val="24"/>
                <w:szCs w:val="24"/>
              </w:rPr>
              <w:t>ПК 2.3.</w:t>
            </w:r>
          </w:p>
          <w:p w:rsidR="00A90F99" w:rsidRPr="00CD5431" w:rsidRDefault="00A90F99" w:rsidP="00CD5431">
            <w:pPr>
              <w:jc w:val="both"/>
              <w:rPr>
                <w:rFonts w:eastAsia="Calibri"/>
                <w:sz w:val="24"/>
                <w:szCs w:val="24"/>
              </w:rPr>
            </w:pPr>
          </w:p>
        </w:tc>
        <w:tc>
          <w:tcPr>
            <w:tcW w:w="4780" w:type="dxa"/>
            <w:shd w:val="clear" w:color="auto" w:fill="auto"/>
          </w:tcPr>
          <w:p w:rsidR="00A90F99" w:rsidRPr="00CD5431" w:rsidRDefault="00A90F99" w:rsidP="00CD5431">
            <w:pPr>
              <w:jc w:val="both"/>
              <w:rPr>
                <w:rFonts w:eastAsia="Calibri"/>
                <w:sz w:val="24"/>
                <w:szCs w:val="24"/>
              </w:rPr>
            </w:pPr>
            <w:r w:rsidRPr="00CD5431">
              <w:rPr>
                <w:rFonts w:eastAsia="Calibri"/>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A90F99" w:rsidRPr="00CD5431" w:rsidRDefault="00A90F99" w:rsidP="00CD5431">
            <w:pPr>
              <w:jc w:val="both"/>
              <w:rPr>
                <w:rFonts w:eastAsia="Calibri"/>
                <w:sz w:val="24"/>
                <w:szCs w:val="24"/>
              </w:rPr>
            </w:pPr>
            <w:r w:rsidRPr="00CD5431">
              <w:rPr>
                <w:rFonts w:eastAsia="Calibri"/>
                <w:sz w:val="24"/>
                <w:szCs w:val="24"/>
              </w:rPr>
              <w:t>составить план действия; определить необходимые ресурсы;</w:t>
            </w:r>
          </w:p>
          <w:p w:rsidR="00A90F99" w:rsidRPr="00CD5431" w:rsidRDefault="00A90F99" w:rsidP="00CD5431">
            <w:pPr>
              <w:jc w:val="both"/>
              <w:rPr>
                <w:rFonts w:eastAsia="Calibri"/>
                <w:sz w:val="24"/>
                <w:szCs w:val="24"/>
              </w:rPr>
            </w:pPr>
            <w:r w:rsidRPr="00CD5431">
              <w:rPr>
                <w:rFonts w:eastAsia="Calibri"/>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A90F99" w:rsidRPr="00CD5431" w:rsidRDefault="00A90F99" w:rsidP="00CD5431">
            <w:pPr>
              <w:jc w:val="both"/>
              <w:rPr>
                <w:rFonts w:eastAsia="Calibri"/>
                <w:sz w:val="24"/>
                <w:szCs w:val="24"/>
              </w:rPr>
            </w:pPr>
            <w:r w:rsidRPr="00CD5431">
              <w:rPr>
                <w:rFonts w:eastAsia="Calibri"/>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A90F99" w:rsidRPr="00CD5431" w:rsidRDefault="00A90F99" w:rsidP="00CD5431">
            <w:pPr>
              <w:jc w:val="both"/>
              <w:rPr>
                <w:rFonts w:eastAsia="Calibri"/>
                <w:sz w:val="24"/>
                <w:szCs w:val="24"/>
              </w:rPr>
            </w:pPr>
            <w:r w:rsidRPr="00CD5431">
              <w:rPr>
                <w:rFonts w:eastAsia="Calibri"/>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A90F99" w:rsidRPr="00CD5431" w:rsidRDefault="00A90F99" w:rsidP="00CD5431">
            <w:pPr>
              <w:jc w:val="both"/>
              <w:rPr>
                <w:rFonts w:eastAsia="Calibri"/>
                <w:sz w:val="24"/>
                <w:szCs w:val="24"/>
              </w:rPr>
            </w:pPr>
            <w:r w:rsidRPr="00CD5431">
              <w:rPr>
                <w:rFonts w:eastAsia="Calibri"/>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A90F99" w:rsidRPr="00CD5431" w:rsidRDefault="00A90F99" w:rsidP="00CD5431">
            <w:pPr>
              <w:jc w:val="both"/>
              <w:rPr>
                <w:rFonts w:eastAsia="Calibri"/>
                <w:sz w:val="24"/>
                <w:szCs w:val="24"/>
              </w:rPr>
            </w:pPr>
            <w:r w:rsidRPr="00CD5431">
              <w:rPr>
                <w:rFonts w:eastAsia="Calibri"/>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w:t>
            </w:r>
            <w:r w:rsidRPr="00CD5431">
              <w:rPr>
                <w:rFonts w:eastAsia="Calibri"/>
                <w:sz w:val="24"/>
                <w:szCs w:val="24"/>
              </w:rPr>
              <w:lastRenderedPageBreak/>
              <w:t>(текущие и планируемые); писать простые связные сообщения на знакомые или интересующие профессиональные темы</w:t>
            </w:r>
          </w:p>
          <w:p w:rsidR="00A90F99" w:rsidRPr="00CD5431" w:rsidRDefault="00A90F99" w:rsidP="00CD5431">
            <w:pPr>
              <w:jc w:val="both"/>
              <w:rPr>
                <w:rFonts w:eastAsia="Calibri"/>
                <w:sz w:val="24"/>
                <w:szCs w:val="24"/>
              </w:rPr>
            </w:pPr>
            <w:r w:rsidRPr="00CD5431">
              <w:rPr>
                <w:rFonts w:eastAsia="Calibri"/>
                <w:sz w:val="24"/>
                <w:szCs w:val="24"/>
              </w:rPr>
              <w:t>презентовать идеи открытия собственного дела в профессиональной деятельности.</w:t>
            </w:r>
          </w:p>
          <w:p w:rsidR="00A90F99" w:rsidRPr="00CD5431" w:rsidRDefault="00A90F99" w:rsidP="00CD5431">
            <w:pPr>
              <w:jc w:val="both"/>
              <w:rPr>
                <w:rFonts w:eastAsia="Calibri"/>
                <w:sz w:val="24"/>
                <w:szCs w:val="24"/>
              </w:rPr>
            </w:pPr>
            <w:r w:rsidRPr="00CD5431">
              <w:rPr>
                <w:rFonts w:eastAsia="Calibri"/>
                <w:sz w:val="24"/>
                <w:szCs w:val="24"/>
              </w:rPr>
              <w:t>- анализировать финансовое положение заемщика - юридического лица и технико-экономическое обоснование кредита;</w:t>
            </w:r>
          </w:p>
          <w:p w:rsidR="00A90F99" w:rsidRPr="00CD5431" w:rsidRDefault="00A90F99" w:rsidP="00CD5431">
            <w:pPr>
              <w:jc w:val="both"/>
              <w:rPr>
                <w:rFonts w:eastAsia="Calibri"/>
                <w:sz w:val="24"/>
                <w:szCs w:val="24"/>
              </w:rPr>
            </w:pPr>
            <w:r w:rsidRPr="00CD5431">
              <w:rPr>
                <w:rFonts w:eastAsia="Calibri"/>
                <w:sz w:val="24"/>
                <w:szCs w:val="24"/>
              </w:rPr>
              <w:t>- проверять полноту и подлинность документов заемщика для получения кредитов;</w:t>
            </w:r>
          </w:p>
          <w:p w:rsidR="00A90F99" w:rsidRPr="00CD5431" w:rsidRDefault="00A90F99" w:rsidP="00CD5431">
            <w:pPr>
              <w:jc w:val="both"/>
              <w:rPr>
                <w:rFonts w:eastAsia="Calibri"/>
                <w:sz w:val="24"/>
                <w:szCs w:val="24"/>
              </w:rPr>
            </w:pPr>
            <w:r w:rsidRPr="00CD5431">
              <w:rPr>
                <w:rFonts w:eastAsia="Calibri"/>
                <w:sz w:val="24"/>
                <w:szCs w:val="24"/>
              </w:rPr>
              <w:t>- проверять качество и достаточность обеспечения возвратности кредита;</w:t>
            </w:r>
          </w:p>
          <w:p w:rsidR="00A90F99" w:rsidRPr="00CD5431" w:rsidRDefault="00A90F99" w:rsidP="00CD5431">
            <w:pPr>
              <w:jc w:val="both"/>
              <w:rPr>
                <w:rFonts w:eastAsia="Calibri"/>
                <w:sz w:val="24"/>
                <w:szCs w:val="24"/>
              </w:rPr>
            </w:pPr>
            <w:r w:rsidRPr="00CD5431">
              <w:rPr>
                <w:rFonts w:eastAsia="Calibri"/>
                <w:sz w:val="24"/>
                <w:szCs w:val="24"/>
              </w:rPr>
              <w:t>- оперативно принимать решения по предложению клиенту дополнительного банковского</w:t>
            </w:r>
          </w:p>
          <w:p w:rsidR="00A90F99" w:rsidRPr="00CD5431" w:rsidRDefault="00A90F99" w:rsidP="00CD5431">
            <w:pPr>
              <w:jc w:val="both"/>
              <w:rPr>
                <w:rFonts w:eastAsia="Calibri"/>
                <w:sz w:val="24"/>
                <w:szCs w:val="24"/>
              </w:rPr>
            </w:pPr>
            <w:r w:rsidRPr="00CD5431">
              <w:rPr>
                <w:rFonts w:eastAsia="Calibri"/>
                <w:sz w:val="24"/>
                <w:szCs w:val="24"/>
              </w:rPr>
              <w:t>продукта (кросс-продажа);</w:t>
            </w:r>
          </w:p>
          <w:p w:rsidR="00A90F99" w:rsidRPr="00CD5431" w:rsidRDefault="00A90F99" w:rsidP="00CD5431">
            <w:pPr>
              <w:jc w:val="both"/>
              <w:rPr>
                <w:rFonts w:eastAsia="Calibri"/>
                <w:sz w:val="24"/>
                <w:szCs w:val="24"/>
              </w:rPr>
            </w:pPr>
            <w:r w:rsidRPr="00CD5431">
              <w:rPr>
                <w:rFonts w:eastAsia="Calibri"/>
                <w:sz w:val="24"/>
                <w:szCs w:val="24"/>
              </w:rPr>
              <w:t>- составлять акты по итогам проверок сохранности обеспечения;</w:t>
            </w:r>
          </w:p>
          <w:p w:rsidR="00A90F99" w:rsidRPr="00CD5431" w:rsidRDefault="00A90F99" w:rsidP="00CD5431">
            <w:pPr>
              <w:jc w:val="both"/>
              <w:rPr>
                <w:rFonts w:eastAsia="Calibri"/>
                <w:sz w:val="24"/>
                <w:szCs w:val="24"/>
              </w:rPr>
            </w:pPr>
            <w:r w:rsidRPr="00CD5431">
              <w:rPr>
                <w:rFonts w:eastAsia="Calibri"/>
                <w:sz w:val="24"/>
                <w:szCs w:val="24"/>
              </w:rPr>
              <w:t>- контролировать соответствие и правильность исполнения залогодателем своих обязательств;</w:t>
            </w:r>
          </w:p>
          <w:p w:rsidR="00A90F99" w:rsidRPr="00CD5431" w:rsidRDefault="00A90F99" w:rsidP="00CD5431">
            <w:pPr>
              <w:jc w:val="both"/>
              <w:rPr>
                <w:rFonts w:eastAsia="Calibri"/>
                <w:sz w:val="24"/>
                <w:szCs w:val="24"/>
              </w:rPr>
            </w:pPr>
            <w:r w:rsidRPr="00CD5431">
              <w:rPr>
                <w:rFonts w:eastAsia="Calibri"/>
                <w:sz w:val="24"/>
                <w:szCs w:val="24"/>
              </w:rPr>
              <w:t>- выявлять причины ненадлежащего исполнения условий договора и выставлять требования по оплате просроченной задолженности;</w:t>
            </w:r>
          </w:p>
          <w:p w:rsidR="00A90F99" w:rsidRPr="00CD5431" w:rsidRDefault="00A90F99" w:rsidP="00CD5431">
            <w:pPr>
              <w:jc w:val="both"/>
              <w:rPr>
                <w:rFonts w:eastAsia="Calibri"/>
                <w:sz w:val="24"/>
                <w:szCs w:val="24"/>
              </w:rPr>
            </w:pPr>
            <w:r w:rsidRPr="00CD5431">
              <w:rPr>
                <w:rFonts w:eastAsia="Calibri"/>
                <w:sz w:val="24"/>
                <w:szCs w:val="24"/>
              </w:rPr>
              <w:t>- выбирать формы и методы взаимодействия с заемщиком, имеющим просроченную задолженность;</w:t>
            </w:r>
          </w:p>
          <w:p w:rsidR="00A90F99" w:rsidRPr="00CD5431" w:rsidRDefault="00A90F99" w:rsidP="00CD5431">
            <w:pPr>
              <w:jc w:val="both"/>
              <w:rPr>
                <w:rFonts w:eastAsia="Calibri"/>
                <w:sz w:val="24"/>
                <w:szCs w:val="24"/>
              </w:rPr>
            </w:pPr>
            <w:r w:rsidRPr="00CD5431">
              <w:rPr>
                <w:rFonts w:eastAsia="Calibri"/>
                <w:sz w:val="24"/>
                <w:szCs w:val="24"/>
              </w:rPr>
              <w:t>- находить контактные данные заемщика в открытых источниках и специализированных базах данных;</w:t>
            </w:r>
          </w:p>
          <w:p w:rsidR="00A90F99" w:rsidRPr="00CD5431" w:rsidRDefault="00A90F99" w:rsidP="00CD5431">
            <w:pPr>
              <w:jc w:val="both"/>
              <w:rPr>
                <w:rFonts w:eastAsia="Calibri"/>
                <w:sz w:val="24"/>
                <w:szCs w:val="24"/>
              </w:rPr>
            </w:pPr>
            <w:r w:rsidRPr="00CD5431">
              <w:rPr>
                <w:rFonts w:eastAsia="Calibri"/>
                <w:sz w:val="24"/>
                <w:szCs w:val="24"/>
              </w:rPr>
              <w:t>- подбирать оптимальный способ погашения просроченной задолженности;</w:t>
            </w:r>
          </w:p>
          <w:p w:rsidR="00A90F99" w:rsidRPr="00CD5431" w:rsidRDefault="00A90F99" w:rsidP="00CD5431">
            <w:pPr>
              <w:jc w:val="both"/>
              <w:rPr>
                <w:rFonts w:eastAsia="Calibri"/>
                <w:sz w:val="24"/>
                <w:szCs w:val="24"/>
              </w:rPr>
            </w:pPr>
            <w:r w:rsidRPr="00CD5431">
              <w:rPr>
                <w:rFonts w:eastAsia="Calibri"/>
                <w:sz w:val="24"/>
                <w:szCs w:val="24"/>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w:t>
            </w:r>
          </w:p>
          <w:p w:rsidR="00A90F99" w:rsidRPr="00CD5431" w:rsidRDefault="00A90F99" w:rsidP="00CD5431">
            <w:pPr>
              <w:jc w:val="both"/>
              <w:rPr>
                <w:rFonts w:eastAsia="Calibri"/>
                <w:sz w:val="24"/>
                <w:szCs w:val="24"/>
              </w:rPr>
            </w:pPr>
            <w:r w:rsidRPr="00CD5431">
              <w:rPr>
                <w:rFonts w:eastAsia="Calibri"/>
                <w:sz w:val="24"/>
                <w:szCs w:val="24"/>
              </w:rPr>
              <w:t>задолженности;</w:t>
            </w:r>
          </w:p>
          <w:p w:rsidR="00A90F99" w:rsidRPr="00CD5431" w:rsidRDefault="00A90F99" w:rsidP="00CD5431">
            <w:pPr>
              <w:jc w:val="both"/>
              <w:rPr>
                <w:rFonts w:eastAsia="Calibri"/>
                <w:sz w:val="24"/>
                <w:szCs w:val="24"/>
              </w:rPr>
            </w:pPr>
            <w:r w:rsidRPr="00CD5431">
              <w:rPr>
                <w:rFonts w:eastAsia="Calibri"/>
                <w:sz w:val="24"/>
                <w:szCs w:val="24"/>
              </w:rPr>
              <w:t>- использовать специализированное программное обеспечение для совершения операций по кредитованию.</w:t>
            </w:r>
          </w:p>
        </w:tc>
        <w:tc>
          <w:tcPr>
            <w:tcW w:w="4395" w:type="dxa"/>
            <w:shd w:val="clear" w:color="auto" w:fill="auto"/>
          </w:tcPr>
          <w:p w:rsidR="00A90F99" w:rsidRPr="00CD5431" w:rsidRDefault="00A90F99" w:rsidP="00CD5431">
            <w:pPr>
              <w:jc w:val="both"/>
              <w:rPr>
                <w:rFonts w:eastAsia="Calibri"/>
                <w:sz w:val="24"/>
                <w:szCs w:val="24"/>
              </w:rPr>
            </w:pPr>
            <w:r w:rsidRPr="00CD5431">
              <w:rPr>
                <w:rFonts w:eastAsia="Calibri"/>
                <w:sz w:val="24"/>
                <w:szCs w:val="24"/>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A90F99" w:rsidRPr="00CD5431" w:rsidRDefault="00A90F99" w:rsidP="00CD5431">
            <w:pPr>
              <w:jc w:val="both"/>
              <w:rPr>
                <w:rFonts w:eastAsia="Calibri"/>
                <w:sz w:val="24"/>
                <w:szCs w:val="24"/>
              </w:rPr>
            </w:pPr>
            <w:r w:rsidRPr="00CD5431">
              <w:rPr>
                <w:rFonts w:eastAsia="Calibri"/>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A90F99" w:rsidRPr="00CD5431" w:rsidRDefault="00A90F99" w:rsidP="00CD5431">
            <w:pPr>
              <w:jc w:val="both"/>
              <w:rPr>
                <w:rFonts w:eastAsia="Calibri"/>
                <w:sz w:val="24"/>
                <w:szCs w:val="24"/>
              </w:rPr>
            </w:pPr>
            <w:r w:rsidRPr="00CD5431">
              <w:rPr>
                <w:rFonts w:eastAsia="Calibri"/>
                <w:sz w:val="24"/>
                <w:szCs w:val="24"/>
              </w:rPr>
              <w:t>методологические основы организации и ведения бухгалтерского учета в кредитных организациях; краткая характеристика основных элементов учетной политики кредитной организации.</w:t>
            </w:r>
          </w:p>
          <w:p w:rsidR="00A90F99" w:rsidRPr="00CD5431" w:rsidRDefault="00A90F99" w:rsidP="00CD5431">
            <w:pPr>
              <w:jc w:val="both"/>
              <w:rPr>
                <w:rFonts w:eastAsia="Calibri"/>
                <w:sz w:val="24"/>
                <w:szCs w:val="24"/>
              </w:rPr>
            </w:pPr>
            <w:r w:rsidRPr="00CD5431">
              <w:rPr>
                <w:rFonts w:eastAsia="Calibri"/>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задачи и требования к ведению бухгалтерского учета в кредитных организациях.</w:t>
            </w:r>
          </w:p>
          <w:p w:rsidR="00A90F99" w:rsidRPr="00CD5431" w:rsidRDefault="00A90F99" w:rsidP="00CD5431">
            <w:pPr>
              <w:jc w:val="both"/>
              <w:rPr>
                <w:rFonts w:eastAsia="Calibri"/>
                <w:sz w:val="24"/>
                <w:szCs w:val="24"/>
              </w:rPr>
            </w:pPr>
            <w:r w:rsidRPr="00CD5431">
              <w:rPr>
                <w:rFonts w:eastAsia="Calibri"/>
                <w:sz w:val="24"/>
                <w:szCs w:val="24"/>
              </w:rPr>
              <w:t>психологические основы деятельности коллектива, психологические особенности личности; основы проектной деятельности; функции подразделений бухгалтерской службы в кредитных организациях.</w:t>
            </w:r>
          </w:p>
          <w:p w:rsidR="00A90F99" w:rsidRPr="00CD5431" w:rsidRDefault="00A90F99" w:rsidP="00CD5431">
            <w:pPr>
              <w:jc w:val="both"/>
              <w:rPr>
                <w:rFonts w:eastAsia="Calibri"/>
                <w:sz w:val="24"/>
                <w:szCs w:val="24"/>
              </w:rPr>
            </w:pPr>
            <w:r w:rsidRPr="00CD5431">
              <w:rPr>
                <w:rFonts w:eastAsia="Calibri"/>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A90F99" w:rsidRPr="00CD5431" w:rsidRDefault="00A90F99" w:rsidP="00CD5431">
            <w:pPr>
              <w:jc w:val="both"/>
              <w:rPr>
                <w:rFonts w:eastAsia="Calibri"/>
                <w:sz w:val="24"/>
                <w:szCs w:val="24"/>
              </w:rPr>
            </w:pPr>
            <w:r w:rsidRPr="00CD5431">
              <w:rPr>
                <w:rFonts w:eastAsia="Calibri"/>
                <w:sz w:val="24"/>
                <w:szCs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w:t>
            </w:r>
            <w:r w:rsidRPr="00CD5431">
              <w:rPr>
                <w:rFonts w:eastAsia="Calibri"/>
                <w:sz w:val="24"/>
                <w:szCs w:val="24"/>
              </w:rPr>
              <w:lastRenderedPageBreak/>
              <w:t>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A90F99" w:rsidRPr="00CD5431" w:rsidRDefault="00A90F99" w:rsidP="00CD5431">
            <w:pPr>
              <w:jc w:val="both"/>
              <w:rPr>
                <w:rFonts w:eastAsia="Calibri"/>
                <w:sz w:val="24"/>
                <w:szCs w:val="24"/>
              </w:rPr>
            </w:pPr>
            <w:r w:rsidRPr="00CD5431">
              <w:rPr>
                <w:rFonts w:eastAsia="Calibri"/>
                <w:sz w:val="24"/>
                <w:szCs w:val="24"/>
              </w:rPr>
              <w:t>основы финансовой грамотности; порядок выстраивания презентации.</w:t>
            </w:r>
          </w:p>
          <w:p w:rsidR="00A90F99" w:rsidRPr="00CD5431" w:rsidRDefault="00A90F99" w:rsidP="00CD5431">
            <w:pPr>
              <w:jc w:val="both"/>
              <w:rPr>
                <w:rFonts w:eastAsia="Calibri"/>
                <w:sz w:val="24"/>
                <w:szCs w:val="24"/>
              </w:rPr>
            </w:pPr>
            <w:r w:rsidRPr="00CD5431">
              <w:rPr>
                <w:rFonts w:eastAsia="Calibri"/>
                <w:sz w:val="24"/>
                <w:szCs w:val="24"/>
              </w:rPr>
              <w:t>- нормативные правовые акты, регулирующие осуществление кредитных операций и обеспечение кредитных обязательств;</w:t>
            </w:r>
          </w:p>
          <w:p w:rsidR="00A90F99" w:rsidRPr="00CD5431" w:rsidRDefault="00A90F99" w:rsidP="00CD5431">
            <w:pPr>
              <w:jc w:val="both"/>
              <w:rPr>
                <w:rFonts w:eastAsia="Calibri"/>
                <w:sz w:val="24"/>
                <w:szCs w:val="24"/>
              </w:rPr>
            </w:pPr>
            <w:r w:rsidRPr="00CD5431">
              <w:rPr>
                <w:rFonts w:eastAsia="Calibri"/>
                <w:sz w:val="24"/>
                <w:szCs w:val="24"/>
              </w:rPr>
              <w:t>- 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A90F99" w:rsidRPr="00CD5431" w:rsidRDefault="00A90F99" w:rsidP="00CD5431">
            <w:pPr>
              <w:jc w:val="both"/>
              <w:rPr>
                <w:rFonts w:eastAsia="Calibri"/>
                <w:sz w:val="24"/>
                <w:szCs w:val="24"/>
              </w:rPr>
            </w:pPr>
            <w:r w:rsidRPr="00CD5431">
              <w:rPr>
                <w:rFonts w:eastAsia="Calibri"/>
                <w:sz w:val="24"/>
                <w:szCs w:val="24"/>
              </w:rPr>
              <w:t>- законодательство Российской Федерации о персональных данных;</w:t>
            </w:r>
          </w:p>
          <w:p w:rsidR="00A90F99" w:rsidRPr="00CD5431" w:rsidRDefault="00A90F99" w:rsidP="00CD5431">
            <w:pPr>
              <w:jc w:val="both"/>
              <w:rPr>
                <w:rFonts w:eastAsia="Calibri"/>
                <w:sz w:val="24"/>
                <w:szCs w:val="24"/>
              </w:rPr>
            </w:pPr>
            <w:r w:rsidRPr="00CD5431">
              <w:rPr>
                <w:rFonts w:eastAsia="Calibri"/>
                <w:sz w:val="24"/>
                <w:szCs w:val="24"/>
              </w:rPr>
              <w:t>- нормативные документы Банка России об идентификации клиентов и внутреннем контроле (аудите);</w:t>
            </w:r>
          </w:p>
          <w:p w:rsidR="00A90F99" w:rsidRPr="00CD5431" w:rsidRDefault="00A90F99" w:rsidP="00CD5431">
            <w:pPr>
              <w:jc w:val="both"/>
              <w:rPr>
                <w:rFonts w:eastAsia="Calibri"/>
                <w:sz w:val="24"/>
                <w:szCs w:val="24"/>
              </w:rPr>
            </w:pPr>
            <w:r w:rsidRPr="00CD5431">
              <w:rPr>
                <w:rFonts w:eastAsia="Calibri"/>
                <w:sz w:val="24"/>
                <w:szCs w:val="24"/>
              </w:rPr>
              <w:t>- законодательство Российской Федерации о защите прав потребителей, в том числе потребителей финансовых услуг;</w:t>
            </w:r>
          </w:p>
          <w:p w:rsidR="00A90F99" w:rsidRPr="00CD5431" w:rsidRDefault="00A90F99" w:rsidP="00CD5431">
            <w:pPr>
              <w:jc w:val="both"/>
              <w:rPr>
                <w:rFonts w:eastAsia="Calibri"/>
                <w:sz w:val="24"/>
                <w:szCs w:val="24"/>
              </w:rPr>
            </w:pPr>
            <w:r w:rsidRPr="00CD5431">
              <w:rPr>
                <w:rFonts w:eastAsia="Calibri"/>
                <w:sz w:val="24"/>
                <w:szCs w:val="24"/>
              </w:rPr>
              <w:t>- требования, предъявляемые банком к потенциальному заемщику;</w:t>
            </w:r>
          </w:p>
          <w:p w:rsidR="00A90F99" w:rsidRPr="00CD5431" w:rsidRDefault="00A90F99" w:rsidP="00CD5431">
            <w:pPr>
              <w:jc w:val="both"/>
              <w:rPr>
                <w:rFonts w:eastAsia="Calibri"/>
                <w:sz w:val="24"/>
                <w:szCs w:val="24"/>
              </w:rPr>
            </w:pPr>
            <w:r w:rsidRPr="00CD5431">
              <w:rPr>
                <w:rFonts w:eastAsia="Calibri"/>
                <w:sz w:val="24"/>
                <w:szCs w:val="24"/>
              </w:rPr>
              <w:t>- состав и содержание основных источников информации о клиенте</w:t>
            </w:r>
          </w:p>
          <w:p w:rsidR="00A90F99" w:rsidRPr="00CD5431" w:rsidRDefault="00A90F99" w:rsidP="00CD5431">
            <w:pPr>
              <w:jc w:val="both"/>
              <w:rPr>
                <w:rFonts w:eastAsia="Calibri"/>
                <w:sz w:val="24"/>
                <w:szCs w:val="24"/>
              </w:rPr>
            </w:pPr>
            <w:r w:rsidRPr="00CD5431">
              <w:rPr>
                <w:rFonts w:eastAsia="Calibri"/>
                <w:sz w:val="24"/>
                <w:szCs w:val="24"/>
              </w:rPr>
              <w:t>- способы и порядок предоставления и погашения различных видов кредитов;</w:t>
            </w:r>
          </w:p>
          <w:p w:rsidR="00A90F99" w:rsidRPr="00CD5431" w:rsidRDefault="00A90F99" w:rsidP="00CD5431">
            <w:pPr>
              <w:jc w:val="both"/>
              <w:rPr>
                <w:rFonts w:eastAsia="Calibri"/>
                <w:sz w:val="24"/>
                <w:szCs w:val="24"/>
              </w:rPr>
            </w:pPr>
            <w:r w:rsidRPr="00CD5431">
              <w:rPr>
                <w:rFonts w:eastAsia="Calibri"/>
                <w:sz w:val="24"/>
                <w:szCs w:val="24"/>
              </w:rPr>
              <w:t>- способы обеспечения возвратности кредита, виды залога;</w:t>
            </w:r>
          </w:p>
          <w:p w:rsidR="00A90F99" w:rsidRPr="00CD5431" w:rsidRDefault="00A90F99" w:rsidP="00CD5431">
            <w:pPr>
              <w:jc w:val="both"/>
              <w:rPr>
                <w:rFonts w:eastAsia="Calibri"/>
                <w:sz w:val="24"/>
                <w:szCs w:val="24"/>
              </w:rPr>
            </w:pPr>
            <w:r w:rsidRPr="00CD5431">
              <w:rPr>
                <w:rFonts w:eastAsia="Calibri"/>
                <w:sz w:val="24"/>
                <w:szCs w:val="24"/>
              </w:rPr>
              <w:t>- методы оценки залоговой стоимости, ликвидности предмета залога;</w:t>
            </w:r>
          </w:p>
          <w:p w:rsidR="00A90F99" w:rsidRPr="00CD5431" w:rsidRDefault="00A90F99" w:rsidP="00CD5431">
            <w:pPr>
              <w:jc w:val="both"/>
              <w:rPr>
                <w:rFonts w:eastAsia="Calibri"/>
                <w:sz w:val="24"/>
                <w:szCs w:val="24"/>
              </w:rPr>
            </w:pPr>
            <w:r w:rsidRPr="00CD5431">
              <w:rPr>
                <w:rFonts w:eastAsia="Calibri"/>
                <w:sz w:val="24"/>
                <w:szCs w:val="24"/>
              </w:rPr>
              <w:t>- критерии определения проблемного кредита;</w:t>
            </w:r>
          </w:p>
          <w:p w:rsidR="00A90F99" w:rsidRPr="00CD5431" w:rsidRDefault="00A90F99" w:rsidP="00CD5431">
            <w:pPr>
              <w:jc w:val="both"/>
              <w:rPr>
                <w:rFonts w:eastAsia="Calibri"/>
                <w:sz w:val="24"/>
                <w:szCs w:val="24"/>
              </w:rPr>
            </w:pPr>
            <w:r w:rsidRPr="00CD5431">
              <w:rPr>
                <w:rFonts w:eastAsia="Calibri"/>
                <w:sz w:val="24"/>
                <w:szCs w:val="24"/>
              </w:rPr>
              <w:t>- типовые причины неисполнения условий кредитного договора и способы погашения просроченной задолженности;</w:t>
            </w:r>
          </w:p>
        </w:tc>
      </w:tr>
    </w:tbl>
    <w:p w:rsidR="00A90F99" w:rsidRPr="00CD5431" w:rsidRDefault="00A90F99" w:rsidP="00CD5431">
      <w:pPr>
        <w:jc w:val="both"/>
        <w:rPr>
          <w:sz w:val="24"/>
          <w:szCs w:val="24"/>
        </w:rPr>
      </w:pPr>
    </w:p>
    <w:p w:rsidR="00A90F99" w:rsidRPr="00CD5431" w:rsidRDefault="00A90F99"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A90F99" w:rsidRPr="00CD5431" w:rsidRDefault="00A90F99" w:rsidP="00CD5431">
      <w:pPr>
        <w:jc w:val="both"/>
        <w:rPr>
          <w:sz w:val="24"/>
          <w:szCs w:val="24"/>
        </w:rPr>
      </w:pPr>
      <w:r w:rsidRPr="00CD5431">
        <w:rPr>
          <w:sz w:val="24"/>
          <w:szCs w:val="24"/>
        </w:rPr>
        <w:lastRenderedPageBreak/>
        <w:t>Программа ОП.13 Страхование включает темы, которые могут быть реализованы с использованием электронного обучения в дистанционных образовательных технологиях.</w:t>
      </w:r>
    </w:p>
    <w:p w:rsidR="00A90F99" w:rsidRPr="00CD5431" w:rsidRDefault="00A90F99" w:rsidP="00CD5431">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4"/>
        <w:gridCol w:w="1417"/>
      </w:tblGrid>
      <w:tr w:rsidR="00A90F99" w:rsidRPr="00CD5431" w:rsidTr="00CD5431">
        <w:tc>
          <w:tcPr>
            <w:tcW w:w="8254" w:type="dxa"/>
            <w:shd w:val="clear" w:color="auto" w:fill="auto"/>
          </w:tcPr>
          <w:p w:rsidR="00A90F99" w:rsidRPr="00CD5431" w:rsidRDefault="00A90F99" w:rsidP="00186803">
            <w:pPr>
              <w:jc w:val="center"/>
              <w:rPr>
                <w:sz w:val="24"/>
                <w:szCs w:val="24"/>
              </w:rPr>
            </w:pPr>
            <w:r w:rsidRPr="00CD5431">
              <w:rPr>
                <w:sz w:val="24"/>
                <w:szCs w:val="24"/>
              </w:rPr>
              <w:t>Наименование разделов и тем</w:t>
            </w:r>
          </w:p>
        </w:tc>
        <w:tc>
          <w:tcPr>
            <w:tcW w:w="1317" w:type="dxa"/>
            <w:shd w:val="clear" w:color="auto" w:fill="auto"/>
          </w:tcPr>
          <w:p w:rsidR="00A90F99" w:rsidRPr="00CD5431" w:rsidRDefault="00A90F99" w:rsidP="00186803">
            <w:pPr>
              <w:jc w:val="center"/>
              <w:rPr>
                <w:sz w:val="24"/>
                <w:szCs w:val="24"/>
              </w:rPr>
            </w:pPr>
            <w:r w:rsidRPr="00CD5431">
              <w:rPr>
                <w:sz w:val="24"/>
                <w:szCs w:val="24"/>
              </w:rPr>
              <w:t>Количество часов</w:t>
            </w:r>
          </w:p>
        </w:tc>
      </w:tr>
      <w:tr w:rsidR="00A90F99" w:rsidRPr="00CD5431" w:rsidTr="00CD5431">
        <w:tc>
          <w:tcPr>
            <w:tcW w:w="9571" w:type="dxa"/>
            <w:gridSpan w:val="2"/>
            <w:shd w:val="clear" w:color="auto" w:fill="auto"/>
          </w:tcPr>
          <w:p w:rsidR="00A90F99" w:rsidRPr="00CD5431" w:rsidRDefault="00A90F99" w:rsidP="00CD5431">
            <w:pPr>
              <w:jc w:val="both"/>
              <w:rPr>
                <w:sz w:val="24"/>
                <w:szCs w:val="24"/>
              </w:rPr>
            </w:pPr>
            <w:r w:rsidRPr="00CD5431">
              <w:rPr>
                <w:sz w:val="24"/>
                <w:szCs w:val="24"/>
              </w:rPr>
              <w:t>Раздел 1. Система страхования и основы ее функционирования</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Организационные основы страховой деятельности. Формы организации страховых фондов. Объекты страхования. Участники страховых отношений.</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rFonts w:eastAsia="Calibri"/>
                <w:sz w:val="24"/>
                <w:szCs w:val="24"/>
              </w:rPr>
            </w:pPr>
            <w:r w:rsidRPr="00CD5431">
              <w:rPr>
                <w:sz w:val="24"/>
                <w:szCs w:val="24"/>
              </w:rPr>
              <w:t>Объекты страхования. Участники страховых отношений.</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 xml:space="preserve">История развития страхования. </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Роль страхования в современной рыночной экономике.</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Правовые основы страховой деятельности. Государственное регулирование и надзор за субъектами страховой деятельности. Лицензирование субъектов страхового дела.</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Федеральный закон «Об организации страхового дела в Российской Федерации».</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rFonts w:eastAsia="Calibri"/>
                <w:sz w:val="24"/>
                <w:szCs w:val="24"/>
              </w:rPr>
            </w:pPr>
            <w:r w:rsidRPr="00CD5431">
              <w:rPr>
                <w:rFonts w:eastAsia="Calibri"/>
                <w:sz w:val="24"/>
                <w:szCs w:val="24"/>
              </w:rPr>
              <w:t xml:space="preserve">Итого </w:t>
            </w:r>
          </w:p>
        </w:tc>
        <w:tc>
          <w:tcPr>
            <w:tcW w:w="1317" w:type="dxa"/>
            <w:shd w:val="clear" w:color="auto" w:fill="auto"/>
          </w:tcPr>
          <w:p w:rsidR="00A90F99" w:rsidRPr="00CD5431" w:rsidRDefault="00A90F99" w:rsidP="00186803">
            <w:pPr>
              <w:jc w:val="center"/>
              <w:rPr>
                <w:sz w:val="24"/>
                <w:szCs w:val="24"/>
              </w:rPr>
            </w:pPr>
            <w:r w:rsidRPr="00CD5431">
              <w:rPr>
                <w:sz w:val="24"/>
                <w:szCs w:val="24"/>
              </w:rPr>
              <w:t>12</w:t>
            </w:r>
          </w:p>
        </w:tc>
      </w:tr>
      <w:tr w:rsidR="00A90F99" w:rsidRPr="00CD5431" w:rsidTr="00CD5431">
        <w:tc>
          <w:tcPr>
            <w:tcW w:w="9571" w:type="dxa"/>
            <w:gridSpan w:val="2"/>
            <w:shd w:val="clear" w:color="auto" w:fill="auto"/>
          </w:tcPr>
          <w:p w:rsidR="00A90F99" w:rsidRPr="00CD5431" w:rsidRDefault="00A90F99" w:rsidP="00CD5431">
            <w:pPr>
              <w:jc w:val="both"/>
              <w:rPr>
                <w:sz w:val="24"/>
                <w:szCs w:val="24"/>
              </w:rPr>
            </w:pPr>
            <w:r w:rsidRPr="00CD5431">
              <w:rPr>
                <w:sz w:val="24"/>
                <w:szCs w:val="24"/>
              </w:rPr>
              <w:t>Раздел 2.</w:t>
            </w:r>
            <w:r w:rsidRPr="00CD5431">
              <w:rPr>
                <w:rFonts w:eastAsia="Calibri"/>
                <w:sz w:val="24"/>
                <w:szCs w:val="24"/>
              </w:rPr>
              <w:t xml:space="preserve"> </w:t>
            </w:r>
            <w:r w:rsidRPr="00CD5431">
              <w:rPr>
                <w:sz w:val="24"/>
                <w:szCs w:val="24"/>
              </w:rPr>
              <w:t>Характеристика отдельных видов страхования</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Страхование от несчастных случаев. Медицинское страхование. Страхование граждан, выезжающих за рубеж. Накопительное страхование.</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Условия договоров страхования имущества. Страховые продукты, предлагаемые страховыми компаниями г. Читы по основным видам страхования имущества: автотранспортных средств имущества юридических лиц, имущества граждан.</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Условия договоров страхования ответственности. Страховые продукты, предлагаемые страховыми компаниями г. Читы по видам страхования гражданской ответственности.</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Формы перестрахования. Виды перестраховочных договоров. Порядок передачи рисков в пере- страхование и возмещения убытков страховщиков.</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 xml:space="preserve">Итого </w:t>
            </w:r>
          </w:p>
        </w:tc>
        <w:tc>
          <w:tcPr>
            <w:tcW w:w="1317" w:type="dxa"/>
            <w:shd w:val="clear" w:color="auto" w:fill="auto"/>
          </w:tcPr>
          <w:p w:rsidR="00A90F99" w:rsidRPr="00CD5431" w:rsidRDefault="00A90F99" w:rsidP="00186803">
            <w:pPr>
              <w:jc w:val="center"/>
              <w:rPr>
                <w:sz w:val="24"/>
                <w:szCs w:val="24"/>
              </w:rPr>
            </w:pPr>
            <w:r w:rsidRPr="00CD5431">
              <w:rPr>
                <w:sz w:val="24"/>
                <w:szCs w:val="24"/>
              </w:rPr>
              <w:t>8</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 xml:space="preserve">Всего </w:t>
            </w:r>
          </w:p>
        </w:tc>
        <w:tc>
          <w:tcPr>
            <w:tcW w:w="1317" w:type="dxa"/>
            <w:shd w:val="clear" w:color="auto" w:fill="auto"/>
          </w:tcPr>
          <w:p w:rsidR="00A90F99" w:rsidRPr="00CD5431" w:rsidRDefault="00A90F99" w:rsidP="00186803">
            <w:pPr>
              <w:jc w:val="center"/>
              <w:rPr>
                <w:sz w:val="24"/>
                <w:szCs w:val="24"/>
              </w:rPr>
            </w:pPr>
            <w:r w:rsidRPr="00CD5431">
              <w:rPr>
                <w:sz w:val="24"/>
                <w:szCs w:val="24"/>
              </w:rPr>
              <w:t>20</w:t>
            </w:r>
          </w:p>
        </w:tc>
      </w:tr>
    </w:tbl>
    <w:p w:rsidR="00A90F99" w:rsidRPr="00CD5431" w:rsidRDefault="00A90F99" w:rsidP="00CD5431">
      <w:pPr>
        <w:jc w:val="both"/>
        <w:rPr>
          <w:sz w:val="24"/>
          <w:szCs w:val="24"/>
        </w:rPr>
        <w:sectPr w:rsidR="00A90F99" w:rsidRPr="00CD5431" w:rsidSect="00BB5F93">
          <w:pgSz w:w="11910" w:h="16840"/>
          <w:pgMar w:top="1580" w:right="760" w:bottom="960" w:left="1180" w:header="0" w:footer="0" w:gutter="0"/>
          <w:cols w:space="720"/>
          <w:docGrid w:linePitch="299"/>
        </w:sectPr>
      </w:pPr>
    </w:p>
    <w:p w:rsidR="00A90F99" w:rsidRPr="00186803" w:rsidRDefault="00A90F99" w:rsidP="00186803">
      <w:pPr>
        <w:pStyle w:val="a5"/>
        <w:numPr>
          <w:ilvl w:val="0"/>
          <w:numId w:val="12"/>
        </w:numPr>
        <w:jc w:val="both"/>
        <w:rPr>
          <w:b/>
          <w:sz w:val="24"/>
          <w:szCs w:val="24"/>
        </w:rPr>
      </w:pPr>
      <w:r w:rsidRPr="00186803">
        <w:rPr>
          <w:b/>
          <w:sz w:val="24"/>
          <w:szCs w:val="24"/>
        </w:rPr>
        <w:lastRenderedPageBreak/>
        <w:t>СТРУКТУРА И СОДЕРЖАНИЕ УЧЕБНОЙ ДИСЦИПЛИНЫ</w:t>
      </w:r>
    </w:p>
    <w:p w:rsidR="00186803" w:rsidRPr="00186803" w:rsidRDefault="00186803" w:rsidP="00186803">
      <w:pPr>
        <w:pStyle w:val="a5"/>
        <w:ind w:left="600" w:firstLine="0"/>
        <w:jc w:val="both"/>
        <w:rPr>
          <w:sz w:val="24"/>
          <w:szCs w:val="24"/>
        </w:rPr>
      </w:pPr>
    </w:p>
    <w:p w:rsidR="00A90F99" w:rsidRPr="00186803" w:rsidRDefault="00A90F99" w:rsidP="00186803">
      <w:pPr>
        <w:pStyle w:val="a5"/>
        <w:numPr>
          <w:ilvl w:val="1"/>
          <w:numId w:val="12"/>
        </w:numPr>
        <w:jc w:val="both"/>
        <w:rPr>
          <w:b/>
          <w:sz w:val="24"/>
          <w:szCs w:val="24"/>
        </w:rPr>
      </w:pPr>
      <w:r w:rsidRPr="00186803">
        <w:rPr>
          <w:b/>
          <w:sz w:val="24"/>
          <w:szCs w:val="24"/>
        </w:rPr>
        <w:t>Объем учебной дисциплины и виды учебной работы</w:t>
      </w:r>
    </w:p>
    <w:p w:rsidR="00186803" w:rsidRPr="00186803" w:rsidRDefault="00186803" w:rsidP="00186803">
      <w:pPr>
        <w:jc w:val="both"/>
        <w:rPr>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07"/>
        <w:gridCol w:w="2679"/>
      </w:tblGrid>
      <w:tr w:rsidR="00A90F99" w:rsidRPr="00CD5431" w:rsidTr="00CD5431">
        <w:trPr>
          <w:trHeight w:val="490"/>
        </w:trPr>
        <w:tc>
          <w:tcPr>
            <w:tcW w:w="3685" w:type="pct"/>
            <w:vAlign w:val="center"/>
          </w:tcPr>
          <w:p w:rsidR="00A90F99" w:rsidRPr="00CD5431" w:rsidRDefault="00A90F99" w:rsidP="00186803">
            <w:pPr>
              <w:jc w:val="center"/>
              <w:rPr>
                <w:sz w:val="24"/>
                <w:szCs w:val="24"/>
              </w:rPr>
            </w:pPr>
            <w:r w:rsidRPr="00CD5431">
              <w:rPr>
                <w:sz w:val="24"/>
                <w:szCs w:val="24"/>
              </w:rPr>
              <w:t>Вид учебной работы</w:t>
            </w:r>
          </w:p>
        </w:tc>
        <w:tc>
          <w:tcPr>
            <w:tcW w:w="1315" w:type="pct"/>
            <w:vAlign w:val="center"/>
          </w:tcPr>
          <w:p w:rsidR="00A90F99" w:rsidRPr="00CD5431" w:rsidRDefault="00A90F99" w:rsidP="00186803">
            <w:pPr>
              <w:jc w:val="center"/>
              <w:rPr>
                <w:sz w:val="24"/>
                <w:szCs w:val="24"/>
              </w:rPr>
            </w:pPr>
            <w:r w:rsidRPr="00CD5431">
              <w:rPr>
                <w:sz w:val="24"/>
                <w:szCs w:val="24"/>
              </w:rPr>
              <w:t>Объем в часах</w:t>
            </w:r>
          </w:p>
        </w:tc>
      </w:tr>
      <w:tr w:rsidR="00A90F99" w:rsidRPr="00CD5431" w:rsidTr="00CD5431">
        <w:trPr>
          <w:trHeight w:val="490"/>
        </w:trPr>
        <w:tc>
          <w:tcPr>
            <w:tcW w:w="3685" w:type="pct"/>
            <w:vAlign w:val="center"/>
          </w:tcPr>
          <w:p w:rsidR="00A90F99" w:rsidRPr="00CD5431" w:rsidRDefault="00A90F99" w:rsidP="00CD5431">
            <w:pPr>
              <w:jc w:val="both"/>
              <w:rPr>
                <w:sz w:val="24"/>
                <w:szCs w:val="24"/>
              </w:rPr>
            </w:pPr>
            <w:r w:rsidRPr="00CD5431">
              <w:rPr>
                <w:sz w:val="24"/>
                <w:szCs w:val="24"/>
              </w:rPr>
              <w:t>Объем образовательной программы учебной дисциплины</w:t>
            </w:r>
          </w:p>
        </w:tc>
        <w:tc>
          <w:tcPr>
            <w:tcW w:w="1315" w:type="pct"/>
            <w:vAlign w:val="center"/>
          </w:tcPr>
          <w:p w:rsidR="00A90F99" w:rsidRPr="00CD5431" w:rsidRDefault="00A90F99" w:rsidP="00186803">
            <w:pPr>
              <w:jc w:val="center"/>
              <w:rPr>
                <w:sz w:val="24"/>
                <w:szCs w:val="24"/>
              </w:rPr>
            </w:pPr>
            <w:r w:rsidRPr="00CD5431">
              <w:rPr>
                <w:sz w:val="24"/>
                <w:szCs w:val="24"/>
              </w:rPr>
              <w:t>72</w:t>
            </w:r>
          </w:p>
        </w:tc>
      </w:tr>
      <w:tr w:rsidR="00A90F99" w:rsidRPr="00CD5431" w:rsidTr="00CD5431">
        <w:trPr>
          <w:trHeight w:val="490"/>
        </w:trPr>
        <w:tc>
          <w:tcPr>
            <w:tcW w:w="3685" w:type="pct"/>
            <w:shd w:val="clear" w:color="auto" w:fill="auto"/>
            <w:vAlign w:val="center"/>
          </w:tcPr>
          <w:p w:rsidR="00A90F99" w:rsidRPr="00CD5431" w:rsidRDefault="00A90F99" w:rsidP="00CD5431">
            <w:pPr>
              <w:jc w:val="both"/>
              <w:rPr>
                <w:sz w:val="24"/>
                <w:szCs w:val="24"/>
              </w:rPr>
            </w:pPr>
            <w:r w:rsidRPr="00CD5431">
              <w:rPr>
                <w:sz w:val="24"/>
                <w:szCs w:val="24"/>
              </w:rPr>
              <w:t>в т.ч. в форме практической подготовки</w:t>
            </w:r>
          </w:p>
        </w:tc>
        <w:tc>
          <w:tcPr>
            <w:tcW w:w="1315" w:type="pct"/>
            <w:shd w:val="clear" w:color="auto" w:fill="auto"/>
            <w:vAlign w:val="center"/>
          </w:tcPr>
          <w:p w:rsidR="00A90F99" w:rsidRPr="00CD5431" w:rsidRDefault="00A90F99" w:rsidP="00186803">
            <w:pPr>
              <w:jc w:val="center"/>
              <w:rPr>
                <w:sz w:val="24"/>
                <w:szCs w:val="24"/>
              </w:rPr>
            </w:pPr>
            <w:r w:rsidRPr="00CD5431">
              <w:rPr>
                <w:sz w:val="24"/>
                <w:szCs w:val="24"/>
              </w:rPr>
              <w:t>0</w:t>
            </w:r>
          </w:p>
        </w:tc>
      </w:tr>
      <w:tr w:rsidR="00A90F99" w:rsidRPr="00CD5431" w:rsidTr="00CD5431">
        <w:trPr>
          <w:trHeight w:val="336"/>
        </w:trPr>
        <w:tc>
          <w:tcPr>
            <w:tcW w:w="5000" w:type="pct"/>
            <w:gridSpan w:val="2"/>
            <w:vAlign w:val="center"/>
          </w:tcPr>
          <w:p w:rsidR="00A90F99" w:rsidRPr="00CD5431" w:rsidRDefault="00A90F99" w:rsidP="00CD5431">
            <w:pPr>
              <w:jc w:val="both"/>
              <w:rPr>
                <w:sz w:val="24"/>
                <w:szCs w:val="24"/>
              </w:rPr>
            </w:pPr>
            <w:r w:rsidRPr="00CD5431">
              <w:rPr>
                <w:sz w:val="24"/>
                <w:szCs w:val="24"/>
              </w:rPr>
              <w:t>в т. ч.:                                                                                                                                    68</w:t>
            </w:r>
          </w:p>
        </w:tc>
      </w:tr>
      <w:tr w:rsidR="00A90F99" w:rsidRPr="00CD5431" w:rsidTr="00CD5431">
        <w:trPr>
          <w:trHeight w:val="490"/>
        </w:trPr>
        <w:tc>
          <w:tcPr>
            <w:tcW w:w="3685" w:type="pct"/>
            <w:vAlign w:val="center"/>
          </w:tcPr>
          <w:p w:rsidR="00A90F99" w:rsidRPr="00CD5431" w:rsidRDefault="00A90F99" w:rsidP="00CD5431">
            <w:pPr>
              <w:jc w:val="both"/>
              <w:rPr>
                <w:sz w:val="24"/>
                <w:szCs w:val="24"/>
              </w:rPr>
            </w:pPr>
            <w:r w:rsidRPr="00CD5431">
              <w:rPr>
                <w:sz w:val="24"/>
                <w:szCs w:val="24"/>
              </w:rPr>
              <w:t>теоретическое обучение</w:t>
            </w:r>
          </w:p>
        </w:tc>
        <w:tc>
          <w:tcPr>
            <w:tcW w:w="1315" w:type="pct"/>
            <w:vAlign w:val="center"/>
          </w:tcPr>
          <w:p w:rsidR="00A90F99" w:rsidRPr="00CD5431" w:rsidRDefault="00A90F99" w:rsidP="00186803">
            <w:pPr>
              <w:jc w:val="center"/>
              <w:rPr>
                <w:sz w:val="24"/>
                <w:szCs w:val="24"/>
              </w:rPr>
            </w:pPr>
            <w:r w:rsidRPr="00CD5431">
              <w:rPr>
                <w:sz w:val="24"/>
                <w:szCs w:val="24"/>
              </w:rPr>
              <w:t>48</w:t>
            </w:r>
          </w:p>
        </w:tc>
      </w:tr>
      <w:tr w:rsidR="00A90F99" w:rsidRPr="00CD5431" w:rsidTr="00CD5431">
        <w:trPr>
          <w:trHeight w:val="490"/>
        </w:trPr>
        <w:tc>
          <w:tcPr>
            <w:tcW w:w="3685" w:type="pct"/>
            <w:vAlign w:val="center"/>
          </w:tcPr>
          <w:p w:rsidR="00A90F99" w:rsidRPr="00CD5431" w:rsidRDefault="00A90F99" w:rsidP="00CD5431">
            <w:pPr>
              <w:jc w:val="both"/>
              <w:rPr>
                <w:sz w:val="24"/>
                <w:szCs w:val="24"/>
              </w:rPr>
            </w:pPr>
            <w:r w:rsidRPr="00CD5431">
              <w:rPr>
                <w:sz w:val="24"/>
                <w:szCs w:val="24"/>
              </w:rPr>
              <w:t xml:space="preserve">практические занятия </w:t>
            </w:r>
          </w:p>
        </w:tc>
        <w:tc>
          <w:tcPr>
            <w:tcW w:w="1315" w:type="pct"/>
            <w:vAlign w:val="center"/>
          </w:tcPr>
          <w:p w:rsidR="00A90F99" w:rsidRPr="00CD5431" w:rsidRDefault="00A90F99" w:rsidP="00186803">
            <w:pPr>
              <w:jc w:val="center"/>
              <w:rPr>
                <w:sz w:val="24"/>
                <w:szCs w:val="24"/>
              </w:rPr>
            </w:pPr>
            <w:r w:rsidRPr="00CD5431">
              <w:rPr>
                <w:sz w:val="24"/>
                <w:szCs w:val="24"/>
              </w:rPr>
              <w:t>20</w:t>
            </w:r>
          </w:p>
        </w:tc>
      </w:tr>
      <w:tr w:rsidR="00A90F99" w:rsidRPr="00CD5431" w:rsidTr="00CD5431">
        <w:trPr>
          <w:trHeight w:val="267"/>
        </w:trPr>
        <w:tc>
          <w:tcPr>
            <w:tcW w:w="3685" w:type="pct"/>
            <w:vAlign w:val="center"/>
          </w:tcPr>
          <w:p w:rsidR="00A90F99" w:rsidRPr="00CD5431" w:rsidRDefault="00A90F99" w:rsidP="00CD5431">
            <w:pPr>
              <w:jc w:val="both"/>
              <w:rPr>
                <w:sz w:val="24"/>
                <w:szCs w:val="24"/>
              </w:rPr>
            </w:pPr>
            <w:r w:rsidRPr="00CD5431">
              <w:rPr>
                <w:sz w:val="24"/>
                <w:szCs w:val="24"/>
              </w:rPr>
              <w:t>Самостоятельная работа</w:t>
            </w:r>
            <w:r w:rsidRPr="00CD5431">
              <w:rPr>
                <w:sz w:val="24"/>
                <w:szCs w:val="24"/>
              </w:rPr>
              <w:footnoteReference w:id="1"/>
            </w:r>
          </w:p>
        </w:tc>
        <w:tc>
          <w:tcPr>
            <w:tcW w:w="1315" w:type="pct"/>
            <w:vAlign w:val="center"/>
          </w:tcPr>
          <w:p w:rsidR="00A90F99" w:rsidRPr="00CD5431" w:rsidRDefault="00A90F99" w:rsidP="00186803">
            <w:pPr>
              <w:jc w:val="center"/>
              <w:rPr>
                <w:sz w:val="24"/>
                <w:szCs w:val="24"/>
              </w:rPr>
            </w:pPr>
            <w:r w:rsidRPr="00CD5431">
              <w:rPr>
                <w:sz w:val="24"/>
                <w:szCs w:val="24"/>
              </w:rPr>
              <w:t>4</w:t>
            </w:r>
          </w:p>
        </w:tc>
      </w:tr>
      <w:tr w:rsidR="00A90F99" w:rsidRPr="00CD5431" w:rsidTr="00CD5431">
        <w:trPr>
          <w:trHeight w:val="331"/>
        </w:trPr>
        <w:tc>
          <w:tcPr>
            <w:tcW w:w="3685" w:type="pct"/>
            <w:vAlign w:val="center"/>
          </w:tcPr>
          <w:p w:rsidR="00A90F99" w:rsidRPr="00CD5431" w:rsidRDefault="00A90F99" w:rsidP="00CD5431">
            <w:pPr>
              <w:jc w:val="both"/>
              <w:rPr>
                <w:sz w:val="24"/>
                <w:szCs w:val="24"/>
              </w:rPr>
            </w:pPr>
            <w:r w:rsidRPr="00CD5431">
              <w:rPr>
                <w:sz w:val="24"/>
                <w:szCs w:val="24"/>
              </w:rPr>
              <w:t>Промежуточная аттестация дифференц. зачет</w:t>
            </w:r>
          </w:p>
        </w:tc>
        <w:tc>
          <w:tcPr>
            <w:tcW w:w="1315" w:type="pct"/>
            <w:vAlign w:val="center"/>
          </w:tcPr>
          <w:p w:rsidR="00A90F99" w:rsidRPr="00CD5431" w:rsidRDefault="00A90F99" w:rsidP="00186803">
            <w:pPr>
              <w:jc w:val="center"/>
              <w:rPr>
                <w:sz w:val="24"/>
                <w:szCs w:val="24"/>
              </w:rPr>
            </w:pPr>
            <w:r w:rsidRPr="00CD5431">
              <w:rPr>
                <w:sz w:val="24"/>
                <w:szCs w:val="24"/>
              </w:rPr>
              <w:t>5</w:t>
            </w:r>
          </w:p>
        </w:tc>
      </w:tr>
    </w:tbl>
    <w:p w:rsidR="00A90F99" w:rsidRPr="00CD5431" w:rsidRDefault="00A90F99" w:rsidP="00CD5431">
      <w:pPr>
        <w:jc w:val="both"/>
        <w:rPr>
          <w:sz w:val="24"/>
          <w:szCs w:val="24"/>
        </w:rPr>
        <w:sectPr w:rsidR="00A90F99" w:rsidRPr="00CD5431">
          <w:pgSz w:w="11910" w:h="16840"/>
          <w:pgMar w:top="1580" w:right="760" w:bottom="960" w:left="1180" w:header="0" w:footer="772" w:gutter="0"/>
          <w:cols w:space="720"/>
        </w:sectPr>
      </w:pPr>
    </w:p>
    <w:p w:rsidR="00A90F99" w:rsidRPr="00CD5431" w:rsidRDefault="00A90F99" w:rsidP="00CD5431">
      <w:pPr>
        <w:jc w:val="both"/>
        <w:rPr>
          <w:sz w:val="24"/>
          <w:szCs w:val="24"/>
        </w:rPr>
        <w:sectPr w:rsidR="00A90F99" w:rsidRPr="00CD5431">
          <w:pgSz w:w="11910" w:h="16840"/>
          <w:pgMar w:top="1580" w:right="760" w:bottom="960" w:left="1180" w:header="0" w:footer="772" w:gutter="0"/>
          <w:cols w:space="720"/>
        </w:sectPr>
      </w:pPr>
    </w:p>
    <w:p w:rsidR="00A90F99" w:rsidRPr="00CD5431" w:rsidRDefault="00A90F99" w:rsidP="00CD5431">
      <w:pPr>
        <w:jc w:val="both"/>
        <w:rPr>
          <w:sz w:val="24"/>
          <w:szCs w:val="24"/>
        </w:rPr>
      </w:pPr>
    </w:p>
    <w:p w:rsidR="00A90F99" w:rsidRPr="00186803" w:rsidRDefault="00A90F99" w:rsidP="00CD5431">
      <w:pPr>
        <w:jc w:val="both"/>
        <w:rPr>
          <w:b/>
          <w:sz w:val="24"/>
          <w:szCs w:val="24"/>
        </w:rPr>
      </w:pPr>
      <w:r w:rsidRPr="00186803">
        <w:rPr>
          <w:b/>
          <w:sz w:val="24"/>
          <w:szCs w:val="24"/>
        </w:rPr>
        <w:t xml:space="preserve">Тематический план и содержание учебной </w:t>
      </w:r>
      <w:r w:rsidR="00663674" w:rsidRPr="00186803">
        <w:rPr>
          <w:b/>
          <w:sz w:val="24"/>
          <w:szCs w:val="24"/>
        </w:rPr>
        <w:t xml:space="preserve">дисциплины </w:t>
      </w:r>
      <w:r w:rsidR="00663674">
        <w:rPr>
          <w:b/>
          <w:sz w:val="24"/>
          <w:szCs w:val="24"/>
        </w:rPr>
        <w:t>ОП</w:t>
      </w:r>
      <w:r w:rsidR="00186803">
        <w:rPr>
          <w:b/>
          <w:sz w:val="24"/>
          <w:szCs w:val="24"/>
        </w:rPr>
        <w:t xml:space="preserve">.13 </w:t>
      </w:r>
      <w:r w:rsidRPr="00186803">
        <w:rPr>
          <w:b/>
          <w:sz w:val="24"/>
          <w:szCs w:val="24"/>
        </w:rPr>
        <w:t>Страхование</w:t>
      </w:r>
    </w:p>
    <w:p w:rsidR="00A90F99" w:rsidRPr="00CD5431" w:rsidRDefault="00A90F99" w:rsidP="00CD5431">
      <w:pPr>
        <w:jc w:val="both"/>
        <w:rPr>
          <w:sz w:val="24"/>
          <w:szCs w:val="24"/>
        </w:rPr>
      </w:pPr>
    </w:p>
    <w:tbl>
      <w:tblPr>
        <w:tblStyle w:val="TableNormal"/>
        <w:tblW w:w="14621"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1"/>
        <w:gridCol w:w="9497"/>
        <w:gridCol w:w="1134"/>
        <w:gridCol w:w="1559"/>
      </w:tblGrid>
      <w:tr w:rsidR="00A90F99" w:rsidRPr="00CD5431" w:rsidTr="00CD5431">
        <w:trPr>
          <w:trHeight w:val="599"/>
        </w:trPr>
        <w:tc>
          <w:tcPr>
            <w:tcW w:w="2431" w:type="dxa"/>
          </w:tcPr>
          <w:p w:rsidR="00A90F99" w:rsidRPr="00186803" w:rsidRDefault="00A90F99" w:rsidP="00186803">
            <w:pPr>
              <w:jc w:val="center"/>
              <w:rPr>
                <w:b/>
                <w:sz w:val="24"/>
                <w:szCs w:val="24"/>
              </w:rPr>
            </w:pPr>
            <w:r w:rsidRPr="00186803">
              <w:rPr>
                <w:b/>
                <w:sz w:val="24"/>
                <w:szCs w:val="24"/>
              </w:rPr>
              <w:t>Наименование разделов и тем</w:t>
            </w:r>
          </w:p>
        </w:tc>
        <w:tc>
          <w:tcPr>
            <w:tcW w:w="9497" w:type="dxa"/>
          </w:tcPr>
          <w:p w:rsidR="00A90F99" w:rsidRPr="00186803" w:rsidRDefault="00A90F99" w:rsidP="00186803">
            <w:pPr>
              <w:jc w:val="center"/>
              <w:rPr>
                <w:b/>
                <w:sz w:val="24"/>
                <w:szCs w:val="24"/>
                <w:lang w:val="ru-RU"/>
              </w:rPr>
            </w:pPr>
            <w:r w:rsidRPr="00186803">
              <w:rPr>
                <w:b/>
                <w:sz w:val="24"/>
                <w:szCs w:val="24"/>
                <w:lang w:val="ru-RU"/>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134" w:type="dxa"/>
          </w:tcPr>
          <w:p w:rsidR="00A90F99" w:rsidRPr="00186803" w:rsidRDefault="00A90F99" w:rsidP="00186803">
            <w:pPr>
              <w:jc w:val="center"/>
              <w:rPr>
                <w:b/>
                <w:sz w:val="24"/>
                <w:szCs w:val="24"/>
              </w:rPr>
            </w:pPr>
            <w:r w:rsidRPr="00186803">
              <w:rPr>
                <w:b/>
                <w:sz w:val="24"/>
                <w:szCs w:val="24"/>
              </w:rPr>
              <w:t>Объем часов</w:t>
            </w:r>
          </w:p>
        </w:tc>
        <w:tc>
          <w:tcPr>
            <w:tcW w:w="1559" w:type="dxa"/>
          </w:tcPr>
          <w:p w:rsidR="00A90F99" w:rsidRPr="00186803" w:rsidRDefault="00A90F99" w:rsidP="00186803">
            <w:pPr>
              <w:jc w:val="center"/>
              <w:rPr>
                <w:b/>
                <w:sz w:val="24"/>
                <w:szCs w:val="24"/>
                <w:lang w:val="ru-RU"/>
              </w:rPr>
            </w:pPr>
            <w:r w:rsidRPr="00186803">
              <w:rPr>
                <w:b/>
                <w:sz w:val="24"/>
                <w:szCs w:val="24"/>
                <w:lang w:val="ru-RU"/>
              </w:rPr>
              <w:t>Коды компетенций и личностных результатов, формированию которых способствует элемент программы</w:t>
            </w:r>
          </w:p>
        </w:tc>
      </w:tr>
      <w:tr w:rsidR="00A90F99" w:rsidRPr="00CD5431" w:rsidTr="00CD5431">
        <w:trPr>
          <w:trHeight w:val="201"/>
        </w:trPr>
        <w:tc>
          <w:tcPr>
            <w:tcW w:w="2431" w:type="dxa"/>
          </w:tcPr>
          <w:p w:rsidR="00A90F99" w:rsidRPr="00186803" w:rsidRDefault="00A90F99" w:rsidP="00186803">
            <w:pPr>
              <w:jc w:val="center"/>
              <w:rPr>
                <w:b/>
                <w:sz w:val="24"/>
                <w:szCs w:val="24"/>
              </w:rPr>
            </w:pPr>
            <w:r w:rsidRPr="00186803">
              <w:rPr>
                <w:b/>
                <w:sz w:val="24"/>
                <w:szCs w:val="24"/>
              </w:rPr>
              <w:t>1</w:t>
            </w:r>
          </w:p>
        </w:tc>
        <w:tc>
          <w:tcPr>
            <w:tcW w:w="9497" w:type="dxa"/>
          </w:tcPr>
          <w:p w:rsidR="00A90F99" w:rsidRPr="00186803" w:rsidRDefault="00A90F99" w:rsidP="00186803">
            <w:pPr>
              <w:jc w:val="center"/>
              <w:rPr>
                <w:b/>
                <w:sz w:val="24"/>
                <w:szCs w:val="24"/>
              </w:rPr>
            </w:pPr>
            <w:r w:rsidRPr="00186803">
              <w:rPr>
                <w:b/>
                <w:sz w:val="24"/>
                <w:szCs w:val="24"/>
              </w:rPr>
              <w:t>2</w:t>
            </w:r>
          </w:p>
        </w:tc>
        <w:tc>
          <w:tcPr>
            <w:tcW w:w="1134" w:type="dxa"/>
          </w:tcPr>
          <w:p w:rsidR="00A90F99" w:rsidRPr="00186803" w:rsidRDefault="00A90F99" w:rsidP="00186803">
            <w:pPr>
              <w:jc w:val="center"/>
              <w:rPr>
                <w:b/>
                <w:sz w:val="24"/>
                <w:szCs w:val="24"/>
              </w:rPr>
            </w:pPr>
            <w:r w:rsidRPr="00186803">
              <w:rPr>
                <w:b/>
                <w:sz w:val="24"/>
                <w:szCs w:val="24"/>
              </w:rPr>
              <w:t>3</w:t>
            </w:r>
          </w:p>
        </w:tc>
        <w:tc>
          <w:tcPr>
            <w:tcW w:w="1559" w:type="dxa"/>
          </w:tcPr>
          <w:p w:rsidR="00A90F99" w:rsidRPr="00186803" w:rsidRDefault="00A90F99" w:rsidP="00186803">
            <w:pPr>
              <w:jc w:val="center"/>
              <w:rPr>
                <w:b/>
                <w:sz w:val="24"/>
                <w:szCs w:val="24"/>
              </w:rPr>
            </w:pPr>
            <w:r w:rsidRPr="00186803">
              <w:rPr>
                <w:b/>
                <w:sz w:val="24"/>
                <w:szCs w:val="24"/>
              </w:rPr>
              <w:t>4</w:t>
            </w:r>
          </w:p>
        </w:tc>
      </w:tr>
      <w:tr w:rsidR="00A90F99" w:rsidRPr="00CD5431" w:rsidTr="00CD5431">
        <w:trPr>
          <w:trHeight w:val="223"/>
        </w:trPr>
        <w:tc>
          <w:tcPr>
            <w:tcW w:w="2431" w:type="dxa"/>
          </w:tcPr>
          <w:p w:rsidR="00A90F99" w:rsidRPr="00186803" w:rsidRDefault="00A90F99" w:rsidP="00186803">
            <w:pPr>
              <w:jc w:val="both"/>
              <w:rPr>
                <w:b/>
                <w:sz w:val="24"/>
                <w:szCs w:val="24"/>
              </w:rPr>
            </w:pPr>
            <w:r w:rsidRPr="00186803">
              <w:rPr>
                <w:b/>
                <w:sz w:val="24"/>
                <w:szCs w:val="24"/>
              </w:rPr>
              <w:t xml:space="preserve">        Раздел 1.  </w:t>
            </w:r>
          </w:p>
        </w:tc>
        <w:tc>
          <w:tcPr>
            <w:tcW w:w="9497" w:type="dxa"/>
          </w:tcPr>
          <w:p w:rsidR="00A90F99" w:rsidRPr="00186803" w:rsidRDefault="00A90F99" w:rsidP="00CD5431">
            <w:pPr>
              <w:jc w:val="both"/>
              <w:rPr>
                <w:b/>
                <w:sz w:val="24"/>
                <w:szCs w:val="24"/>
                <w:lang w:val="ru-RU"/>
              </w:rPr>
            </w:pPr>
            <w:r w:rsidRPr="00186803">
              <w:rPr>
                <w:b/>
                <w:sz w:val="24"/>
                <w:szCs w:val="24"/>
                <w:lang w:val="ru-RU"/>
              </w:rPr>
              <w:t>Система страхования и основы ее функционирования</w:t>
            </w:r>
          </w:p>
        </w:tc>
        <w:tc>
          <w:tcPr>
            <w:tcW w:w="1134" w:type="dxa"/>
            <w:tcBorders>
              <w:bottom w:val="single" w:sz="4" w:space="0" w:color="auto"/>
            </w:tcBorders>
          </w:tcPr>
          <w:p w:rsidR="00A90F99" w:rsidRPr="00186803" w:rsidRDefault="00A90F99" w:rsidP="00186803">
            <w:pPr>
              <w:jc w:val="center"/>
              <w:rPr>
                <w:b/>
                <w:sz w:val="24"/>
                <w:szCs w:val="24"/>
              </w:rPr>
            </w:pPr>
            <w:r w:rsidRPr="00186803">
              <w:rPr>
                <w:b/>
                <w:sz w:val="24"/>
                <w:szCs w:val="24"/>
              </w:rPr>
              <w:t>9</w:t>
            </w:r>
          </w:p>
        </w:tc>
        <w:tc>
          <w:tcPr>
            <w:tcW w:w="1559" w:type="dxa"/>
            <w:vMerge w:val="restart"/>
          </w:tcPr>
          <w:p w:rsidR="00A90F99" w:rsidRPr="00CD5431" w:rsidRDefault="00186803" w:rsidP="00186803">
            <w:pPr>
              <w:jc w:val="center"/>
              <w:rPr>
                <w:sz w:val="24"/>
                <w:szCs w:val="24"/>
                <w:lang w:val="ru-RU"/>
              </w:rPr>
            </w:pPr>
            <w:r>
              <w:rPr>
                <w:sz w:val="24"/>
                <w:szCs w:val="24"/>
                <w:lang w:val="ru-RU"/>
              </w:rPr>
              <w:t>ОК1, ОК3, ОК5</w:t>
            </w:r>
          </w:p>
        </w:tc>
      </w:tr>
      <w:tr w:rsidR="00A90F99" w:rsidRPr="00CD5431" w:rsidTr="00CD5431">
        <w:trPr>
          <w:trHeight w:val="286"/>
        </w:trPr>
        <w:tc>
          <w:tcPr>
            <w:tcW w:w="2431" w:type="dxa"/>
            <w:vMerge w:val="restart"/>
          </w:tcPr>
          <w:p w:rsidR="00A90F99" w:rsidRPr="00186803" w:rsidRDefault="00A90F99" w:rsidP="00186803">
            <w:pPr>
              <w:rPr>
                <w:b/>
                <w:sz w:val="24"/>
                <w:szCs w:val="24"/>
                <w:lang w:val="ru-RU"/>
              </w:rPr>
            </w:pPr>
            <w:r w:rsidRPr="00186803">
              <w:rPr>
                <w:b/>
                <w:sz w:val="24"/>
                <w:szCs w:val="24"/>
                <w:lang w:val="ru-RU"/>
              </w:rPr>
              <w:t>Тема 1.1. Сущность и история развития страхования</w:t>
            </w:r>
          </w:p>
          <w:p w:rsidR="00A90F99" w:rsidRPr="00CD5431" w:rsidRDefault="00A90F99" w:rsidP="00CD5431">
            <w:pPr>
              <w:jc w:val="both"/>
              <w:rPr>
                <w:sz w:val="24"/>
                <w:szCs w:val="24"/>
                <w:lang w:val="ru-RU"/>
              </w:rPr>
            </w:pPr>
          </w:p>
          <w:p w:rsidR="00A90F99" w:rsidRPr="00CD5431" w:rsidRDefault="00A90F99" w:rsidP="00CD5431">
            <w:pPr>
              <w:jc w:val="both"/>
              <w:rPr>
                <w:sz w:val="24"/>
                <w:szCs w:val="24"/>
                <w:lang w:val="ru-RU"/>
              </w:rPr>
            </w:pPr>
          </w:p>
        </w:tc>
        <w:tc>
          <w:tcPr>
            <w:tcW w:w="9497" w:type="dxa"/>
          </w:tcPr>
          <w:p w:rsidR="00A90F99" w:rsidRPr="00663674" w:rsidRDefault="00A90F99" w:rsidP="00CD5431">
            <w:pPr>
              <w:jc w:val="both"/>
              <w:rPr>
                <w:b/>
                <w:sz w:val="24"/>
                <w:szCs w:val="24"/>
              </w:rPr>
            </w:pPr>
            <w:r w:rsidRPr="00663674">
              <w:rPr>
                <w:b/>
                <w:sz w:val="24"/>
                <w:szCs w:val="24"/>
              </w:rPr>
              <w:t xml:space="preserve">Содержание учебного материала  </w:t>
            </w:r>
          </w:p>
        </w:tc>
        <w:tc>
          <w:tcPr>
            <w:tcW w:w="1134" w:type="dxa"/>
            <w:tcBorders>
              <w:bottom w:val="single" w:sz="4" w:space="0" w:color="auto"/>
            </w:tcBorders>
          </w:tcPr>
          <w:p w:rsidR="00A90F99" w:rsidRPr="00CD5431" w:rsidRDefault="00A90F99" w:rsidP="00CD5431">
            <w:pPr>
              <w:jc w:val="both"/>
              <w:rPr>
                <w:sz w:val="24"/>
                <w:szCs w:val="24"/>
              </w:rPr>
            </w:pPr>
          </w:p>
        </w:tc>
        <w:tc>
          <w:tcPr>
            <w:tcW w:w="1559" w:type="dxa"/>
            <w:vMerge/>
          </w:tcPr>
          <w:p w:rsidR="00A90F99" w:rsidRPr="00CD5431" w:rsidRDefault="00A90F99" w:rsidP="00CD5431">
            <w:pPr>
              <w:jc w:val="both"/>
              <w:rPr>
                <w:sz w:val="24"/>
                <w:szCs w:val="24"/>
              </w:rPr>
            </w:pPr>
          </w:p>
        </w:tc>
      </w:tr>
      <w:tr w:rsidR="00A90F99" w:rsidRPr="00CD5431" w:rsidTr="00CD5431">
        <w:trPr>
          <w:trHeight w:val="351"/>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lang w:val="ru-RU"/>
              </w:rPr>
              <w:t xml:space="preserve"> Экономическая сущность и специфические особенности страхования. </w:t>
            </w:r>
            <w:r w:rsidRPr="00CD5431">
              <w:rPr>
                <w:sz w:val="24"/>
                <w:szCs w:val="24"/>
              </w:rPr>
              <w:t>Функции страхования.</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14"/>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 xml:space="preserve"> История развития страхования.</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03"/>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 xml:space="preserve"> Роль страхования в современной рыночной экономике.</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351"/>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 xml:space="preserve"> Организационные основы страховой деятельности. Формы организации страховых фондов.</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04"/>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 xml:space="preserve"> Объекты страхования.</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07"/>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 xml:space="preserve"> Участники страховых отношений.</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12"/>
        </w:trPr>
        <w:tc>
          <w:tcPr>
            <w:tcW w:w="2431" w:type="dxa"/>
            <w:vMerge/>
          </w:tcPr>
          <w:p w:rsidR="00A90F99" w:rsidRPr="00CD5431" w:rsidRDefault="00A90F99" w:rsidP="00CD5431">
            <w:pPr>
              <w:jc w:val="both"/>
              <w:rPr>
                <w:sz w:val="24"/>
                <w:szCs w:val="24"/>
              </w:rPr>
            </w:pPr>
          </w:p>
        </w:tc>
        <w:tc>
          <w:tcPr>
            <w:tcW w:w="9497" w:type="dxa"/>
          </w:tcPr>
          <w:p w:rsidR="00A90F99" w:rsidRPr="00663674" w:rsidRDefault="00A90F99" w:rsidP="00663674">
            <w:pPr>
              <w:rPr>
                <w:b/>
                <w:sz w:val="24"/>
                <w:szCs w:val="24"/>
              </w:rPr>
            </w:pPr>
            <w:r w:rsidRPr="00663674">
              <w:rPr>
                <w:b/>
                <w:sz w:val="24"/>
                <w:szCs w:val="24"/>
              </w:rPr>
              <w:t>Практические занятия</w:t>
            </w:r>
          </w:p>
        </w:tc>
        <w:tc>
          <w:tcPr>
            <w:tcW w:w="1134" w:type="dxa"/>
            <w:tcBorders>
              <w:bottom w:val="single" w:sz="4" w:space="0" w:color="auto"/>
            </w:tcBorders>
          </w:tcPr>
          <w:p w:rsidR="00A90F99" w:rsidRPr="00CD5431" w:rsidRDefault="00A90F99" w:rsidP="00663674">
            <w:pPr>
              <w:jc w:val="center"/>
              <w:rPr>
                <w:sz w:val="24"/>
                <w:szCs w:val="24"/>
              </w:rPr>
            </w:pPr>
          </w:p>
        </w:tc>
        <w:tc>
          <w:tcPr>
            <w:tcW w:w="1559" w:type="dxa"/>
            <w:vMerge/>
          </w:tcPr>
          <w:p w:rsidR="00A90F99" w:rsidRPr="00CD5431" w:rsidRDefault="00A90F99" w:rsidP="00CD5431">
            <w:pPr>
              <w:jc w:val="both"/>
              <w:rPr>
                <w:sz w:val="24"/>
                <w:szCs w:val="24"/>
              </w:rPr>
            </w:pPr>
          </w:p>
        </w:tc>
      </w:tr>
      <w:tr w:rsidR="00A90F99" w:rsidRPr="00CD5431" w:rsidTr="00CD5431">
        <w:trPr>
          <w:trHeight w:val="351"/>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1.Семинар. История развития страхования. Роль страхования в современной рыночной экономике.</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42"/>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2.Современный страховой рынок России.</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2"/>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3.Перспективы развития страховой деятельности в Российской Федерации.</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bottom w:val="single" w:sz="4" w:space="0" w:color="auto"/>
            </w:tcBorders>
          </w:tcPr>
          <w:p w:rsidR="00A90F99" w:rsidRPr="00CD5431" w:rsidRDefault="00A90F99" w:rsidP="00CD5431">
            <w:pPr>
              <w:jc w:val="both"/>
              <w:rPr>
                <w:sz w:val="24"/>
                <w:szCs w:val="24"/>
              </w:rPr>
            </w:pPr>
          </w:p>
        </w:tc>
      </w:tr>
      <w:tr w:rsidR="00A90F99" w:rsidRPr="00CD5431" w:rsidTr="00CD5431">
        <w:trPr>
          <w:trHeight w:val="222"/>
        </w:trPr>
        <w:tc>
          <w:tcPr>
            <w:tcW w:w="2431" w:type="dxa"/>
            <w:vMerge w:val="restart"/>
            <w:tcBorders>
              <w:top w:val="single" w:sz="4" w:space="0" w:color="auto"/>
            </w:tcBorders>
          </w:tcPr>
          <w:p w:rsidR="00A90F99" w:rsidRPr="00663674" w:rsidRDefault="00A90F99" w:rsidP="00663674">
            <w:pPr>
              <w:rPr>
                <w:b/>
                <w:sz w:val="24"/>
                <w:szCs w:val="24"/>
                <w:lang w:val="ru-RU"/>
              </w:rPr>
            </w:pPr>
            <w:r w:rsidRPr="00663674">
              <w:rPr>
                <w:b/>
                <w:sz w:val="24"/>
                <w:szCs w:val="24"/>
                <w:lang w:val="ru-RU"/>
              </w:rPr>
              <w:t>Тема 1.2. Правовые и организационные основы страховой деятельности</w:t>
            </w:r>
          </w:p>
          <w:p w:rsidR="00A90F99" w:rsidRPr="00CD5431" w:rsidRDefault="00A90F99" w:rsidP="00CD5431">
            <w:pPr>
              <w:jc w:val="both"/>
              <w:rPr>
                <w:sz w:val="24"/>
                <w:szCs w:val="24"/>
                <w:lang w:val="ru-RU"/>
              </w:rPr>
            </w:pPr>
          </w:p>
        </w:tc>
        <w:tc>
          <w:tcPr>
            <w:tcW w:w="9497" w:type="dxa"/>
          </w:tcPr>
          <w:p w:rsidR="00A90F99" w:rsidRPr="00663674" w:rsidRDefault="00A90F99" w:rsidP="00CD5431">
            <w:pPr>
              <w:jc w:val="both"/>
              <w:rPr>
                <w:b/>
                <w:sz w:val="24"/>
                <w:szCs w:val="24"/>
              </w:rPr>
            </w:pPr>
            <w:r w:rsidRPr="00663674">
              <w:rPr>
                <w:b/>
                <w:sz w:val="24"/>
                <w:szCs w:val="24"/>
              </w:rPr>
              <w:t xml:space="preserve">Содержание учебного материала </w:t>
            </w:r>
          </w:p>
        </w:tc>
        <w:tc>
          <w:tcPr>
            <w:tcW w:w="1134" w:type="dxa"/>
          </w:tcPr>
          <w:p w:rsidR="00A90F99" w:rsidRPr="00663674" w:rsidRDefault="00A90F99" w:rsidP="00663674">
            <w:pPr>
              <w:jc w:val="center"/>
              <w:rPr>
                <w:b/>
                <w:sz w:val="24"/>
                <w:szCs w:val="24"/>
              </w:rPr>
            </w:pPr>
            <w:r w:rsidRPr="00663674">
              <w:rPr>
                <w:b/>
                <w:sz w:val="24"/>
                <w:szCs w:val="24"/>
              </w:rPr>
              <w:t>9</w:t>
            </w:r>
          </w:p>
        </w:tc>
        <w:tc>
          <w:tcPr>
            <w:tcW w:w="1559" w:type="dxa"/>
            <w:vMerge w:val="restart"/>
          </w:tcPr>
          <w:p w:rsidR="00A90F99" w:rsidRPr="00CD5431" w:rsidRDefault="00A90F99" w:rsidP="00663674">
            <w:pPr>
              <w:jc w:val="center"/>
              <w:rPr>
                <w:sz w:val="24"/>
                <w:szCs w:val="24"/>
                <w:lang w:val="ru-RU"/>
              </w:rPr>
            </w:pPr>
            <w:r w:rsidRPr="00CD5431">
              <w:rPr>
                <w:sz w:val="24"/>
                <w:szCs w:val="24"/>
                <w:lang w:val="ru-RU"/>
              </w:rPr>
              <w:t>ОК 1, ОК4,</w:t>
            </w:r>
          </w:p>
          <w:p w:rsidR="00A90F99" w:rsidRPr="00CD5431" w:rsidRDefault="00A90F99" w:rsidP="00663674">
            <w:pPr>
              <w:jc w:val="center"/>
              <w:rPr>
                <w:sz w:val="24"/>
                <w:szCs w:val="24"/>
                <w:lang w:val="ru-RU"/>
              </w:rPr>
            </w:pPr>
            <w:r w:rsidRPr="00CD5431">
              <w:rPr>
                <w:sz w:val="24"/>
                <w:szCs w:val="24"/>
                <w:lang w:val="ru-RU"/>
              </w:rPr>
              <w:t>ОК 3, ОК 9, ОК11</w:t>
            </w:r>
          </w:p>
        </w:tc>
      </w:tr>
      <w:tr w:rsidR="00A90F99" w:rsidRPr="00CD5431" w:rsidTr="00CD5431">
        <w:trPr>
          <w:trHeight w:val="398"/>
        </w:trPr>
        <w:tc>
          <w:tcPr>
            <w:tcW w:w="2431" w:type="dxa"/>
            <w:vMerge/>
          </w:tcPr>
          <w:p w:rsidR="00A90F99" w:rsidRPr="00CD5431" w:rsidRDefault="00A90F99" w:rsidP="00CD5431">
            <w:pPr>
              <w:jc w:val="both"/>
              <w:rPr>
                <w:sz w:val="24"/>
                <w:szCs w:val="24"/>
                <w:lang w:val="ru-RU"/>
              </w:rPr>
            </w:pPr>
          </w:p>
        </w:tc>
        <w:tc>
          <w:tcPr>
            <w:tcW w:w="9497" w:type="dxa"/>
          </w:tcPr>
          <w:p w:rsidR="00A90F99" w:rsidRPr="00CD5431" w:rsidRDefault="00A90F99" w:rsidP="00CD5431">
            <w:pPr>
              <w:jc w:val="both"/>
              <w:rPr>
                <w:sz w:val="24"/>
                <w:szCs w:val="24"/>
              </w:rPr>
            </w:pPr>
            <w:r w:rsidRPr="00CD5431">
              <w:rPr>
                <w:sz w:val="24"/>
                <w:szCs w:val="24"/>
                <w:lang w:val="ru-RU"/>
              </w:rPr>
              <w:t xml:space="preserve"> Правовые основы страховой деятельности. Государственное регулирование и надзор за субъектами страховой деятельности. </w:t>
            </w:r>
            <w:r w:rsidRPr="00CD5431">
              <w:rPr>
                <w:sz w:val="24"/>
                <w:szCs w:val="24"/>
              </w:rPr>
              <w:t>Лицензирование субъектов страхового дела.</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196"/>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 xml:space="preserve"> Федеральный закон «Об организации страхового дела в Российской Федерации».</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398"/>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Классификация страхования по форме организации, форме проведения, по отраслям и видам.</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398"/>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 xml:space="preserve">Договор страхования: общая характеристика, форма, существенные условия договоров </w:t>
            </w:r>
            <w:r w:rsidRPr="00CD5431">
              <w:rPr>
                <w:sz w:val="24"/>
                <w:szCs w:val="24"/>
                <w:lang w:val="ru-RU"/>
              </w:rPr>
              <w:lastRenderedPageBreak/>
              <w:t>личного и имущественного страхования, порядок заключения и прекращения.</w:t>
            </w:r>
          </w:p>
        </w:tc>
        <w:tc>
          <w:tcPr>
            <w:tcW w:w="1134" w:type="dxa"/>
          </w:tcPr>
          <w:p w:rsidR="00A90F99" w:rsidRPr="00CD5431" w:rsidRDefault="00A90F99" w:rsidP="00663674">
            <w:pPr>
              <w:jc w:val="center"/>
              <w:rPr>
                <w:sz w:val="24"/>
                <w:szCs w:val="24"/>
              </w:rPr>
            </w:pPr>
            <w:r w:rsidRPr="00CD5431">
              <w:rPr>
                <w:sz w:val="24"/>
                <w:szCs w:val="24"/>
              </w:rPr>
              <w:lastRenderedPageBreak/>
              <w:t>1</w:t>
            </w:r>
          </w:p>
        </w:tc>
        <w:tc>
          <w:tcPr>
            <w:tcW w:w="1559" w:type="dxa"/>
            <w:vMerge/>
          </w:tcPr>
          <w:p w:rsidR="00A90F99" w:rsidRPr="00CD5431" w:rsidRDefault="00A90F99" w:rsidP="00CD5431">
            <w:pPr>
              <w:jc w:val="both"/>
              <w:rPr>
                <w:sz w:val="24"/>
                <w:szCs w:val="24"/>
              </w:rPr>
            </w:pPr>
          </w:p>
        </w:tc>
      </w:tr>
      <w:tr w:rsidR="00A90F99" w:rsidRPr="00CD5431" w:rsidTr="00CD5431">
        <w:trPr>
          <w:trHeight w:val="398"/>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Правила страхования. Страховые правоотношения. Права и обязанности сторон договора страхования.</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9"/>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Права и обязанности сторон договора страхования.</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9"/>
        </w:trPr>
        <w:tc>
          <w:tcPr>
            <w:tcW w:w="2431" w:type="dxa"/>
            <w:vMerge/>
          </w:tcPr>
          <w:p w:rsidR="00A90F99" w:rsidRPr="00CD5431" w:rsidRDefault="00A90F99" w:rsidP="00CD5431">
            <w:pPr>
              <w:jc w:val="both"/>
              <w:rPr>
                <w:sz w:val="24"/>
                <w:szCs w:val="24"/>
              </w:rPr>
            </w:pPr>
          </w:p>
        </w:tc>
        <w:tc>
          <w:tcPr>
            <w:tcW w:w="9497" w:type="dxa"/>
          </w:tcPr>
          <w:p w:rsidR="00A90F99" w:rsidRPr="00663674" w:rsidRDefault="00A90F99" w:rsidP="00CD5431">
            <w:pPr>
              <w:jc w:val="both"/>
              <w:rPr>
                <w:b/>
                <w:sz w:val="24"/>
                <w:szCs w:val="24"/>
              </w:rPr>
            </w:pPr>
            <w:r w:rsidRPr="00663674">
              <w:rPr>
                <w:b/>
                <w:sz w:val="24"/>
                <w:szCs w:val="24"/>
              </w:rPr>
              <w:t>Практические занятия</w:t>
            </w:r>
          </w:p>
        </w:tc>
        <w:tc>
          <w:tcPr>
            <w:tcW w:w="1134" w:type="dxa"/>
          </w:tcPr>
          <w:p w:rsidR="00A90F99" w:rsidRPr="00CD5431" w:rsidRDefault="00A90F99" w:rsidP="00663674">
            <w:pPr>
              <w:jc w:val="center"/>
              <w:rPr>
                <w:sz w:val="24"/>
                <w:szCs w:val="24"/>
              </w:rPr>
            </w:pPr>
          </w:p>
        </w:tc>
        <w:tc>
          <w:tcPr>
            <w:tcW w:w="1559" w:type="dxa"/>
            <w:vMerge/>
          </w:tcPr>
          <w:p w:rsidR="00A90F99" w:rsidRPr="00CD5431" w:rsidRDefault="00A90F99" w:rsidP="00CD5431">
            <w:pPr>
              <w:jc w:val="both"/>
              <w:rPr>
                <w:sz w:val="24"/>
                <w:szCs w:val="24"/>
              </w:rPr>
            </w:pPr>
          </w:p>
        </w:tc>
      </w:tr>
      <w:tr w:rsidR="00A90F99" w:rsidRPr="00CD5431" w:rsidTr="00CD5431">
        <w:trPr>
          <w:trHeight w:val="279"/>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4. Федеральный закон «Об организации страхового дела в Российской Федерации».</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9"/>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 xml:space="preserve">5.Договор страхования. </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8"/>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6.Рассмотрение и описание примеров договоров личного, имущественного страхования</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599"/>
        </w:trPr>
        <w:tc>
          <w:tcPr>
            <w:tcW w:w="2431" w:type="dxa"/>
            <w:vMerge/>
          </w:tcPr>
          <w:p w:rsidR="00A90F99" w:rsidRPr="00CD5431" w:rsidRDefault="00A90F99" w:rsidP="00CD5431">
            <w:pPr>
              <w:jc w:val="both"/>
              <w:rPr>
                <w:sz w:val="24"/>
                <w:szCs w:val="24"/>
              </w:rPr>
            </w:pPr>
          </w:p>
        </w:tc>
        <w:tc>
          <w:tcPr>
            <w:tcW w:w="9497" w:type="dxa"/>
          </w:tcPr>
          <w:p w:rsidR="00A90F99" w:rsidRPr="00663674" w:rsidRDefault="00A90F99" w:rsidP="00CD5431">
            <w:pPr>
              <w:jc w:val="both"/>
              <w:rPr>
                <w:b/>
                <w:i/>
                <w:sz w:val="24"/>
                <w:szCs w:val="24"/>
                <w:lang w:val="ru-RU"/>
              </w:rPr>
            </w:pPr>
            <w:r w:rsidRPr="00663674">
              <w:rPr>
                <w:b/>
                <w:i/>
                <w:sz w:val="24"/>
                <w:szCs w:val="24"/>
                <w:lang w:val="ru-RU"/>
              </w:rPr>
              <w:t>Самостоятельная работа обучающихся</w:t>
            </w:r>
          </w:p>
          <w:p w:rsidR="00A90F99" w:rsidRPr="00CD5431" w:rsidRDefault="00A90F99" w:rsidP="00CD5431">
            <w:pPr>
              <w:jc w:val="both"/>
              <w:rPr>
                <w:sz w:val="24"/>
                <w:szCs w:val="24"/>
              </w:rPr>
            </w:pPr>
            <w:r w:rsidRPr="00CD5431">
              <w:rPr>
                <w:sz w:val="24"/>
                <w:szCs w:val="24"/>
                <w:lang w:val="ru-RU"/>
              </w:rPr>
              <w:t xml:space="preserve">Изучение нормативных правовых актов, регулирующих страховую деятельность в РФ. </w:t>
            </w:r>
            <w:r w:rsidRPr="00CD5431">
              <w:rPr>
                <w:sz w:val="24"/>
                <w:szCs w:val="24"/>
              </w:rPr>
              <w:t>Составить схему классификации страхования. Подготовить примеры договоров страхования.</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01"/>
        </w:trPr>
        <w:tc>
          <w:tcPr>
            <w:tcW w:w="2431" w:type="dxa"/>
            <w:vMerge w:val="restart"/>
          </w:tcPr>
          <w:p w:rsidR="00A90F99" w:rsidRPr="00663674" w:rsidRDefault="00A90F99" w:rsidP="00663674">
            <w:pPr>
              <w:rPr>
                <w:b/>
                <w:sz w:val="24"/>
                <w:szCs w:val="24"/>
                <w:lang w:val="ru-RU"/>
              </w:rPr>
            </w:pPr>
            <w:r w:rsidRPr="00663674">
              <w:rPr>
                <w:b/>
                <w:sz w:val="24"/>
                <w:szCs w:val="24"/>
                <w:lang w:val="ru-RU"/>
              </w:rPr>
              <w:t>Тема 1.3. Финансовые основы страховой</w:t>
            </w:r>
          </w:p>
          <w:p w:rsidR="00A90F99" w:rsidRPr="00CD5431" w:rsidRDefault="00A90F99" w:rsidP="00663674">
            <w:pPr>
              <w:rPr>
                <w:sz w:val="24"/>
                <w:szCs w:val="24"/>
                <w:lang w:val="ru-RU"/>
              </w:rPr>
            </w:pPr>
            <w:r w:rsidRPr="00663674">
              <w:rPr>
                <w:b/>
                <w:sz w:val="24"/>
                <w:szCs w:val="24"/>
                <w:lang w:val="ru-RU"/>
              </w:rPr>
              <w:t>деятельности</w:t>
            </w:r>
          </w:p>
        </w:tc>
        <w:tc>
          <w:tcPr>
            <w:tcW w:w="9497" w:type="dxa"/>
            <w:tcBorders>
              <w:right w:val="single" w:sz="4" w:space="0" w:color="auto"/>
            </w:tcBorders>
          </w:tcPr>
          <w:p w:rsidR="00A90F99" w:rsidRPr="00663674" w:rsidRDefault="00A90F99" w:rsidP="00CD5431">
            <w:pPr>
              <w:jc w:val="both"/>
              <w:rPr>
                <w:b/>
                <w:sz w:val="24"/>
                <w:szCs w:val="24"/>
              </w:rPr>
            </w:pPr>
            <w:r w:rsidRPr="00663674">
              <w:rPr>
                <w:b/>
                <w:sz w:val="24"/>
                <w:szCs w:val="24"/>
              </w:rPr>
              <w:t xml:space="preserve">Содержание учебного материала </w:t>
            </w:r>
          </w:p>
        </w:tc>
        <w:tc>
          <w:tcPr>
            <w:tcW w:w="1134" w:type="dxa"/>
            <w:tcBorders>
              <w:right w:val="single" w:sz="4" w:space="0" w:color="auto"/>
            </w:tcBorders>
          </w:tcPr>
          <w:p w:rsidR="00A90F99" w:rsidRPr="00663674" w:rsidRDefault="00A90F99" w:rsidP="00663674">
            <w:pPr>
              <w:jc w:val="center"/>
              <w:rPr>
                <w:b/>
                <w:sz w:val="24"/>
                <w:szCs w:val="24"/>
              </w:rPr>
            </w:pPr>
            <w:r w:rsidRPr="00663674">
              <w:rPr>
                <w:b/>
                <w:sz w:val="24"/>
                <w:szCs w:val="24"/>
              </w:rPr>
              <w:t>11</w:t>
            </w:r>
          </w:p>
        </w:tc>
        <w:tc>
          <w:tcPr>
            <w:tcW w:w="1559" w:type="dxa"/>
            <w:vMerge w:val="restart"/>
            <w:tcBorders>
              <w:left w:val="single" w:sz="4" w:space="0" w:color="auto"/>
            </w:tcBorders>
          </w:tcPr>
          <w:p w:rsidR="00A90F99" w:rsidRPr="00CD5431" w:rsidRDefault="00A90F99" w:rsidP="00663674">
            <w:pPr>
              <w:jc w:val="center"/>
              <w:rPr>
                <w:sz w:val="24"/>
                <w:szCs w:val="24"/>
                <w:lang w:val="ru-RU"/>
              </w:rPr>
            </w:pPr>
            <w:r w:rsidRPr="00CD5431">
              <w:rPr>
                <w:sz w:val="24"/>
                <w:szCs w:val="24"/>
                <w:lang w:val="ru-RU"/>
              </w:rPr>
              <w:t>ОК 1, ОК4,</w:t>
            </w:r>
          </w:p>
          <w:p w:rsidR="00A90F99" w:rsidRPr="00CD5431" w:rsidRDefault="00A90F99" w:rsidP="00663674">
            <w:pPr>
              <w:jc w:val="center"/>
              <w:rPr>
                <w:sz w:val="24"/>
                <w:szCs w:val="24"/>
                <w:lang w:val="ru-RU"/>
              </w:rPr>
            </w:pPr>
            <w:r w:rsidRPr="00CD5431">
              <w:rPr>
                <w:sz w:val="24"/>
                <w:szCs w:val="24"/>
                <w:lang w:val="ru-RU"/>
              </w:rPr>
              <w:t>ОК 3, ОК 9, ОК11</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Особенности финансов страховых компаний. </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Факторы, обеспечивающие платежеспособность и финансовую устойчивость страховщиков</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Понятие и назначение страховой премии и страхового тарифа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lang w:val="ru-RU"/>
              </w:rPr>
              <w:t xml:space="preserve">  Структура страхового тарифа по страхованию жизни и рисковым видам страхования.             </w:t>
            </w:r>
            <w:r w:rsidRPr="00CD5431">
              <w:rPr>
                <w:sz w:val="24"/>
                <w:szCs w:val="24"/>
              </w:rPr>
              <w:t>Принципы тарифной политики страховщика.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lang w:val="ru-RU"/>
              </w:rPr>
              <w:t xml:space="preserve">Понятие и назначение страховых резервов. Виды страховых резервов по страхованию жизни и рисковым видам страхования. </w:t>
            </w:r>
            <w:r w:rsidRPr="00CD5431">
              <w:rPr>
                <w:sz w:val="24"/>
                <w:szCs w:val="24"/>
              </w:rPr>
              <w:t>Инвестиционная политика страховщика.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lang w:val="ru-RU"/>
              </w:rPr>
              <w:t xml:space="preserve">Финансовая отчетность страховщиков. Состав и структура активов и обязательств страховщика. </w:t>
            </w:r>
            <w:r w:rsidRPr="00CD5431">
              <w:rPr>
                <w:sz w:val="24"/>
                <w:szCs w:val="24"/>
              </w:rPr>
              <w:t>Доходы и расходы страховой организации. Формирование финансового результата.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Анализ структуры и динамики статей актива и пассива (по данным отчета о финансовом положении исследуемой страховой организации).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Оценка финансового результата, уровня прибыльности (рентабельности) деятельности исследуемой страховой организации.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663674" w:rsidRDefault="00A90F99" w:rsidP="00CD5431">
            <w:pPr>
              <w:jc w:val="both"/>
              <w:rPr>
                <w:b/>
                <w:sz w:val="24"/>
                <w:szCs w:val="24"/>
              </w:rPr>
            </w:pPr>
            <w:r w:rsidRPr="00663674">
              <w:rPr>
                <w:b/>
                <w:sz w:val="24"/>
                <w:szCs w:val="24"/>
              </w:rPr>
              <w:t>Практические занятия</w:t>
            </w:r>
          </w:p>
        </w:tc>
        <w:tc>
          <w:tcPr>
            <w:tcW w:w="1134" w:type="dxa"/>
            <w:tcBorders>
              <w:right w:val="single" w:sz="4" w:space="0" w:color="auto"/>
            </w:tcBorders>
          </w:tcPr>
          <w:p w:rsidR="00A90F99" w:rsidRPr="00CD5431" w:rsidRDefault="00A90F99" w:rsidP="00663674">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7.Анализ структуры и динамики статей актива и пассива (по данным отчета о финансовом положении исследуемой страховой организации).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8.Оценка финансового результата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9.Уровень прибыльности (рентабельности) деятельности исследуемой страховой организации.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663674" w:rsidRDefault="00A90F99" w:rsidP="00CD5431">
            <w:pPr>
              <w:jc w:val="both"/>
              <w:rPr>
                <w:b/>
                <w:i/>
                <w:sz w:val="24"/>
                <w:szCs w:val="24"/>
                <w:lang w:val="ru-RU"/>
              </w:rPr>
            </w:pPr>
            <w:r w:rsidRPr="00663674">
              <w:rPr>
                <w:b/>
                <w:i/>
                <w:sz w:val="24"/>
                <w:szCs w:val="24"/>
                <w:lang w:val="ru-RU"/>
              </w:rPr>
              <w:t>Самостоятельная работа обучающихся</w:t>
            </w:r>
          </w:p>
          <w:p w:rsidR="00A90F99" w:rsidRPr="00CD5431" w:rsidRDefault="00A90F99" w:rsidP="00CD5431">
            <w:pPr>
              <w:jc w:val="both"/>
              <w:rPr>
                <w:sz w:val="24"/>
                <w:szCs w:val="24"/>
                <w:lang w:val="ru-RU"/>
              </w:rPr>
            </w:pPr>
            <w:r w:rsidRPr="00CD5431">
              <w:rPr>
                <w:sz w:val="24"/>
                <w:szCs w:val="24"/>
                <w:lang w:val="ru-RU"/>
              </w:rPr>
              <w:lastRenderedPageBreak/>
              <w:t>Завершение процедур анализа форм финансовой отчетности, формулировка вывода.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lastRenderedPageBreak/>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11928" w:type="dxa"/>
            <w:gridSpan w:val="2"/>
            <w:tcBorders>
              <w:right w:val="single" w:sz="4" w:space="0" w:color="auto"/>
            </w:tcBorders>
          </w:tcPr>
          <w:p w:rsidR="00A90F99" w:rsidRPr="00663674" w:rsidRDefault="00A90F99" w:rsidP="00CD5431">
            <w:pPr>
              <w:jc w:val="both"/>
              <w:rPr>
                <w:b/>
                <w:sz w:val="24"/>
                <w:szCs w:val="24"/>
                <w:lang w:val="ru-RU"/>
              </w:rPr>
            </w:pPr>
            <w:r w:rsidRPr="00663674">
              <w:rPr>
                <w:b/>
                <w:sz w:val="24"/>
                <w:szCs w:val="24"/>
                <w:lang w:val="ru-RU"/>
              </w:rPr>
              <w:lastRenderedPageBreak/>
              <w:t>Раздел 2.  Характеристика отдельных видов страхования</w:t>
            </w:r>
          </w:p>
        </w:tc>
        <w:tc>
          <w:tcPr>
            <w:tcW w:w="1134" w:type="dxa"/>
            <w:tcBorders>
              <w:right w:val="single" w:sz="4" w:space="0" w:color="auto"/>
            </w:tcBorders>
          </w:tcPr>
          <w:p w:rsidR="00A90F99" w:rsidRPr="00663674" w:rsidRDefault="00A90F99" w:rsidP="00663674">
            <w:pPr>
              <w:jc w:val="center"/>
              <w:rPr>
                <w:b/>
                <w:sz w:val="24"/>
                <w:szCs w:val="24"/>
              </w:rPr>
            </w:pPr>
            <w:r w:rsidRPr="00663674">
              <w:rPr>
                <w:b/>
                <w:sz w:val="24"/>
                <w:szCs w:val="24"/>
              </w:rPr>
              <w:t>9</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val="restart"/>
          </w:tcPr>
          <w:p w:rsidR="00A90F99" w:rsidRPr="00663674" w:rsidRDefault="00A90F99" w:rsidP="00663674">
            <w:pPr>
              <w:rPr>
                <w:b/>
                <w:sz w:val="24"/>
                <w:szCs w:val="24"/>
              </w:rPr>
            </w:pPr>
            <w:r w:rsidRPr="00663674">
              <w:rPr>
                <w:b/>
                <w:sz w:val="24"/>
                <w:szCs w:val="24"/>
              </w:rPr>
              <w:t>Тема 2.1Личное страхование</w:t>
            </w: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Содержание учебного материала </w:t>
            </w:r>
          </w:p>
        </w:tc>
        <w:tc>
          <w:tcPr>
            <w:tcW w:w="1134" w:type="dxa"/>
            <w:tcBorders>
              <w:right w:val="single" w:sz="4" w:space="0" w:color="auto"/>
            </w:tcBorders>
          </w:tcPr>
          <w:p w:rsidR="00A90F99" w:rsidRPr="00CD5431" w:rsidRDefault="00A90F99" w:rsidP="00CD5431">
            <w:pPr>
              <w:jc w:val="both"/>
              <w:rPr>
                <w:sz w:val="24"/>
                <w:szCs w:val="24"/>
              </w:rPr>
            </w:pPr>
          </w:p>
        </w:tc>
        <w:tc>
          <w:tcPr>
            <w:tcW w:w="1559" w:type="dxa"/>
            <w:vMerge w:val="restart"/>
            <w:tcBorders>
              <w:left w:val="single" w:sz="4" w:space="0" w:color="auto"/>
            </w:tcBorders>
          </w:tcPr>
          <w:p w:rsidR="00A90F99" w:rsidRPr="00CD5431" w:rsidRDefault="00A90F99" w:rsidP="00663674">
            <w:pPr>
              <w:jc w:val="center"/>
              <w:rPr>
                <w:sz w:val="24"/>
                <w:szCs w:val="24"/>
                <w:lang w:val="ru-RU"/>
              </w:rPr>
            </w:pPr>
            <w:r w:rsidRPr="00CD5431">
              <w:rPr>
                <w:sz w:val="24"/>
                <w:szCs w:val="24"/>
                <w:lang w:val="ru-RU"/>
              </w:rPr>
              <w:t>ОК 1, ОК 3,</w:t>
            </w:r>
          </w:p>
          <w:p w:rsidR="00A90F99" w:rsidRPr="00CD5431" w:rsidRDefault="00663674" w:rsidP="00663674">
            <w:pPr>
              <w:jc w:val="center"/>
              <w:rPr>
                <w:sz w:val="24"/>
                <w:szCs w:val="24"/>
                <w:lang w:val="ru-RU"/>
              </w:rPr>
            </w:pPr>
            <w:r>
              <w:rPr>
                <w:sz w:val="24"/>
                <w:szCs w:val="24"/>
                <w:lang w:val="ru-RU"/>
              </w:rPr>
              <w:t>ОК 4, ОК 11</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Страхование от несчастных случаев. </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663674">
            <w:pPr>
              <w:jc w:val="center"/>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Медицинское страхование.</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663674">
            <w:pPr>
              <w:jc w:val="center"/>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Страхование граждан, выезжающих за рубеж.</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Накопительное страхование.</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Условия договоров личного страхования. Страховые продукты, предлагаемые компаниями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Расчет страховой премии и страховой выплаты по договорам личного страхования</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663674" w:rsidRDefault="00A90F99" w:rsidP="00CD5431">
            <w:pPr>
              <w:jc w:val="both"/>
              <w:rPr>
                <w:b/>
                <w:sz w:val="24"/>
                <w:szCs w:val="24"/>
              </w:rPr>
            </w:pPr>
            <w:r w:rsidRPr="00663674">
              <w:rPr>
                <w:b/>
                <w:sz w:val="24"/>
                <w:szCs w:val="24"/>
              </w:rPr>
              <w:t>Практические занятия</w:t>
            </w:r>
          </w:p>
        </w:tc>
        <w:tc>
          <w:tcPr>
            <w:tcW w:w="1134" w:type="dxa"/>
            <w:tcBorders>
              <w:right w:val="single" w:sz="4" w:space="0" w:color="auto"/>
            </w:tcBorders>
          </w:tcPr>
          <w:p w:rsidR="00A90F99" w:rsidRPr="00CD5431" w:rsidRDefault="00A90F99" w:rsidP="00663674">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64"/>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10.Расчет страховой премии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64"/>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11.Страхование выплаты по договорам личного страхования</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64"/>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12.Медицинское страхование.</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663674" w:rsidRDefault="00A90F99" w:rsidP="00CD5431">
            <w:pPr>
              <w:jc w:val="both"/>
              <w:rPr>
                <w:b/>
                <w:i/>
                <w:sz w:val="24"/>
                <w:szCs w:val="24"/>
                <w:lang w:val="ru-RU"/>
              </w:rPr>
            </w:pPr>
            <w:r w:rsidRPr="00663674">
              <w:rPr>
                <w:b/>
                <w:i/>
                <w:sz w:val="24"/>
                <w:szCs w:val="24"/>
                <w:lang w:val="ru-RU"/>
              </w:rPr>
              <w:t>Самостоятельная работа обучающихся</w:t>
            </w:r>
          </w:p>
          <w:p w:rsidR="00A90F99" w:rsidRPr="00CD5431" w:rsidRDefault="00A90F99" w:rsidP="00CD5431">
            <w:pPr>
              <w:jc w:val="both"/>
              <w:rPr>
                <w:sz w:val="24"/>
                <w:szCs w:val="24"/>
              </w:rPr>
            </w:pPr>
            <w:r w:rsidRPr="00CD5431">
              <w:rPr>
                <w:sz w:val="24"/>
                <w:szCs w:val="24"/>
                <w:lang w:val="ru-RU"/>
              </w:rPr>
              <w:t xml:space="preserve">Описание условий страховых продуктов по личному страхованию. </w:t>
            </w:r>
            <w:r w:rsidRPr="00CD5431">
              <w:rPr>
                <w:sz w:val="24"/>
                <w:szCs w:val="24"/>
              </w:rPr>
              <w:t>Решение задач.</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val="restart"/>
          </w:tcPr>
          <w:p w:rsidR="00A90F99" w:rsidRPr="00286D45" w:rsidRDefault="00A90F99" w:rsidP="00286D45">
            <w:pPr>
              <w:rPr>
                <w:b/>
                <w:sz w:val="24"/>
                <w:szCs w:val="24"/>
              </w:rPr>
            </w:pPr>
            <w:r w:rsidRPr="00286D45">
              <w:rPr>
                <w:b/>
                <w:sz w:val="24"/>
                <w:szCs w:val="24"/>
              </w:rPr>
              <w:t>Тема 2.2. Страхование имущества</w:t>
            </w: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 xml:space="preserve">Содержание учебного материала </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6</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Принципы имущественного страхования. Особенности определения страховой суммы и страховой выплаты. Франшиза, ее виды и назначение. Основные виды страхования имущества. Страховые риски.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tcBorders>
              <w:left w:val="single" w:sz="4" w:space="0" w:color="auto"/>
            </w:tcBorders>
          </w:tcPr>
          <w:p w:rsidR="00A90F99" w:rsidRPr="00CD5431" w:rsidRDefault="00A90F99" w:rsidP="00286D45">
            <w:pPr>
              <w:jc w:val="center"/>
              <w:rPr>
                <w:sz w:val="24"/>
                <w:szCs w:val="24"/>
                <w:lang w:val="ru-RU"/>
              </w:rPr>
            </w:pPr>
            <w:r w:rsidRPr="00CD5431">
              <w:rPr>
                <w:sz w:val="24"/>
                <w:szCs w:val="24"/>
                <w:lang w:val="ru-RU"/>
              </w:rPr>
              <w:t>ОК 1, ОК 3,</w:t>
            </w:r>
          </w:p>
          <w:p w:rsidR="00A90F99" w:rsidRPr="00CD5431" w:rsidRDefault="00286D45" w:rsidP="00286D45">
            <w:pPr>
              <w:jc w:val="center"/>
              <w:rPr>
                <w:sz w:val="24"/>
                <w:szCs w:val="24"/>
                <w:lang w:val="ru-RU"/>
              </w:rPr>
            </w:pPr>
            <w:r>
              <w:rPr>
                <w:sz w:val="24"/>
                <w:szCs w:val="24"/>
                <w:lang w:val="ru-RU"/>
              </w:rPr>
              <w:t>ОК 4, ОК 9</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Условия договоров страхования имущества. </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val="restart"/>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Страховые продукты, предлагаемые страховыми компаниями г. Читы по основным видам страхования имущества: автотранспортных средств, имущества юридических лиц, имущества граждан.</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Расчет страховой премии и страховой выплаты по договорам страхования имущества.</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Практические занятия</w:t>
            </w:r>
          </w:p>
        </w:tc>
        <w:tc>
          <w:tcPr>
            <w:tcW w:w="1134" w:type="dxa"/>
            <w:tcBorders>
              <w:right w:val="single" w:sz="4" w:space="0" w:color="auto"/>
            </w:tcBorders>
          </w:tcPr>
          <w:p w:rsidR="00A90F99" w:rsidRPr="00CD5431" w:rsidRDefault="00A90F99" w:rsidP="00286D45">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13.Расчет страховой премии и страховой выплаты по договорам страховании имущества.</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14.Страховые риски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i/>
                <w:sz w:val="24"/>
                <w:szCs w:val="24"/>
                <w:lang w:val="ru-RU"/>
              </w:rPr>
            </w:pPr>
            <w:r w:rsidRPr="00286D45">
              <w:rPr>
                <w:b/>
                <w:i/>
                <w:sz w:val="24"/>
                <w:szCs w:val="24"/>
                <w:lang w:val="ru-RU"/>
              </w:rPr>
              <w:t>Самостоятельная работа обучающихся</w:t>
            </w:r>
          </w:p>
          <w:p w:rsidR="00A90F99" w:rsidRPr="00CD5431" w:rsidRDefault="00A90F99" w:rsidP="00CD5431">
            <w:pPr>
              <w:jc w:val="both"/>
              <w:rPr>
                <w:sz w:val="24"/>
                <w:szCs w:val="24"/>
              </w:rPr>
            </w:pPr>
            <w:r w:rsidRPr="00CD5431">
              <w:rPr>
                <w:sz w:val="24"/>
                <w:szCs w:val="24"/>
                <w:lang w:val="ru-RU"/>
              </w:rPr>
              <w:t xml:space="preserve">Описание условий страховых продуктов по отдельным видам страхования имущества. </w:t>
            </w:r>
            <w:r w:rsidRPr="00CD5431">
              <w:rPr>
                <w:sz w:val="24"/>
                <w:szCs w:val="24"/>
              </w:rPr>
              <w:t>Решение задач.</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val="restart"/>
          </w:tcPr>
          <w:p w:rsidR="00A90F99" w:rsidRPr="00286D45" w:rsidRDefault="00A90F99" w:rsidP="00286D45">
            <w:pPr>
              <w:rPr>
                <w:b/>
                <w:sz w:val="24"/>
                <w:szCs w:val="24"/>
              </w:rPr>
            </w:pPr>
            <w:r w:rsidRPr="00286D45">
              <w:rPr>
                <w:b/>
                <w:sz w:val="24"/>
                <w:szCs w:val="24"/>
              </w:rPr>
              <w:t>Тема 2.3 Страхование ответственности</w:t>
            </w:r>
          </w:p>
        </w:tc>
        <w:tc>
          <w:tcPr>
            <w:tcW w:w="9497" w:type="dxa"/>
            <w:tcBorders>
              <w:right w:val="single" w:sz="4" w:space="0" w:color="auto"/>
            </w:tcBorders>
          </w:tcPr>
          <w:p w:rsidR="00A90F99" w:rsidRPr="00286D45" w:rsidRDefault="00A90F99" w:rsidP="00286D45">
            <w:pPr>
              <w:rPr>
                <w:b/>
                <w:sz w:val="24"/>
                <w:szCs w:val="24"/>
              </w:rPr>
            </w:pPr>
            <w:r w:rsidRPr="00286D45">
              <w:rPr>
                <w:b/>
                <w:sz w:val="24"/>
                <w:szCs w:val="24"/>
              </w:rPr>
              <w:t>Содержание учебного материала</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10</w:t>
            </w:r>
          </w:p>
        </w:tc>
        <w:tc>
          <w:tcPr>
            <w:tcW w:w="1559" w:type="dxa"/>
            <w:vMerge w:val="restart"/>
            <w:tcBorders>
              <w:left w:val="single" w:sz="4" w:space="0" w:color="auto"/>
            </w:tcBorders>
          </w:tcPr>
          <w:p w:rsidR="00A90F99" w:rsidRPr="00CD5431" w:rsidRDefault="00A90F99" w:rsidP="00286D45">
            <w:pPr>
              <w:jc w:val="center"/>
              <w:rPr>
                <w:sz w:val="24"/>
                <w:szCs w:val="24"/>
                <w:lang w:val="ru-RU"/>
              </w:rPr>
            </w:pPr>
            <w:r w:rsidRPr="00CD5431">
              <w:rPr>
                <w:sz w:val="24"/>
                <w:szCs w:val="24"/>
                <w:lang w:val="ru-RU"/>
              </w:rPr>
              <w:t>ОК 1, ОК3,</w:t>
            </w:r>
          </w:p>
          <w:p w:rsidR="00A90F99" w:rsidRPr="00CD5431" w:rsidRDefault="00A90F99" w:rsidP="00286D45">
            <w:pPr>
              <w:jc w:val="center"/>
              <w:rPr>
                <w:sz w:val="24"/>
                <w:szCs w:val="24"/>
                <w:lang w:val="ru-RU"/>
              </w:rPr>
            </w:pPr>
            <w:r w:rsidRPr="00CD5431">
              <w:rPr>
                <w:sz w:val="24"/>
                <w:szCs w:val="24"/>
                <w:lang w:val="ru-RU"/>
              </w:rPr>
              <w:t>ОК 4,</w:t>
            </w:r>
          </w:p>
          <w:p w:rsidR="00A90F99" w:rsidRPr="00CD5431" w:rsidRDefault="00A90F99" w:rsidP="00286D45">
            <w:pPr>
              <w:jc w:val="center"/>
              <w:rPr>
                <w:sz w:val="24"/>
                <w:szCs w:val="24"/>
                <w:lang w:val="ru-RU"/>
              </w:rPr>
            </w:pPr>
            <w:r w:rsidRPr="00CD5431">
              <w:rPr>
                <w:sz w:val="24"/>
                <w:szCs w:val="24"/>
                <w:lang w:val="ru-RU"/>
              </w:rPr>
              <w:t>ОК 9, ОК 11</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lang w:val="ru-RU"/>
              </w:rPr>
              <w:t xml:space="preserve"> </w:t>
            </w:r>
            <w:r w:rsidRPr="00CD5431">
              <w:rPr>
                <w:sz w:val="24"/>
                <w:szCs w:val="24"/>
              </w:rPr>
              <w:t xml:space="preserve">Основные виды страхования ответственности. </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Условия договоров страхования ответственности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Страховые продукты, предлагаемые страховыми компаниями г. Читы по видам </w:t>
            </w:r>
            <w:r w:rsidRPr="00CD5431">
              <w:rPr>
                <w:sz w:val="24"/>
                <w:szCs w:val="24"/>
                <w:lang w:val="ru-RU"/>
              </w:rPr>
              <w:lastRenderedPageBreak/>
              <w:t>страхования гражданской ответственности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lastRenderedPageBreak/>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169"/>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Обязательное страхование гражданской ответственности владельцев транспортных средств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Особенности договоров страхования гражданской ответственности физических лиц.</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Особенности договоров страхования гражданской ответственности юридических лиц.</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Порядок определения страховой суммы и страховой выплаты по договорам страхования ответственности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Порядок заключения договоров и осуществление страховой выплаты</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CD5431">
              <w:rPr>
                <w:sz w:val="24"/>
                <w:szCs w:val="24"/>
              </w:rPr>
              <w:t xml:space="preserve"> </w:t>
            </w:r>
            <w:r w:rsidRPr="00286D45">
              <w:rPr>
                <w:b/>
                <w:sz w:val="24"/>
                <w:szCs w:val="24"/>
              </w:rPr>
              <w:t>Практические занятия</w:t>
            </w:r>
          </w:p>
        </w:tc>
        <w:tc>
          <w:tcPr>
            <w:tcW w:w="1134" w:type="dxa"/>
            <w:tcBorders>
              <w:right w:val="single" w:sz="4" w:space="0" w:color="auto"/>
            </w:tcBorders>
          </w:tcPr>
          <w:p w:rsidR="00A90F99" w:rsidRPr="00CD5431" w:rsidRDefault="00A90F99" w:rsidP="00286D45">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15.Расчет страховой премии и страховой выплаты по договорам страховании имущества.</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16.Порядок заключения договора и осуществления страховой выплаты.</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68"/>
        </w:trPr>
        <w:tc>
          <w:tcPr>
            <w:tcW w:w="2431" w:type="dxa"/>
            <w:vMerge w:val="restart"/>
          </w:tcPr>
          <w:p w:rsidR="00A90F99" w:rsidRPr="00286D45" w:rsidRDefault="00A90F99" w:rsidP="00286D45">
            <w:pPr>
              <w:rPr>
                <w:b/>
                <w:sz w:val="24"/>
                <w:szCs w:val="24"/>
                <w:lang w:val="ru-RU"/>
              </w:rPr>
            </w:pPr>
            <w:r w:rsidRPr="00286D45">
              <w:rPr>
                <w:b/>
                <w:sz w:val="24"/>
                <w:szCs w:val="24"/>
                <w:lang w:val="ru-RU"/>
              </w:rPr>
              <w:t>Тема 2.4. Страхование предпринимательских и финансовых рисков</w:t>
            </w: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 xml:space="preserve">Содержание учебного материала </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6</w:t>
            </w:r>
          </w:p>
        </w:tc>
        <w:tc>
          <w:tcPr>
            <w:tcW w:w="1559" w:type="dxa"/>
            <w:vMerge w:val="restart"/>
            <w:tcBorders>
              <w:left w:val="single" w:sz="4" w:space="0" w:color="auto"/>
            </w:tcBorders>
          </w:tcPr>
          <w:p w:rsidR="00A90F99" w:rsidRPr="00CD5431" w:rsidRDefault="00A90F99" w:rsidP="00286D45">
            <w:pPr>
              <w:jc w:val="center"/>
              <w:rPr>
                <w:sz w:val="24"/>
                <w:szCs w:val="24"/>
                <w:lang w:val="ru-RU"/>
              </w:rPr>
            </w:pPr>
            <w:r w:rsidRPr="00CD5431">
              <w:rPr>
                <w:sz w:val="24"/>
                <w:szCs w:val="24"/>
                <w:lang w:val="ru-RU"/>
              </w:rPr>
              <w:t>ОК 1, ОК 3,</w:t>
            </w:r>
          </w:p>
          <w:p w:rsidR="00A90F99" w:rsidRPr="00CD5431" w:rsidRDefault="00286D45" w:rsidP="00286D45">
            <w:pPr>
              <w:jc w:val="center"/>
              <w:rPr>
                <w:sz w:val="24"/>
                <w:szCs w:val="24"/>
                <w:lang w:val="ru-RU"/>
              </w:rPr>
            </w:pPr>
            <w:r>
              <w:rPr>
                <w:sz w:val="24"/>
                <w:szCs w:val="24"/>
                <w:lang w:val="ru-RU"/>
              </w:rPr>
              <w:t>ОК 4, ОК 9</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Виды страхования предпринимательских и финансовых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Особенности проведения отдельных видов страхования предпринимательских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Особенности проведения отдельных видов страхования финансовых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Страховые продукты, предлагаемые страховыми компаниями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Практические занятия</w:t>
            </w:r>
          </w:p>
        </w:tc>
        <w:tc>
          <w:tcPr>
            <w:tcW w:w="1134" w:type="dxa"/>
            <w:tcBorders>
              <w:right w:val="single" w:sz="4" w:space="0" w:color="auto"/>
            </w:tcBorders>
          </w:tcPr>
          <w:p w:rsidR="00A90F99" w:rsidRPr="00CD5431" w:rsidRDefault="00A90F99" w:rsidP="00286D45">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17.Семинар. Особенности проведения отдельных видов страхо</w:t>
            </w:r>
            <w:r w:rsidR="00286D45">
              <w:rPr>
                <w:sz w:val="24"/>
                <w:szCs w:val="24"/>
                <w:lang w:val="ru-RU"/>
              </w:rPr>
              <w:t>вания предпринимательских и фи</w:t>
            </w:r>
            <w:r w:rsidR="00286D45" w:rsidRPr="00CD5431">
              <w:rPr>
                <w:sz w:val="24"/>
                <w:szCs w:val="24"/>
                <w:lang w:val="ru-RU"/>
              </w:rPr>
              <w:t>нансовых</w:t>
            </w:r>
            <w:r w:rsidRPr="00CD5431">
              <w:rPr>
                <w:sz w:val="24"/>
                <w:szCs w:val="24"/>
                <w:lang w:val="ru-RU"/>
              </w:rPr>
              <w:t xml:space="preserve">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18.Семинар. Страховые продукты, предлагаемые страховыми компаниями г. Читы по видам страхования предпринимательских и финансовых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64"/>
        </w:trPr>
        <w:tc>
          <w:tcPr>
            <w:tcW w:w="2431" w:type="dxa"/>
            <w:vMerge w:val="restart"/>
          </w:tcPr>
          <w:p w:rsidR="00A90F99" w:rsidRPr="00286D45" w:rsidRDefault="00A90F99" w:rsidP="00286D45">
            <w:pPr>
              <w:rPr>
                <w:b/>
                <w:sz w:val="24"/>
                <w:szCs w:val="24"/>
              </w:rPr>
            </w:pPr>
            <w:r w:rsidRPr="00286D45">
              <w:rPr>
                <w:b/>
                <w:sz w:val="24"/>
                <w:szCs w:val="24"/>
              </w:rPr>
              <w:t>Тема 2.5. Пере</w:t>
            </w:r>
          </w:p>
          <w:p w:rsidR="00A90F99" w:rsidRPr="00286D45" w:rsidRDefault="00A90F99" w:rsidP="00286D45">
            <w:pPr>
              <w:rPr>
                <w:b/>
                <w:sz w:val="24"/>
                <w:szCs w:val="24"/>
              </w:rPr>
            </w:pPr>
            <w:r w:rsidRPr="00286D45">
              <w:rPr>
                <w:b/>
                <w:sz w:val="24"/>
                <w:szCs w:val="24"/>
              </w:rPr>
              <w:t xml:space="preserve">страхование </w:t>
            </w:r>
          </w:p>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 xml:space="preserve">Содержание учебного материала </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8</w:t>
            </w:r>
          </w:p>
        </w:tc>
        <w:tc>
          <w:tcPr>
            <w:tcW w:w="1559" w:type="dxa"/>
            <w:vMerge w:val="restart"/>
            <w:tcBorders>
              <w:left w:val="single" w:sz="4" w:space="0" w:color="auto"/>
            </w:tcBorders>
          </w:tcPr>
          <w:p w:rsidR="00A90F99" w:rsidRPr="00CD5431" w:rsidRDefault="00A90F99" w:rsidP="00286D45">
            <w:pPr>
              <w:jc w:val="center"/>
              <w:rPr>
                <w:sz w:val="24"/>
                <w:szCs w:val="24"/>
                <w:lang w:val="ru-RU"/>
              </w:rPr>
            </w:pPr>
            <w:r w:rsidRPr="00CD5431">
              <w:rPr>
                <w:sz w:val="24"/>
                <w:szCs w:val="24"/>
                <w:lang w:val="ru-RU"/>
              </w:rPr>
              <w:t>ОК 1, ОК 4,</w:t>
            </w:r>
          </w:p>
          <w:p w:rsidR="00A90F99" w:rsidRPr="00CD5431" w:rsidRDefault="00A90F99" w:rsidP="00286D45">
            <w:pPr>
              <w:jc w:val="center"/>
              <w:rPr>
                <w:sz w:val="24"/>
                <w:szCs w:val="24"/>
                <w:lang w:val="ru-RU"/>
              </w:rPr>
            </w:pPr>
            <w:r w:rsidRPr="00CD5431">
              <w:rPr>
                <w:sz w:val="24"/>
                <w:szCs w:val="24"/>
                <w:lang w:val="ru-RU"/>
              </w:rPr>
              <w:t>ОК 3,</w:t>
            </w:r>
          </w:p>
          <w:p w:rsidR="00A90F99" w:rsidRPr="00CD5431" w:rsidRDefault="00286D45" w:rsidP="00286D45">
            <w:pPr>
              <w:jc w:val="center"/>
              <w:rPr>
                <w:sz w:val="24"/>
                <w:szCs w:val="24"/>
                <w:lang w:val="ru-RU"/>
              </w:rPr>
            </w:pPr>
            <w:r>
              <w:rPr>
                <w:sz w:val="24"/>
                <w:szCs w:val="24"/>
                <w:lang w:val="ru-RU"/>
              </w:rPr>
              <w:t>ОК 9, ОК 11</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Сущность, функции и значение перестрахования в деятельности страховых компаний.</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Участники договора перестрахования</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Термины, используемые в перестраховании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Формы перестрахования.</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Виды перестраховочных договоров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Порядок передачи рисков в пере- страхование и возмещения убытков страховщиков.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Практические занятия</w:t>
            </w:r>
          </w:p>
        </w:tc>
        <w:tc>
          <w:tcPr>
            <w:tcW w:w="1134" w:type="dxa"/>
            <w:tcBorders>
              <w:right w:val="single" w:sz="4" w:space="0" w:color="auto"/>
            </w:tcBorders>
          </w:tcPr>
          <w:p w:rsidR="00A90F99" w:rsidRPr="00CD5431" w:rsidRDefault="00A90F99" w:rsidP="00286D45">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19.Семинар. Порядок передачи рисков в перестрахование.</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20.Анализ договоров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 xml:space="preserve"> Всего:</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72</w:t>
            </w:r>
          </w:p>
        </w:tc>
        <w:tc>
          <w:tcPr>
            <w:tcW w:w="1559" w:type="dxa"/>
            <w:tcBorders>
              <w:left w:val="single" w:sz="4" w:space="0" w:color="auto"/>
            </w:tcBorders>
          </w:tcPr>
          <w:p w:rsidR="00A90F99" w:rsidRPr="00CD5431" w:rsidRDefault="00A90F99" w:rsidP="00CD5431">
            <w:pPr>
              <w:jc w:val="both"/>
              <w:rPr>
                <w:sz w:val="24"/>
                <w:szCs w:val="24"/>
              </w:rPr>
            </w:pPr>
          </w:p>
        </w:tc>
      </w:tr>
    </w:tbl>
    <w:p w:rsidR="00A90F99" w:rsidRPr="00CD5431" w:rsidRDefault="00A90F99" w:rsidP="00CD5431">
      <w:pPr>
        <w:jc w:val="both"/>
        <w:rPr>
          <w:sz w:val="24"/>
          <w:szCs w:val="24"/>
        </w:rPr>
        <w:sectPr w:rsidR="00A90F99" w:rsidRPr="00CD5431">
          <w:footerReference w:type="default" r:id="rId8"/>
          <w:pgSz w:w="16840" w:h="11910" w:orient="landscape"/>
          <w:pgMar w:top="1100" w:right="1700" w:bottom="960" w:left="1580" w:header="0" w:footer="772" w:gutter="0"/>
          <w:cols w:space="720"/>
        </w:sectPr>
      </w:pPr>
    </w:p>
    <w:p w:rsidR="00A90F99" w:rsidRPr="00CD5431" w:rsidRDefault="00A90F99" w:rsidP="00CD5431">
      <w:pPr>
        <w:jc w:val="both"/>
        <w:rPr>
          <w:sz w:val="24"/>
          <w:szCs w:val="24"/>
        </w:rPr>
        <w:sectPr w:rsidR="00A90F99" w:rsidRPr="00CD5431">
          <w:pgSz w:w="16840" w:h="11910" w:orient="landscape"/>
          <w:pgMar w:top="1100" w:right="1700" w:bottom="960" w:left="1580" w:header="0" w:footer="772" w:gutter="0"/>
          <w:cols w:space="720"/>
        </w:sectPr>
      </w:pPr>
    </w:p>
    <w:p w:rsidR="00A90F99" w:rsidRPr="00286D45" w:rsidRDefault="00A90F99" w:rsidP="00286D45">
      <w:pPr>
        <w:jc w:val="center"/>
        <w:rPr>
          <w:b/>
          <w:sz w:val="24"/>
          <w:szCs w:val="24"/>
        </w:rPr>
      </w:pPr>
      <w:r w:rsidRPr="00286D45">
        <w:rPr>
          <w:b/>
          <w:sz w:val="24"/>
          <w:szCs w:val="24"/>
        </w:rPr>
        <w:lastRenderedPageBreak/>
        <w:t xml:space="preserve">УСЛОВИЯ РЕАЛИЗАЦИИ ПРОГРАММЫ </w:t>
      </w:r>
      <w:r w:rsidRPr="00286D45">
        <w:rPr>
          <w:b/>
          <w:sz w:val="24"/>
          <w:szCs w:val="24"/>
        </w:rPr>
        <w:br/>
        <w:t>ПРОФЕССИОНАЛЬНОГО МОДУЛЯ</w:t>
      </w:r>
    </w:p>
    <w:p w:rsidR="00A90F99" w:rsidRDefault="00A90F99" w:rsidP="00286D45">
      <w:pPr>
        <w:jc w:val="center"/>
        <w:rPr>
          <w:b/>
          <w:sz w:val="24"/>
          <w:szCs w:val="24"/>
        </w:rPr>
      </w:pPr>
      <w:r w:rsidRPr="00CD5431">
        <w:rPr>
          <w:b/>
          <w:sz w:val="24"/>
          <w:szCs w:val="24"/>
        </w:rPr>
        <w:t>ОП.13 Страхование</w:t>
      </w:r>
    </w:p>
    <w:p w:rsidR="00286D45" w:rsidRPr="00CD5431" w:rsidRDefault="00286D45" w:rsidP="00286D45">
      <w:pPr>
        <w:jc w:val="center"/>
        <w:rPr>
          <w:b/>
          <w:sz w:val="24"/>
          <w:szCs w:val="24"/>
        </w:rPr>
      </w:pPr>
    </w:p>
    <w:p w:rsidR="00A90F99" w:rsidRPr="00286D45" w:rsidRDefault="00A90F99" w:rsidP="00CD5431">
      <w:pPr>
        <w:jc w:val="both"/>
        <w:rPr>
          <w:b/>
          <w:sz w:val="24"/>
          <w:szCs w:val="24"/>
        </w:rPr>
      </w:pPr>
      <w:r w:rsidRPr="00286D45">
        <w:rPr>
          <w:b/>
          <w:sz w:val="24"/>
          <w:szCs w:val="24"/>
        </w:rPr>
        <w:t>3.1. Для реализации программы профессионального модуля должны быть предусмотрены следующие специальные помещения:</w:t>
      </w:r>
    </w:p>
    <w:p w:rsidR="00A90F99" w:rsidRPr="00CD5431" w:rsidRDefault="00A90F99" w:rsidP="00CD5431">
      <w:pPr>
        <w:jc w:val="both"/>
        <w:rPr>
          <w:sz w:val="24"/>
          <w:szCs w:val="24"/>
        </w:rPr>
      </w:pPr>
      <w:r w:rsidRPr="00CD5431">
        <w:rPr>
          <w:sz w:val="24"/>
          <w:szCs w:val="24"/>
        </w:rPr>
        <w:t>Кабинет «Экономико-финансовых дисциплин и бухгалтерского учета», 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компьютер с лицензионным программным обеспечением и мультимедийным проектором</w:t>
      </w:r>
    </w:p>
    <w:p w:rsidR="00A90F99" w:rsidRPr="00CD5431" w:rsidRDefault="00A90F99" w:rsidP="00CD5431">
      <w:pPr>
        <w:jc w:val="both"/>
        <w:rPr>
          <w:sz w:val="24"/>
          <w:szCs w:val="24"/>
        </w:rPr>
      </w:pPr>
      <w:r w:rsidRPr="00CD5431">
        <w:rPr>
          <w:sz w:val="24"/>
          <w:szCs w:val="24"/>
        </w:rPr>
        <w:t>Мастерская «Учебный банк», оснащенная в соответствии с п. 6.1.2.2. Примерной программы по специальности 38.02.07 Банковское дело</w:t>
      </w:r>
    </w:p>
    <w:p w:rsidR="00A90F99" w:rsidRPr="00CD5431" w:rsidRDefault="00A90F99" w:rsidP="00CD5431">
      <w:pPr>
        <w:jc w:val="both"/>
        <w:rPr>
          <w:sz w:val="24"/>
          <w:szCs w:val="24"/>
        </w:rPr>
      </w:pPr>
      <w:r w:rsidRPr="00CD5431">
        <w:rPr>
          <w:sz w:val="24"/>
          <w:szCs w:val="24"/>
        </w:rPr>
        <w:t>Оснащенные базы практики, в соответствии с п 6.1.2.3 примерной программы по специальности 38.02.07 Банковское дело</w:t>
      </w:r>
    </w:p>
    <w:p w:rsidR="00A90F99" w:rsidRPr="00CD5431" w:rsidRDefault="00A90F99" w:rsidP="00CD5431">
      <w:pPr>
        <w:jc w:val="both"/>
        <w:rPr>
          <w:sz w:val="24"/>
          <w:szCs w:val="24"/>
        </w:rPr>
      </w:pPr>
    </w:p>
    <w:p w:rsidR="00A90F99" w:rsidRPr="00286D45" w:rsidRDefault="00A90F99" w:rsidP="00CD5431">
      <w:pPr>
        <w:jc w:val="both"/>
        <w:rPr>
          <w:b/>
          <w:sz w:val="24"/>
          <w:szCs w:val="24"/>
        </w:rPr>
      </w:pPr>
      <w:r w:rsidRPr="00286D45">
        <w:rPr>
          <w:b/>
          <w:sz w:val="24"/>
          <w:szCs w:val="24"/>
        </w:rPr>
        <w:t>3.2. Информационное обеспечение реализации программы</w:t>
      </w:r>
    </w:p>
    <w:p w:rsidR="00A90F99" w:rsidRPr="00CD5431" w:rsidRDefault="00A90F99" w:rsidP="00CD5431">
      <w:pPr>
        <w:jc w:val="both"/>
        <w:rPr>
          <w:sz w:val="24"/>
          <w:szCs w:val="24"/>
        </w:rPr>
      </w:pPr>
      <w:r w:rsidRPr="00CD5431">
        <w:rPr>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w:t>
      </w:r>
    </w:p>
    <w:p w:rsidR="00A90F99" w:rsidRPr="00CD5431" w:rsidRDefault="00A90F99" w:rsidP="00CD5431">
      <w:pPr>
        <w:jc w:val="both"/>
        <w:rPr>
          <w:sz w:val="24"/>
          <w:szCs w:val="24"/>
        </w:rPr>
      </w:pPr>
    </w:p>
    <w:p w:rsidR="00A90F99" w:rsidRPr="00CD5431" w:rsidRDefault="00A90F99" w:rsidP="00CD5431">
      <w:pPr>
        <w:jc w:val="both"/>
        <w:rPr>
          <w:sz w:val="24"/>
          <w:szCs w:val="24"/>
        </w:rPr>
      </w:pPr>
      <w:r w:rsidRPr="00286D45">
        <w:rPr>
          <w:b/>
          <w:sz w:val="24"/>
          <w:szCs w:val="24"/>
        </w:rPr>
        <w:t>3.3. Информационное обеспечение обучения</w:t>
      </w:r>
      <w:r w:rsidRPr="00286D45">
        <w:rPr>
          <w:sz w:val="24"/>
          <w:szCs w:val="24"/>
        </w:rPr>
        <w:t xml:space="preserve"> </w:t>
      </w:r>
      <w:r w:rsidRPr="00CD5431">
        <w:rPr>
          <w:sz w:val="24"/>
          <w:szCs w:val="24"/>
        </w:rPr>
        <w:t>Федеральные законы и нормативные акты</w:t>
      </w:r>
    </w:p>
    <w:p w:rsidR="00A90F99" w:rsidRPr="00CD5431" w:rsidRDefault="00A90F99" w:rsidP="00CD5431">
      <w:pPr>
        <w:jc w:val="both"/>
        <w:rPr>
          <w:sz w:val="24"/>
          <w:szCs w:val="24"/>
        </w:rPr>
      </w:pPr>
      <w:r w:rsidRPr="00CD5431">
        <w:rPr>
          <w:sz w:val="24"/>
          <w:szCs w:val="24"/>
        </w:rPr>
        <w:t>Гражданский Кодекс Российской Федерации (часть вторая)</w:t>
      </w:r>
    </w:p>
    <w:p w:rsidR="00A90F99" w:rsidRPr="00CD5431" w:rsidRDefault="00A90F99" w:rsidP="00CD5431">
      <w:pPr>
        <w:jc w:val="both"/>
        <w:rPr>
          <w:sz w:val="24"/>
          <w:szCs w:val="24"/>
        </w:rPr>
      </w:pPr>
      <w:r w:rsidRPr="00CD5431">
        <w:rPr>
          <w:sz w:val="24"/>
          <w:szCs w:val="24"/>
        </w:rPr>
        <w:t>Закон РФ от 27.11.1992 N 4015-1 «Об организации страхового дела в Российской Федерации» (в ред.)</w:t>
      </w:r>
    </w:p>
    <w:p w:rsidR="00A90F99" w:rsidRPr="00CD5431" w:rsidRDefault="00A90F99" w:rsidP="00CD5431">
      <w:pPr>
        <w:jc w:val="both"/>
        <w:rPr>
          <w:sz w:val="24"/>
          <w:szCs w:val="24"/>
        </w:rPr>
      </w:pPr>
      <w:r w:rsidRPr="00CD5431">
        <w:rPr>
          <w:sz w:val="24"/>
          <w:szCs w:val="24"/>
        </w:rPr>
        <w:t>Федеральный закон от 25.04.2002 N 40-ФЗ «Об обязательном страховании гражданской ответственности владельцев транспортных средств» (в ред.)</w:t>
      </w:r>
    </w:p>
    <w:p w:rsidR="00A90F99" w:rsidRPr="00CD5431" w:rsidRDefault="00A90F99" w:rsidP="00CD5431">
      <w:pPr>
        <w:jc w:val="both"/>
        <w:rPr>
          <w:sz w:val="24"/>
          <w:szCs w:val="24"/>
        </w:rPr>
      </w:pPr>
      <w:r w:rsidRPr="00CD5431">
        <w:rPr>
          <w:sz w:val="24"/>
          <w:szCs w:val="24"/>
        </w:rPr>
        <w:t>Положения, указания и инструкции Банка России</w:t>
      </w:r>
    </w:p>
    <w:p w:rsidR="00A90F99" w:rsidRPr="00CD5431" w:rsidRDefault="00A90F99" w:rsidP="00CD5431">
      <w:pPr>
        <w:jc w:val="both"/>
        <w:rPr>
          <w:sz w:val="24"/>
          <w:szCs w:val="24"/>
        </w:rPr>
      </w:pPr>
      <w:r w:rsidRPr="00CD5431">
        <w:rPr>
          <w:sz w:val="24"/>
          <w:szCs w:val="24"/>
        </w:rPr>
        <w:t>Основная учебная литература</w:t>
      </w:r>
    </w:p>
    <w:p w:rsidR="00A90F99" w:rsidRPr="00CD5431" w:rsidRDefault="00A90F99" w:rsidP="00CD5431">
      <w:pPr>
        <w:jc w:val="both"/>
        <w:rPr>
          <w:sz w:val="24"/>
          <w:szCs w:val="24"/>
        </w:rPr>
      </w:pPr>
      <w:r w:rsidRPr="00CD5431">
        <w:rPr>
          <w:sz w:val="24"/>
          <w:szCs w:val="24"/>
        </w:rPr>
        <w:t>Страхование: учебник / под ред. В.В. Шахова, Ю.Т. Ахвледиани. - 3-е изд., перераб, и доп. - М.: Юнити-Дана, 2015. - 510 с. - Библиогр. в кн.</w:t>
      </w:r>
    </w:p>
    <w:p w:rsidR="00A90F99" w:rsidRPr="00CD5431" w:rsidRDefault="00A90F99" w:rsidP="00CD5431">
      <w:pPr>
        <w:jc w:val="both"/>
        <w:rPr>
          <w:sz w:val="24"/>
          <w:szCs w:val="24"/>
          <w:lang w:val="en-US"/>
        </w:rPr>
      </w:pPr>
      <w:r w:rsidRPr="00CD5431">
        <w:rPr>
          <w:sz w:val="24"/>
          <w:szCs w:val="24"/>
        </w:rPr>
        <w:t xml:space="preserve">- ISBN 978-5-238-01464-7; То же [Электронный ресурс].  </w:t>
      </w:r>
      <w:r w:rsidRPr="00CD5431">
        <w:rPr>
          <w:sz w:val="24"/>
          <w:szCs w:val="24"/>
          <w:lang w:val="en-US"/>
        </w:rPr>
        <w:t xml:space="preserve">- URL: </w:t>
      </w:r>
      <w:hyperlink r:id="rId9">
        <w:r w:rsidRPr="00CD5431">
          <w:rPr>
            <w:rStyle w:val="ae"/>
            <w:sz w:val="24"/>
            <w:szCs w:val="24"/>
            <w:lang w:val="en-US"/>
          </w:rPr>
          <w:t xml:space="preserve">http://biblioclub.ru/index.php?page=book&amp;id=114501 </w:t>
        </w:r>
      </w:hyperlink>
      <w:r w:rsidRPr="00CD5431">
        <w:rPr>
          <w:sz w:val="24"/>
          <w:szCs w:val="24"/>
          <w:lang w:val="en-US"/>
        </w:rPr>
        <w:t>(06.09.2017).</w:t>
      </w:r>
    </w:p>
    <w:p w:rsidR="00A90F99" w:rsidRPr="00CD5431" w:rsidRDefault="00A90F99" w:rsidP="00CD5431">
      <w:pPr>
        <w:jc w:val="both"/>
        <w:rPr>
          <w:sz w:val="24"/>
          <w:szCs w:val="24"/>
        </w:rPr>
      </w:pPr>
      <w:r w:rsidRPr="00CD5431">
        <w:rPr>
          <w:sz w:val="24"/>
          <w:szCs w:val="24"/>
        </w:rPr>
        <w:t>Алиев, Б.Х. Страхование: учебник / Б.Х. Алиев, Ю.М. Махдиева. - М.: Юнити-Дана, 2015. - 415 с. - ISBN 978-5-238-01946-8; То же [Электронный</w:t>
      </w:r>
      <w:r w:rsidRPr="00CD5431">
        <w:rPr>
          <w:sz w:val="24"/>
          <w:szCs w:val="24"/>
        </w:rPr>
        <w:tab/>
        <w:t>ресурс].</w:t>
      </w:r>
      <w:r w:rsidRPr="00CD5431">
        <w:rPr>
          <w:sz w:val="24"/>
          <w:szCs w:val="24"/>
        </w:rPr>
        <w:tab/>
        <w:t xml:space="preserve">- URL: </w:t>
      </w:r>
      <w:hyperlink r:id="rId10">
        <w:r w:rsidRPr="00CD5431">
          <w:rPr>
            <w:rStyle w:val="ae"/>
            <w:sz w:val="24"/>
            <w:szCs w:val="24"/>
          </w:rPr>
          <w:t xml:space="preserve">http://biblioclub.ru/index.php?page=book&amp;id=436687 </w:t>
        </w:r>
      </w:hyperlink>
      <w:r w:rsidRPr="00CD5431">
        <w:rPr>
          <w:sz w:val="24"/>
          <w:szCs w:val="24"/>
        </w:rPr>
        <w:t>(06.09.2017).</w:t>
      </w:r>
    </w:p>
    <w:p w:rsidR="00A90F99" w:rsidRPr="00CD5431" w:rsidRDefault="00A90F99" w:rsidP="00CD5431">
      <w:pPr>
        <w:jc w:val="both"/>
        <w:rPr>
          <w:sz w:val="24"/>
          <w:szCs w:val="24"/>
        </w:rPr>
      </w:pPr>
      <w:r w:rsidRPr="00CD5431">
        <w:rPr>
          <w:sz w:val="24"/>
          <w:szCs w:val="24"/>
        </w:rPr>
        <w:t>Годин, А.М. Страхование: учебник / А.М. Годин, С.В. Фрумина. - 3-е изд., перераб. - М.: Издательско-торговая корпорация «Дашков и к°», 2016. - 256 с.: ил. - (Учебные издания для бакалавров). - Библиогр. в</w:t>
      </w:r>
    </w:p>
    <w:p w:rsidR="00A90F99" w:rsidRPr="00CD5431" w:rsidRDefault="00A90F99" w:rsidP="00CD5431">
      <w:pPr>
        <w:jc w:val="both"/>
        <w:rPr>
          <w:sz w:val="24"/>
          <w:szCs w:val="24"/>
        </w:rPr>
        <w:sectPr w:rsidR="00A90F99" w:rsidRPr="00CD5431">
          <w:footerReference w:type="default" r:id="rId11"/>
          <w:pgSz w:w="11910" w:h="16840"/>
          <w:pgMar w:top="1580" w:right="1180" w:bottom="960" w:left="1180" w:header="0" w:footer="772" w:gutter="0"/>
          <w:cols w:space="720"/>
        </w:sectPr>
      </w:pPr>
    </w:p>
    <w:p w:rsidR="00A90F99" w:rsidRPr="00CD5431" w:rsidRDefault="00A90F99" w:rsidP="00CD5431">
      <w:pPr>
        <w:jc w:val="both"/>
        <w:rPr>
          <w:sz w:val="24"/>
          <w:szCs w:val="24"/>
        </w:rPr>
      </w:pPr>
      <w:r w:rsidRPr="00CD5431">
        <w:rPr>
          <w:sz w:val="24"/>
          <w:szCs w:val="24"/>
        </w:rPr>
        <w:lastRenderedPageBreak/>
        <w:t>кн.</w:t>
      </w:r>
      <w:r w:rsidRPr="00CD5431">
        <w:rPr>
          <w:sz w:val="24"/>
          <w:szCs w:val="24"/>
        </w:rPr>
        <w:tab/>
        <w:t>-</w:t>
      </w:r>
      <w:r w:rsidRPr="00CD5431">
        <w:rPr>
          <w:sz w:val="24"/>
          <w:szCs w:val="24"/>
        </w:rPr>
        <w:tab/>
        <w:t>ISBN</w:t>
      </w:r>
      <w:r w:rsidRPr="00CD5431">
        <w:rPr>
          <w:sz w:val="24"/>
          <w:szCs w:val="24"/>
        </w:rPr>
        <w:tab/>
        <w:t>978-5-394-02148-0</w:t>
      </w:r>
      <w:r w:rsidRPr="00CD5431">
        <w:rPr>
          <w:sz w:val="24"/>
          <w:szCs w:val="24"/>
        </w:rPr>
        <w:tab/>
        <w:t>;</w:t>
      </w:r>
      <w:r w:rsidRPr="00CD5431">
        <w:rPr>
          <w:sz w:val="24"/>
          <w:szCs w:val="24"/>
        </w:rPr>
        <w:tab/>
        <w:t>То</w:t>
      </w:r>
      <w:r w:rsidRPr="00CD5431">
        <w:rPr>
          <w:sz w:val="24"/>
          <w:szCs w:val="24"/>
        </w:rPr>
        <w:tab/>
        <w:t>же</w:t>
      </w:r>
      <w:r w:rsidRPr="00CD5431">
        <w:rPr>
          <w:sz w:val="24"/>
          <w:szCs w:val="24"/>
        </w:rPr>
        <w:tab/>
        <w:t>[Электронный</w:t>
      </w:r>
      <w:r w:rsidRPr="00CD5431">
        <w:rPr>
          <w:sz w:val="24"/>
          <w:szCs w:val="24"/>
        </w:rPr>
        <w:tab/>
        <w:t>ресурс].</w:t>
      </w:r>
      <w:r w:rsidRPr="00CD5431">
        <w:rPr>
          <w:sz w:val="24"/>
          <w:szCs w:val="24"/>
        </w:rPr>
        <w:tab/>
        <w:t xml:space="preserve">- URL: </w:t>
      </w:r>
      <w:hyperlink r:id="rId12">
        <w:r w:rsidRPr="00CD5431">
          <w:rPr>
            <w:rStyle w:val="ae"/>
            <w:sz w:val="24"/>
            <w:szCs w:val="24"/>
          </w:rPr>
          <w:t xml:space="preserve">http://biblioclub.ru/index.php?page=book&amp;id=453000 </w:t>
        </w:r>
      </w:hyperlink>
      <w:r w:rsidRPr="00CD5431">
        <w:rPr>
          <w:sz w:val="24"/>
          <w:szCs w:val="24"/>
        </w:rPr>
        <w:t>(06.09.2017).</w:t>
      </w:r>
    </w:p>
    <w:p w:rsidR="00A90F99" w:rsidRPr="00CD5431" w:rsidRDefault="00A90F99" w:rsidP="00CD5431">
      <w:pPr>
        <w:jc w:val="both"/>
        <w:rPr>
          <w:sz w:val="24"/>
          <w:szCs w:val="24"/>
        </w:rPr>
      </w:pPr>
      <w:r w:rsidRPr="00CD5431">
        <w:rPr>
          <w:sz w:val="24"/>
          <w:szCs w:val="24"/>
        </w:rPr>
        <w:t>Дополнительная</w:t>
      </w:r>
    </w:p>
    <w:p w:rsidR="00A90F99" w:rsidRPr="00CD5431" w:rsidRDefault="00A90F99" w:rsidP="00CD5431">
      <w:pPr>
        <w:jc w:val="both"/>
        <w:rPr>
          <w:sz w:val="24"/>
          <w:szCs w:val="24"/>
        </w:rPr>
      </w:pPr>
      <w:r w:rsidRPr="00CD5431">
        <w:rPr>
          <w:sz w:val="24"/>
          <w:szCs w:val="24"/>
        </w:rPr>
        <w:t>Сплетухов, Ю.А. Страхование [Текст]: учеб. пособие / Ю.А. Сплетухов, Е.Ф. Дюжиков. - 2-е изд. перераб, и доп. -М.: Инфра-М, 2013.</w:t>
      </w:r>
    </w:p>
    <w:p w:rsidR="00A90F99" w:rsidRPr="00CD5431" w:rsidRDefault="00A90F99" w:rsidP="00CD5431">
      <w:pPr>
        <w:jc w:val="both"/>
        <w:rPr>
          <w:sz w:val="24"/>
          <w:szCs w:val="24"/>
        </w:rPr>
      </w:pPr>
      <w:r w:rsidRPr="00CD5431">
        <w:rPr>
          <w:sz w:val="24"/>
          <w:szCs w:val="24"/>
        </w:rPr>
        <w:t>- 357 с. - (Высшее образование: Бакалавриат). РУМО. - ISBN 978-5-16- 003575-8.</w:t>
      </w:r>
    </w:p>
    <w:p w:rsidR="00A90F99" w:rsidRPr="00CD5431" w:rsidRDefault="00A90F99" w:rsidP="00CD5431">
      <w:pPr>
        <w:jc w:val="both"/>
        <w:rPr>
          <w:sz w:val="24"/>
          <w:szCs w:val="24"/>
        </w:rPr>
      </w:pPr>
      <w:r w:rsidRPr="00CD5431">
        <w:rPr>
          <w:sz w:val="24"/>
          <w:szCs w:val="24"/>
        </w:rPr>
        <w:t>Самаруха, В.И. Страхование гражданской ответственности предприятий - источников повышенной опасности [Текст] / В.И. Самаруха, К.М. Клоков. - Иркутск: БГУЭП, 2015. - 132 с. + Приложения. - ISBN 978-5-7253-2802-8.</w:t>
      </w:r>
    </w:p>
    <w:p w:rsidR="00A90F99" w:rsidRPr="00CD5431" w:rsidRDefault="00A90F99" w:rsidP="00CD5431">
      <w:pPr>
        <w:jc w:val="both"/>
        <w:rPr>
          <w:sz w:val="24"/>
          <w:szCs w:val="24"/>
        </w:rPr>
      </w:pPr>
      <w:r w:rsidRPr="00CD5431">
        <w:rPr>
          <w:sz w:val="24"/>
          <w:szCs w:val="24"/>
        </w:rPr>
        <w:t>Архипов, А.П. Страхование [Текст]: Учеб. / А.П. Архипов. - 3-е изд., стер. - М.: Кнорус, 2016. - 336 с. + Словарь +Практикум. - (Ба- калавриат). РУМО. - ISBN 978-5-406-05024-8</w:t>
      </w:r>
    </w:p>
    <w:p w:rsidR="00A90F99" w:rsidRPr="00CD5431" w:rsidRDefault="00A90F99" w:rsidP="00CD5431">
      <w:pPr>
        <w:jc w:val="both"/>
        <w:rPr>
          <w:sz w:val="24"/>
          <w:szCs w:val="24"/>
        </w:rPr>
      </w:pPr>
      <w:r w:rsidRPr="00CD5431">
        <w:rPr>
          <w:sz w:val="24"/>
          <w:szCs w:val="24"/>
        </w:rPr>
        <w:t xml:space="preserve">Садыкова, Л.М. Страховое дело. Тесты и задачи: учебное пособие / Л.М. Садыкова, Е. Коробейников, Д.А. Волкова; Министерство образования и науки Российской Федерации. - Оренбург: Оренбургский государственный университет, 2015. - 140 с.: табл. - ISBN 978- 5-7410-1197-3 [Электронный   ресурс].   - URL: </w:t>
      </w:r>
      <w:hyperlink r:id="rId13">
        <w:r w:rsidRPr="00CD5431">
          <w:rPr>
            <w:rStyle w:val="ae"/>
            <w:sz w:val="24"/>
            <w:szCs w:val="24"/>
          </w:rPr>
          <w:t xml:space="preserve">http://biblioclub.ru/index.php?page=book&amp;id=364867 </w:t>
        </w:r>
      </w:hyperlink>
      <w:r w:rsidRPr="00CD5431">
        <w:rPr>
          <w:sz w:val="24"/>
          <w:szCs w:val="24"/>
        </w:rPr>
        <w:t>(22.05.2017)</w:t>
      </w:r>
    </w:p>
    <w:p w:rsidR="00A90F99" w:rsidRPr="00CD5431" w:rsidRDefault="00A90F99" w:rsidP="00CD5431">
      <w:pPr>
        <w:jc w:val="both"/>
        <w:rPr>
          <w:sz w:val="24"/>
          <w:szCs w:val="24"/>
        </w:rPr>
      </w:pPr>
      <w:r w:rsidRPr="00CD5431">
        <w:rPr>
          <w:sz w:val="24"/>
          <w:szCs w:val="24"/>
        </w:rPr>
        <w:t>.</w:t>
      </w:r>
    </w:p>
    <w:p w:rsidR="00A90F99" w:rsidRPr="00CD5431" w:rsidRDefault="00A90F99" w:rsidP="00CD5431">
      <w:pPr>
        <w:jc w:val="both"/>
        <w:rPr>
          <w:sz w:val="24"/>
          <w:szCs w:val="24"/>
        </w:rPr>
      </w:pPr>
      <w:r w:rsidRPr="00CD5431">
        <w:rPr>
          <w:sz w:val="24"/>
          <w:szCs w:val="24"/>
        </w:rPr>
        <w:t>Щербаков, В.А. Страхование [Текст]: учеб. пособие / В.А.</w:t>
      </w:r>
    </w:p>
    <w:p w:rsidR="00A90F99" w:rsidRPr="00CD5431" w:rsidRDefault="00A90F99" w:rsidP="00CD5431">
      <w:pPr>
        <w:jc w:val="both"/>
        <w:rPr>
          <w:sz w:val="24"/>
          <w:szCs w:val="24"/>
        </w:rPr>
      </w:pPr>
      <w:r w:rsidRPr="00CD5431">
        <w:rPr>
          <w:sz w:val="24"/>
          <w:szCs w:val="24"/>
        </w:rPr>
        <w:t>Щербаков, Е.В. Костяева. - 4-е изд. перераб. и доп. -</w:t>
      </w:r>
    </w:p>
    <w:p w:rsidR="00A90F99" w:rsidRPr="00CD5431" w:rsidRDefault="00A90F99" w:rsidP="00CD5431">
      <w:pPr>
        <w:jc w:val="both"/>
        <w:rPr>
          <w:sz w:val="24"/>
          <w:szCs w:val="24"/>
        </w:rPr>
      </w:pPr>
      <w:r w:rsidRPr="00CD5431">
        <w:rPr>
          <w:sz w:val="24"/>
          <w:szCs w:val="24"/>
        </w:rPr>
        <w:t>М.: Кнорус,2014.</w:t>
      </w:r>
      <w:r w:rsidRPr="00CD5431">
        <w:rPr>
          <w:sz w:val="24"/>
          <w:szCs w:val="24"/>
        </w:rPr>
        <w:tab/>
        <w:t>-320с.+</w:t>
      </w:r>
      <w:r w:rsidRPr="00CD5431">
        <w:rPr>
          <w:sz w:val="24"/>
          <w:szCs w:val="24"/>
        </w:rPr>
        <w:tab/>
        <w:t>Тесты+</w:t>
      </w:r>
      <w:r w:rsidRPr="00CD5431">
        <w:rPr>
          <w:sz w:val="24"/>
          <w:szCs w:val="24"/>
        </w:rPr>
        <w:tab/>
        <w:t>Глоссарий. - (Бакалавриат). РУМО. - ISBN 978-5-406-01125-6.</w:t>
      </w: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Интернет-ресурсы</w:t>
      </w:r>
    </w:p>
    <w:p w:rsidR="00A90F99" w:rsidRPr="00CD5431" w:rsidRDefault="004E1781" w:rsidP="00CD5431">
      <w:pPr>
        <w:jc w:val="both"/>
        <w:rPr>
          <w:sz w:val="24"/>
          <w:szCs w:val="24"/>
        </w:rPr>
      </w:pPr>
      <w:hyperlink r:id="rId14">
        <w:r w:rsidR="00A90F99" w:rsidRPr="00CD5431">
          <w:rPr>
            <w:rStyle w:val="ae"/>
            <w:sz w:val="24"/>
            <w:szCs w:val="24"/>
          </w:rPr>
          <w:t>www.cbr.ru</w:t>
        </w:r>
      </w:hyperlink>
      <w:r w:rsidR="00A90F99" w:rsidRPr="00CD5431">
        <w:rPr>
          <w:sz w:val="24"/>
          <w:szCs w:val="24"/>
        </w:rPr>
        <w:tab/>
        <w:t xml:space="preserve">- сайт Центрального банка Российской Федерации </w:t>
      </w:r>
      <w:hyperlink r:id="rId15">
        <w:r w:rsidR="00A90F99" w:rsidRPr="00CD5431">
          <w:rPr>
            <w:rStyle w:val="ae"/>
            <w:sz w:val="24"/>
            <w:szCs w:val="24"/>
          </w:rPr>
          <w:t>www.minfin.ru</w:t>
        </w:r>
      </w:hyperlink>
      <w:r w:rsidR="00A90F99" w:rsidRPr="00CD5431">
        <w:rPr>
          <w:sz w:val="24"/>
          <w:szCs w:val="24"/>
        </w:rPr>
        <w:tab/>
      </w:r>
      <w:r w:rsidR="00A90F99" w:rsidRPr="00CD5431">
        <w:rPr>
          <w:sz w:val="24"/>
          <w:szCs w:val="24"/>
        </w:rPr>
        <w:tab/>
        <w:t xml:space="preserve">- сайт Министерства Финансов </w:t>
      </w:r>
      <w:hyperlink r:id="rId16">
        <w:r w:rsidR="00A90F99" w:rsidRPr="00CD5431">
          <w:rPr>
            <w:rStyle w:val="ae"/>
            <w:sz w:val="24"/>
            <w:szCs w:val="24"/>
          </w:rPr>
          <w:t xml:space="preserve">www.consultant.ru </w:t>
        </w:r>
      </w:hyperlink>
      <w:r w:rsidR="00A90F99" w:rsidRPr="00CD5431">
        <w:rPr>
          <w:sz w:val="24"/>
          <w:szCs w:val="24"/>
        </w:rPr>
        <w:t>– правовая система Консультант Плюс</w:t>
      </w:r>
    </w:p>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Газеты и журналы</w:t>
      </w:r>
    </w:p>
    <w:p w:rsidR="00A90F99" w:rsidRPr="00CD5431" w:rsidRDefault="00A90F99" w:rsidP="00CD5431">
      <w:pPr>
        <w:jc w:val="both"/>
        <w:rPr>
          <w:sz w:val="24"/>
          <w:szCs w:val="24"/>
        </w:rPr>
      </w:pPr>
      <w:r w:rsidRPr="00CD5431">
        <w:rPr>
          <w:sz w:val="24"/>
          <w:szCs w:val="24"/>
        </w:rPr>
        <w:t>Газеты: «Российская газета», «Экономика и жизнь»</w:t>
      </w:r>
    </w:p>
    <w:p w:rsidR="00A90F99" w:rsidRPr="00CD5431" w:rsidRDefault="00A90F99" w:rsidP="00CD5431">
      <w:pPr>
        <w:jc w:val="both"/>
        <w:rPr>
          <w:sz w:val="24"/>
          <w:szCs w:val="24"/>
        </w:rPr>
      </w:pPr>
      <w:r w:rsidRPr="00CD5431">
        <w:rPr>
          <w:sz w:val="24"/>
          <w:szCs w:val="24"/>
        </w:rPr>
        <w:t>Журналы: «Финансы», «Страховое дело»</w:t>
      </w:r>
    </w:p>
    <w:p w:rsidR="00A90F99" w:rsidRPr="00CD5431" w:rsidRDefault="00A90F99" w:rsidP="00CD5431">
      <w:pPr>
        <w:jc w:val="both"/>
        <w:rPr>
          <w:sz w:val="24"/>
          <w:szCs w:val="24"/>
        </w:rPr>
      </w:pPr>
      <w:r w:rsidRPr="00CD5431">
        <w:rPr>
          <w:sz w:val="24"/>
          <w:szCs w:val="24"/>
        </w:rPr>
        <w:t>Учебно-методическая документация</w:t>
      </w:r>
    </w:p>
    <w:p w:rsidR="00A90F99" w:rsidRPr="00CD5431" w:rsidRDefault="00A90F99" w:rsidP="00CD5431">
      <w:pPr>
        <w:jc w:val="both"/>
        <w:rPr>
          <w:sz w:val="24"/>
          <w:szCs w:val="24"/>
        </w:rPr>
      </w:pPr>
      <w:r w:rsidRPr="00CD5431">
        <w:rPr>
          <w:sz w:val="24"/>
          <w:szCs w:val="24"/>
        </w:rPr>
        <w:t>Учебно-методический комплекс дисциплины в составе:</w:t>
      </w:r>
    </w:p>
    <w:p w:rsidR="00A90F99" w:rsidRPr="00CD5431" w:rsidRDefault="00A90F99" w:rsidP="00CD5431">
      <w:pPr>
        <w:jc w:val="both"/>
        <w:rPr>
          <w:sz w:val="24"/>
          <w:szCs w:val="24"/>
        </w:rPr>
      </w:pPr>
      <w:r w:rsidRPr="00CD5431">
        <w:rPr>
          <w:sz w:val="24"/>
          <w:szCs w:val="24"/>
        </w:rPr>
        <w:t>Комплект лекций по разделам и темам дисциплины;</w:t>
      </w:r>
    </w:p>
    <w:p w:rsidR="00A90F99" w:rsidRPr="00CD5431" w:rsidRDefault="00A90F99" w:rsidP="00CD5431">
      <w:pPr>
        <w:jc w:val="both"/>
        <w:rPr>
          <w:sz w:val="24"/>
          <w:szCs w:val="24"/>
        </w:rPr>
      </w:pPr>
      <w:r w:rsidRPr="00CD5431">
        <w:rPr>
          <w:sz w:val="24"/>
          <w:szCs w:val="24"/>
        </w:rPr>
        <w:t>Учебно-наглядные</w:t>
      </w:r>
      <w:r w:rsidRPr="00CD5431">
        <w:rPr>
          <w:sz w:val="24"/>
          <w:szCs w:val="24"/>
        </w:rPr>
        <w:tab/>
        <w:t>пособия</w:t>
      </w:r>
      <w:r w:rsidRPr="00CD5431">
        <w:rPr>
          <w:sz w:val="24"/>
          <w:szCs w:val="24"/>
        </w:rPr>
        <w:tab/>
        <w:t>(опорные</w:t>
      </w:r>
      <w:r w:rsidRPr="00CD5431">
        <w:rPr>
          <w:sz w:val="24"/>
          <w:szCs w:val="24"/>
        </w:rPr>
        <w:tab/>
        <w:t>конспекты,</w:t>
      </w:r>
      <w:r w:rsidRPr="00CD5431">
        <w:rPr>
          <w:sz w:val="24"/>
          <w:szCs w:val="24"/>
        </w:rPr>
        <w:tab/>
        <w:t>схемы, таблицы);</w:t>
      </w:r>
    </w:p>
    <w:p w:rsidR="00A90F99" w:rsidRPr="00CD5431" w:rsidRDefault="00A90F99" w:rsidP="00CD5431">
      <w:pPr>
        <w:jc w:val="both"/>
        <w:rPr>
          <w:sz w:val="24"/>
          <w:szCs w:val="24"/>
        </w:rPr>
      </w:pPr>
      <w:r w:rsidRPr="00CD5431">
        <w:rPr>
          <w:sz w:val="24"/>
          <w:szCs w:val="24"/>
        </w:rPr>
        <w:t>Комплект заданий для промежуточного контроля знаний по темам и разделам дисциплины и итоговой аттестации;</w:t>
      </w:r>
    </w:p>
    <w:p w:rsidR="00A90F99" w:rsidRPr="00CD5431" w:rsidRDefault="00A90F99" w:rsidP="00CD5431">
      <w:pPr>
        <w:jc w:val="both"/>
        <w:rPr>
          <w:sz w:val="24"/>
          <w:szCs w:val="24"/>
        </w:rPr>
        <w:sectPr w:rsidR="00A90F99" w:rsidRPr="00CD5431">
          <w:pgSz w:w="11910" w:h="16840"/>
          <w:pgMar w:top="1580" w:right="1180" w:bottom="960" w:left="1180" w:header="0" w:footer="772" w:gutter="0"/>
          <w:cols w:space="720"/>
        </w:sectPr>
      </w:pPr>
      <w:r w:rsidRPr="00CD5431">
        <w:rPr>
          <w:sz w:val="24"/>
          <w:szCs w:val="24"/>
        </w:rPr>
        <w:t>Методические указания по организации самостоятельной работы студентов по выполнению исследовательской</w:t>
      </w:r>
    </w:p>
    <w:p w:rsidR="00A90F99" w:rsidRPr="00215568" w:rsidRDefault="00A90F99" w:rsidP="00CD5431">
      <w:pPr>
        <w:jc w:val="both"/>
        <w:rPr>
          <w:b/>
          <w:sz w:val="24"/>
          <w:szCs w:val="24"/>
        </w:rPr>
      </w:pPr>
      <w:r w:rsidRPr="00215568">
        <w:rPr>
          <w:b/>
          <w:sz w:val="24"/>
          <w:szCs w:val="24"/>
        </w:rPr>
        <w:lastRenderedPageBreak/>
        <w:t>4. КОНТРОЛЬ И ОЦЕНКА РЕЗУЛЬТАТОВ ОСВОЕНИЯ УЧЕБНОЙ ДИСЦИПЛИНЫ</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260"/>
        <w:gridCol w:w="3936"/>
        <w:gridCol w:w="2570"/>
      </w:tblGrid>
      <w:tr w:rsidR="00A90F99" w:rsidRPr="00CD5431" w:rsidTr="00CD5431">
        <w:tc>
          <w:tcPr>
            <w:tcW w:w="326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215568">
            <w:pPr>
              <w:jc w:val="center"/>
              <w:rPr>
                <w:sz w:val="24"/>
                <w:szCs w:val="24"/>
              </w:rPr>
            </w:pPr>
            <w:r w:rsidRPr="00CD5431">
              <w:rPr>
                <w:sz w:val="24"/>
                <w:szCs w:val="24"/>
              </w:rPr>
              <w:t>Результаты обучения</w:t>
            </w:r>
            <w:r w:rsidRPr="00CD5431">
              <w:rPr>
                <w:sz w:val="24"/>
                <w:szCs w:val="24"/>
              </w:rPr>
              <w:footnoteReference w:id="2"/>
            </w:r>
          </w:p>
        </w:tc>
        <w:tc>
          <w:tcPr>
            <w:tcW w:w="3936"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215568">
            <w:pPr>
              <w:jc w:val="center"/>
              <w:rPr>
                <w:sz w:val="24"/>
                <w:szCs w:val="24"/>
              </w:rPr>
            </w:pPr>
            <w:r w:rsidRPr="00CD5431">
              <w:rPr>
                <w:sz w:val="24"/>
                <w:szCs w:val="24"/>
              </w:rPr>
              <w:t>Критерии оценки</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215568">
            <w:pPr>
              <w:jc w:val="center"/>
              <w:rPr>
                <w:sz w:val="24"/>
                <w:szCs w:val="24"/>
              </w:rPr>
            </w:pPr>
            <w:r w:rsidRPr="00CD5431">
              <w:rPr>
                <w:sz w:val="24"/>
                <w:szCs w:val="24"/>
              </w:rPr>
              <w:t>Методы оценки</w:t>
            </w:r>
          </w:p>
        </w:tc>
      </w:tr>
      <w:tr w:rsidR="00A90F99" w:rsidRPr="00CD5431" w:rsidTr="00CD5431">
        <w:tc>
          <w:tcPr>
            <w:tcW w:w="326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t>Перечень знаний, осваиваемых в рамках дисциплины — общие требования к бухгалтерскому учету в части документирования всех хозяйственных действий и операций;</w:t>
            </w:r>
          </w:p>
          <w:p w:rsidR="00A90F99" w:rsidRPr="00CD5431" w:rsidRDefault="00A90F99" w:rsidP="00CD5431">
            <w:pPr>
              <w:jc w:val="both"/>
              <w:rPr>
                <w:sz w:val="24"/>
                <w:szCs w:val="24"/>
              </w:rPr>
            </w:pPr>
            <w:r w:rsidRPr="00CD5431">
              <w:rPr>
                <w:sz w:val="24"/>
                <w:szCs w:val="24"/>
              </w:rPr>
              <w:t>понятие первичной бухгалтерской документации;</w:t>
            </w:r>
          </w:p>
          <w:p w:rsidR="00A90F99" w:rsidRPr="00CD5431" w:rsidRDefault="00A90F99" w:rsidP="00CD5431">
            <w:pPr>
              <w:jc w:val="both"/>
              <w:rPr>
                <w:sz w:val="24"/>
                <w:szCs w:val="24"/>
              </w:rPr>
            </w:pPr>
            <w:r w:rsidRPr="00CD5431">
              <w:rPr>
                <w:sz w:val="24"/>
                <w:szCs w:val="24"/>
              </w:rPr>
              <w:t>определение первичных бухгалтерских документов;</w:t>
            </w:r>
          </w:p>
          <w:p w:rsidR="00A90F99" w:rsidRPr="00CD5431" w:rsidRDefault="00A90F99" w:rsidP="00CD5431">
            <w:pPr>
              <w:jc w:val="both"/>
              <w:rPr>
                <w:sz w:val="24"/>
                <w:szCs w:val="24"/>
              </w:rPr>
            </w:pPr>
            <w:r w:rsidRPr="00CD5431">
              <w:rPr>
                <w:sz w:val="24"/>
                <w:szCs w:val="24"/>
              </w:rPr>
              <w:t>формы первичных бухгалтерских документов, содержащих обязательные реквизиты первичного учетного документа;</w:t>
            </w:r>
          </w:p>
          <w:p w:rsidR="00A90F99" w:rsidRPr="00CD5431" w:rsidRDefault="00A90F99" w:rsidP="00CD5431">
            <w:pPr>
              <w:jc w:val="both"/>
              <w:rPr>
                <w:sz w:val="24"/>
                <w:szCs w:val="24"/>
              </w:rPr>
            </w:pPr>
            <w:r w:rsidRPr="00CD5431">
              <w:rPr>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A90F99" w:rsidRPr="00CD5431" w:rsidRDefault="00A90F99" w:rsidP="00CD5431">
            <w:pPr>
              <w:jc w:val="both"/>
              <w:rPr>
                <w:sz w:val="24"/>
                <w:szCs w:val="24"/>
              </w:rPr>
            </w:pPr>
            <w:r w:rsidRPr="00CD5431">
              <w:rPr>
                <w:sz w:val="24"/>
                <w:szCs w:val="24"/>
              </w:rPr>
              <w:t>принципы и признаки группировки первичных бухгалтерских документов;</w:t>
            </w:r>
          </w:p>
          <w:p w:rsidR="00A90F99" w:rsidRPr="00CD5431" w:rsidRDefault="00A90F99" w:rsidP="00CD5431">
            <w:pPr>
              <w:jc w:val="both"/>
              <w:rPr>
                <w:sz w:val="24"/>
                <w:szCs w:val="24"/>
              </w:rPr>
            </w:pPr>
            <w:r w:rsidRPr="00CD5431">
              <w:rPr>
                <w:sz w:val="24"/>
                <w:szCs w:val="24"/>
              </w:rPr>
              <w:t>порядок проведения таксировки и котировки первичных бухгалтерских документов;</w:t>
            </w:r>
          </w:p>
          <w:p w:rsidR="00A90F99" w:rsidRPr="00CD5431" w:rsidRDefault="00A90F99" w:rsidP="00CD5431">
            <w:pPr>
              <w:jc w:val="both"/>
              <w:rPr>
                <w:sz w:val="24"/>
                <w:szCs w:val="24"/>
              </w:rPr>
            </w:pPr>
            <w:r w:rsidRPr="00CD5431">
              <w:rPr>
                <w:sz w:val="24"/>
                <w:szCs w:val="24"/>
              </w:rPr>
              <w:t>порядок составления регистров бухгалтерского учета;</w:t>
            </w:r>
          </w:p>
          <w:p w:rsidR="00A90F99" w:rsidRPr="00CD5431" w:rsidRDefault="00A90F99" w:rsidP="00CD5431">
            <w:pPr>
              <w:jc w:val="both"/>
              <w:rPr>
                <w:sz w:val="24"/>
                <w:szCs w:val="24"/>
              </w:rPr>
            </w:pPr>
            <w:r w:rsidRPr="00CD5431">
              <w:rPr>
                <w:sz w:val="24"/>
                <w:szCs w:val="24"/>
              </w:rPr>
              <w:t>правила и сроки хранения первичной бухгалтерской документации;</w:t>
            </w:r>
          </w:p>
          <w:p w:rsidR="00A90F99" w:rsidRPr="00CD5431" w:rsidRDefault="00A90F99" w:rsidP="00CD5431">
            <w:pPr>
              <w:jc w:val="both"/>
              <w:rPr>
                <w:sz w:val="24"/>
                <w:szCs w:val="24"/>
              </w:rPr>
            </w:pPr>
            <w:r w:rsidRPr="00CD5431">
              <w:rPr>
                <w:sz w:val="24"/>
                <w:szCs w:val="24"/>
              </w:rPr>
              <w:t>сущность плана счетов бухгалтерского</w:t>
            </w:r>
            <w:r w:rsidRPr="00CD5431">
              <w:rPr>
                <w:sz w:val="24"/>
                <w:szCs w:val="24"/>
              </w:rPr>
              <w:tab/>
              <w:t>учета</w:t>
            </w:r>
            <w:r w:rsidRPr="00CD5431">
              <w:rPr>
                <w:sz w:val="24"/>
                <w:szCs w:val="24"/>
              </w:rPr>
              <w:tab/>
              <w:t>финансово -</w:t>
            </w:r>
          </w:p>
          <w:p w:rsidR="00A90F99" w:rsidRPr="00CD5431" w:rsidRDefault="00A90F99" w:rsidP="00CD5431">
            <w:pPr>
              <w:jc w:val="both"/>
              <w:rPr>
                <w:sz w:val="24"/>
                <w:szCs w:val="24"/>
              </w:rPr>
            </w:pPr>
            <w:r w:rsidRPr="00CD5431">
              <w:rPr>
                <w:sz w:val="24"/>
                <w:szCs w:val="24"/>
              </w:rPr>
              <w:t>хозяйственной деятельности организаций;</w:t>
            </w:r>
          </w:p>
          <w:p w:rsidR="00A90F99" w:rsidRPr="00CD5431" w:rsidRDefault="00A90F99" w:rsidP="00CD5431">
            <w:pPr>
              <w:jc w:val="both"/>
              <w:rPr>
                <w:sz w:val="24"/>
                <w:szCs w:val="24"/>
              </w:rPr>
            </w:pPr>
            <w:r w:rsidRPr="00CD5431">
              <w:rPr>
                <w:sz w:val="24"/>
                <w:szCs w:val="24"/>
              </w:rPr>
              <w:t xml:space="preserve">теоретические вопросы разработки и применения плана счетов бухгалтерского учета в финансово - </w:t>
            </w:r>
            <w:r w:rsidRPr="00CD5431">
              <w:rPr>
                <w:sz w:val="24"/>
                <w:szCs w:val="24"/>
              </w:rPr>
              <w:lastRenderedPageBreak/>
              <w:t>хозяйственной деятельности организации;</w:t>
            </w:r>
          </w:p>
          <w:p w:rsidR="00A90F99" w:rsidRPr="00CD5431" w:rsidRDefault="00A90F99" w:rsidP="00CD5431">
            <w:pPr>
              <w:jc w:val="both"/>
              <w:rPr>
                <w:sz w:val="24"/>
                <w:szCs w:val="24"/>
              </w:rPr>
            </w:pPr>
            <w:r w:rsidRPr="00CD5431">
              <w:rPr>
                <w:sz w:val="24"/>
                <w:szCs w:val="24"/>
              </w:rPr>
              <w:t>инструкцию по применению плана счетов бухгалтерского учета;</w:t>
            </w:r>
          </w:p>
          <w:p w:rsidR="00A90F99" w:rsidRPr="00CD5431" w:rsidRDefault="00A90F99" w:rsidP="00CD5431">
            <w:pPr>
              <w:jc w:val="both"/>
              <w:rPr>
                <w:sz w:val="24"/>
                <w:szCs w:val="24"/>
              </w:rPr>
            </w:pPr>
            <w:r w:rsidRPr="00CD5431">
              <w:rPr>
                <w:sz w:val="24"/>
                <w:szCs w:val="24"/>
              </w:rPr>
              <w:t>принципы и цели разработки рабочего плана счетов бухгалтерского учета организации;</w:t>
            </w:r>
          </w:p>
          <w:p w:rsidR="00A90F99" w:rsidRPr="00CD5431" w:rsidRDefault="00A90F99" w:rsidP="00CD5431">
            <w:pPr>
              <w:jc w:val="both"/>
              <w:rPr>
                <w:sz w:val="24"/>
                <w:szCs w:val="24"/>
              </w:rPr>
            </w:pPr>
            <w:r w:rsidRPr="00CD5431">
              <w:rPr>
                <w:sz w:val="24"/>
                <w:szCs w:val="24"/>
              </w:rPr>
              <w:t>классификацию счетов бухгалтерского учета по экономическому содержанию, назначению и структуре;</w:t>
            </w:r>
          </w:p>
          <w:p w:rsidR="00A90F99" w:rsidRPr="00CD5431" w:rsidRDefault="00A90F99" w:rsidP="00CD5431">
            <w:pPr>
              <w:jc w:val="both"/>
              <w:rPr>
                <w:sz w:val="24"/>
                <w:szCs w:val="24"/>
              </w:rPr>
            </w:pPr>
            <w:r w:rsidRPr="00CD5431">
              <w:rPr>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rsidR="00A90F99" w:rsidRPr="00CD5431" w:rsidRDefault="00A90F99" w:rsidP="00CD5431">
            <w:pPr>
              <w:jc w:val="both"/>
              <w:rPr>
                <w:sz w:val="24"/>
                <w:szCs w:val="24"/>
              </w:rPr>
            </w:pPr>
            <w:r w:rsidRPr="00CD5431">
              <w:rPr>
                <w:sz w:val="24"/>
                <w:szCs w:val="24"/>
              </w:rPr>
              <w:t>понятие и классификацию основных средств;</w:t>
            </w:r>
          </w:p>
        </w:tc>
        <w:tc>
          <w:tcPr>
            <w:tcW w:w="3936"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lastRenderedPageBreak/>
              <w:t>- уровень освоения учебного материала;</w:t>
            </w:r>
          </w:p>
          <w:p w:rsidR="00A90F99" w:rsidRPr="00CD5431" w:rsidRDefault="00A90F99" w:rsidP="00CD5431">
            <w:pPr>
              <w:jc w:val="both"/>
              <w:rPr>
                <w:sz w:val="24"/>
                <w:szCs w:val="24"/>
              </w:rPr>
            </w:pPr>
            <w:r w:rsidRPr="00CD5431">
              <w:rPr>
                <w:sz w:val="24"/>
                <w:szCs w:val="24"/>
              </w:rPr>
              <w:t>умение использовать теоретические знания и практические умения при выполнении профессиональных задач;</w:t>
            </w:r>
          </w:p>
          <w:p w:rsidR="00A90F99" w:rsidRPr="00CD5431" w:rsidRDefault="00A90F99" w:rsidP="00CD5431">
            <w:pPr>
              <w:jc w:val="both"/>
              <w:rPr>
                <w:sz w:val="24"/>
                <w:szCs w:val="24"/>
              </w:rPr>
            </w:pPr>
            <w:r w:rsidRPr="00CD5431">
              <w:rPr>
                <w:sz w:val="24"/>
                <w:szCs w:val="24"/>
              </w:rPr>
              <w:t>-уровень форсированности общих компетенций.</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t>Оценка результатов выполнения практических работ. Оценка результатов устного и письменного опроса.</w:t>
            </w:r>
          </w:p>
          <w:p w:rsidR="00A90F99" w:rsidRPr="00CD5431" w:rsidRDefault="00A90F99" w:rsidP="00CD5431">
            <w:pPr>
              <w:jc w:val="both"/>
              <w:rPr>
                <w:sz w:val="24"/>
                <w:szCs w:val="24"/>
              </w:rPr>
            </w:pPr>
            <w:r w:rsidRPr="00CD5431">
              <w:rPr>
                <w:sz w:val="24"/>
                <w:szCs w:val="24"/>
              </w:rPr>
              <w:t>Оценка результатов тестирования.</w:t>
            </w:r>
          </w:p>
          <w:p w:rsidR="00A90F99" w:rsidRPr="00CD5431" w:rsidRDefault="00A90F99" w:rsidP="00CD5431">
            <w:pPr>
              <w:jc w:val="both"/>
              <w:rPr>
                <w:sz w:val="24"/>
                <w:szCs w:val="24"/>
              </w:rPr>
            </w:pPr>
            <w:r w:rsidRPr="00CD5431">
              <w:rPr>
                <w:sz w:val="24"/>
                <w:szCs w:val="24"/>
              </w:rPr>
              <w:t>Оценка результатов самостоятельной работы.</w:t>
            </w:r>
          </w:p>
          <w:p w:rsidR="00A90F99" w:rsidRPr="00CD5431" w:rsidRDefault="00A90F99" w:rsidP="00CD5431">
            <w:pPr>
              <w:jc w:val="both"/>
              <w:rPr>
                <w:sz w:val="24"/>
                <w:szCs w:val="24"/>
              </w:rPr>
            </w:pPr>
            <w:r w:rsidRPr="00CD5431">
              <w:rPr>
                <w:sz w:val="24"/>
                <w:szCs w:val="24"/>
              </w:rPr>
              <w:t>Оценка результатов выполнения домашних заданий. Оценка результатов проведённой промежуточной аттестации.</w:t>
            </w:r>
          </w:p>
        </w:tc>
      </w:tr>
      <w:tr w:rsidR="00A90F99" w:rsidRPr="00CD5431" w:rsidTr="00CD5431">
        <w:tc>
          <w:tcPr>
            <w:tcW w:w="326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lastRenderedPageBreak/>
              <w:t>Перечень умений, осваиваемых в рамках дисциплины -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A90F99" w:rsidRPr="00CD5431" w:rsidRDefault="00A90F99" w:rsidP="00CD5431">
            <w:pPr>
              <w:jc w:val="both"/>
              <w:rPr>
                <w:sz w:val="24"/>
                <w:szCs w:val="24"/>
              </w:rPr>
            </w:pPr>
            <w:r w:rsidRPr="00CD5431">
              <w:rPr>
                <w:sz w:val="24"/>
                <w:szCs w:val="24"/>
              </w:rPr>
              <w:t>-</w:t>
            </w:r>
            <w:r w:rsidRPr="00CD5431">
              <w:rPr>
                <w:sz w:val="24"/>
                <w:szCs w:val="24"/>
              </w:rPr>
              <w:tab/>
              <w:t>составить план действия; определить необходимые ресурсы;</w:t>
            </w:r>
          </w:p>
          <w:p w:rsidR="00A90F99" w:rsidRPr="00CD5431" w:rsidRDefault="00A90F99" w:rsidP="00CD5431">
            <w:pPr>
              <w:jc w:val="both"/>
              <w:rPr>
                <w:sz w:val="24"/>
                <w:szCs w:val="24"/>
              </w:rPr>
            </w:pPr>
            <w:r w:rsidRPr="00CD5431">
              <w:rPr>
                <w:sz w:val="24"/>
                <w:szCs w:val="24"/>
              </w:rPr>
              <w:t>-</w:t>
            </w:r>
            <w:r w:rsidRPr="00CD5431">
              <w:rPr>
                <w:sz w:val="24"/>
                <w:szCs w:val="24"/>
              </w:rPr>
              <w:tab/>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A90F99" w:rsidRPr="00CD5431" w:rsidRDefault="00A90F99" w:rsidP="00CD5431">
            <w:pPr>
              <w:jc w:val="both"/>
              <w:rPr>
                <w:sz w:val="24"/>
                <w:szCs w:val="24"/>
              </w:rPr>
            </w:pPr>
            <w:r w:rsidRPr="00CD5431">
              <w:rPr>
                <w:sz w:val="24"/>
                <w:szCs w:val="24"/>
              </w:rPr>
              <w:t>-</w:t>
            </w:r>
            <w:r w:rsidRPr="00CD5431">
              <w:rPr>
                <w:sz w:val="24"/>
                <w:szCs w:val="24"/>
              </w:rPr>
              <w:tab/>
              <w:t xml:space="preserve">определять задачи для поиска информации; </w:t>
            </w:r>
            <w:r w:rsidRPr="00CD5431">
              <w:rPr>
                <w:sz w:val="24"/>
                <w:szCs w:val="24"/>
              </w:rPr>
              <w:lastRenderedPageBreak/>
              <w:t>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A90F99" w:rsidRPr="00CD5431" w:rsidRDefault="00A90F99" w:rsidP="00CD5431">
            <w:pPr>
              <w:jc w:val="both"/>
              <w:rPr>
                <w:sz w:val="24"/>
                <w:szCs w:val="24"/>
              </w:rPr>
            </w:pPr>
            <w:r w:rsidRPr="00CD5431">
              <w:rPr>
                <w:sz w:val="24"/>
                <w:szCs w:val="24"/>
              </w:rPr>
              <w:t>-</w:t>
            </w:r>
            <w:r w:rsidRPr="00CD5431">
              <w:rPr>
                <w:sz w:val="24"/>
                <w:szCs w:val="24"/>
              </w:rPr>
              <w:tab/>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A90F99" w:rsidRPr="00CD5431" w:rsidRDefault="00A90F99" w:rsidP="00CD5431">
            <w:pPr>
              <w:jc w:val="both"/>
              <w:rPr>
                <w:sz w:val="24"/>
                <w:szCs w:val="24"/>
              </w:rPr>
            </w:pPr>
            <w:r w:rsidRPr="00CD5431">
              <w:rPr>
                <w:sz w:val="24"/>
                <w:szCs w:val="24"/>
              </w:rPr>
              <w:t>-</w:t>
            </w:r>
            <w:r w:rsidRPr="00CD5431">
              <w:rPr>
                <w:sz w:val="24"/>
                <w:szCs w:val="24"/>
              </w:rPr>
              <w:tab/>
              <w:t>организовывать работу коллектива и команды; взаимодействовать с коллегами, руководством, клиентами в ходе профессиональной деятельности;</w:t>
            </w:r>
          </w:p>
          <w:p w:rsidR="00A90F99" w:rsidRPr="00CD5431" w:rsidRDefault="00A90F99" w:rsidP="00CD5431">
            <w:pPr>
              <w:jc w:val="both"/>
              <w:rPr>
                <w:sz w:val="24"/>
                <w:szCs w:val="24"/>
              </w:rPr>
            </w:pPr>
            <w:r w:rsidRPr="00CD5431">
              <w:rPr>
                <w:sz w:val="24"/>
                <w:szCs w:val="24"/>
              </w:rPr>
              <w:t>-</w:t>
            </w:r>
            <w:r w:rsidRPr="00CD5431">
              <w:rPr>
                <w:sz w:val="24"/>
                <w:szCs w:val="24"/>
              </w:rPr>
              <w:tab/>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A90F99" w:rsidRPr="00CD5431" w:rsidRDefault="00A90F99" w:rsidP="00CD5431">
            <w:pPr>
              <w:jc w:val="both"/>
              <w:rPr>
                <w:sz w:val="24"/>
                <w:szCs w:val="24"/>
              </w:rPr>
            </w:pPr>
            <w:r w:rsidRPr="00CD5431">
              <w:rPr>
                <w:sz w:val="24"/>
                <w:szCs w:val="24"/>
              </w:rPr>
              <w:t>-</w:t>
            </w:r>
            <w:r w:rsidRPr="00CD5431">
              <w:rPr>
                <w:sz w:val="24"/>
                <w:szCs w:val="24"/>
              </w:rPr>
              <w:tab/>
              <w:t>применять средства информационных технологий для решения профессиональных задач; использовать</w:t>
            </w:r>
            <w:r w:rsidRPr="00CD5431">
              <w:rPr>
                <w:sz w:val="24"/>
                <w:szCs w:val="24"/>
              </w:rPr>
              <w:tab/>
              <w:t>современное программное</w:t>
            </w:r>
          </w:p>
          <w:p w:rsidR="00A90F99" w:rsidRPr="00CD5431" w:rsidRDefault="00A90F99" w:rsidP="00CD5431">
            <w:pPr>
              <w:jc w:val="both"/>
              <w:rPr>
                <w:sz w:val="24"/>
                <w:szCs w:val="24"/>
              </w:rPr>
            </w:pPr>
            <w:r w:rsidRPr="00CD5431">
              <w:rPr>
                <w:sz w:val="24"/>
                <w:szCs w:val="24"/>
              </w:rPr>
              <w:t>обеспечение;</w:t>
            </w:r>
          </w:p>
          <w:p w:rsidR="00A90F99" w:rsidRPr="00CD5431" w:rsidRDefault="00A90F99" w:rsidP="00CD5431">
            <w:pPr>
              <w:jc w:val="both"/>
              <w:rPr>
                <w:sz w:val="24"/>
                <w:szCs w:val="24"/>
              </w:rPr>
            </w:pPr>
            <w:r w:rsidRPr="00CD5431">
              <w:rPr>
                <w:sz w:val="24"/>
                <w:szCs w:val="24"/>
              </w:rPr>
              <w:t>-</w:t>
            </w:r>
            <w:r w:rsidRPr="00CD5431">
              <w:rPr>
                <w:sz w:val="24"/>
                <w:szCs w:val="24"/>
              </w:rPr>
              <w:tab/>
              <w:t>понимать общий смысл четко произнесенных высказываний на известные темы (профессиональные и бытовые), понимать тексты на базовые</w:t>
            </w:r>
            <w:r w:rsidRPr="00CD5431">
              <w:rPr>
                <w:sz w:val="24"/>
                <w:szCs w:val="24"/>
              </w:rPr>
              <w:tab/>
              <w:t>профессиональные темы;</w:t>
            </w:r>
          </w:p>
          <w:p w:rsidR="00A90F99" w:rsidRPr="00CD5431" w:rsidRDefault="00A90F99" w:rsidP="00CD5431">
            <w:pPr>
              <w:jc w:val="both"/>
              <w:rPr>
                <w:sz w:val="24"/>
                <w:szCs w:val="24"/>
              </w:rPr>
            </w:pPr>
            <w:r w:rsidRPr="00CD5431">
              <w:rPr>
                <w:sz w:val="24"/>
                <w:szCs w:val="24"/>
              </w:rPr>
              <w:lastRenderedPageBreak/>
              <w:t xml:space="preserve">участвовать в диалогах на знакомые </w:t>
            </w:r>
          </w:p>
          <w:p w:rsidR="00A90F99" w:rsidRPr="00CD5431" w:rsidRDefault="00A90F99" w:rsidP="00CD5431">
            <w:pPr>
              <w:jc w:val="both"/>
              <w:rPr>
                <w:sz w:val="24"/>
                <w:szCs w:val="24"/>
              </w:rPr>
            </w:pPr>
            <w:r w:rsidRPr="00CD5431">
              <w:rPr>
                <w:sz w:val="24"/>
                <w:szCs w:val="24"/>
              </w:rPr>
              <w:t xml:space="preserve">общие и профессиональные темы; строить простые высказывания о себе и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 интересующие профессиональные темы; </w:t>
            </w:r>
          </w:p>
        </w:tc>
        <w:tc>
          <w:tcPr>
            <w:tcW w:w="3936"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lastRenderedPageBreak/>
              <w:t>Демонстрация умений ориентироваться в плане счетов, группировать счета баланса по активу и пассиву.</w:t>
            </w:r>
          </w:p>
          <w:p w:rsidR="00A90F99" w:rsidRPr="00CD5431" w:rsidRDefault="00A90F99" w:rsidP="00CD5431">
            <w:pPr>
              <w:jc w:val="both"/>
              <w:rPr>
                <w:sz w:val="24"/>
                <w:szCs w:val="24"/>
              </w:rPr>
            </w:pPr>
            <w:r w:rsidRPr="00CD5431">
              <w:rPr>
                <w:sz w:val="24"/>
                <w:szCs w:val="24"/>
              </w:rPr>
              <w:t>Демонстрация умений присваивать номера лицевым счетам.</w:t>
            </w:r>
          </w:p>
          <w:p w:rsidR="00A90F99" w:rsidRPr="00CD5431" w:rsidRDefault="00A90F99" w:rsidP="00CD5431">
            <w:pPr>
              <w:jc w:val="both"/>
              <w:rPr>
                <w:sz w:val="24"/>
                <w:szCs w:val="24"/>
              </w:rPr>
            </w:pPr>
            <w:r w:rsidRPr="00CD5431">
              <w:rPr>
                <w:sz w:val="24"/>
                <w:szCs w:val="24"/>
              </w:rPr>
              <w:t>Демонстрация умений составлять документы аналитического учета и анализировать содержание документов синтетического учета</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t>Оценка результатов выполнения практических работ. Оценка результатов устного и письменного опроса.</w:t>
            </w:r>
          </w:p>
          <w:p w:rsidR="00A90F99" w:rsidRPr="00CD5431" w:rsidRDefault="00A90F99" w:rsidP="00CD5431">
            <w:pPr>
              <w:jc w:val="both"/>
              <w:rPr>
                <w:sz w:val="24"/>
                <w:szCs w:val="24"/>
              </w:rPr>
            </w:pPr>
            <w:r w:rsidRPr="00CD5431">
              <w:rPr>
                <w:sz w:val="24"/>
                <w:szCs w:val="24"/>
              </w:rPr>
              <w:t>Оценка результатов тестирования.</w:t>
            </w:r>
          </w:p>
          <w:p w:rsidR="00A90F99" w:rsidRPr="00CD5431" w:rsidRDefault="00A90F99" w:rsidP="00CD5431">
            <w:pPr>
              <w:jc w:val="both"/>
              <w:rPr>
                <w:sz w:val="24"/>
                <w:szCs w:val="24"/>
              </w:rPr>
            </w:pPr>
            <w:r w:rsidRPr="00CD5431">
              <w:rPr>
                <w:sz w:val="24"/>
                <w:szCs w:val="24"/>
              </w:rPr>
              <w:t>Оценка результатов самостоятельной работы.</w:t>
            </w:r>
          </w:p>
          <w:p w:rsidR="00A90F99" w:rsidRPr="00CD5431" w:rsidRDefault="00A90F99" w:rsidP="00CD5431">
            <w:pPr>
              <w:jc w:val="both"/>
              <w:rPr>
                <w:sz w:val="24"/>
                <w:szCs w:val="24"/>
              </w:rPr>
            </w:pPr>
            <w:r w:rsidRPr="00CD5431">
              <w:rPr>
                <w:sz w:val="24"/>
                <w:szCs w:val="24"/>
              </w:rPr>
              <w:t>Оценка результатов выполнения домашних заданий. Оценка результатов проведённой промежуточной аттестации.</w:t>
            </w:r>
          </w:p>
          <w:p w:rsidR="00A90F99" w:rsidRPr="00CD5431" w:rsidRDefault="00A90F99" w:rsidP="00CD5431">
            <w:pPr>
              <w:jc w:val="both"/>
              <w:rPr>
                <w:sz w:val="24"/>
                <w:szCs w:val="24"/>
              </w:rPr>
            </w:pPr>
          </w:p>
        </w:tc>
      </w:tr>
    </w:tbl>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CD5431" w:rsidRPr="00CD5431" w:rsidRDefault="00CD5431" w:rsidP="00CD5431">
      <w:pPr>
        <w:jc w:val="both"/>
        <w:rPr>
          <w:sz w:val="24"/>
          <w:szCs w:val="24"/>
        </w:rPr>
      </w:pPr>
    </w:p>
    <w:sectPr w:rsidR="00CD5431" w:rsidRPr="00CD5431" w:rsidSect="00CD5431">
      <w:pgSz w:w="11910" w:h="16840"/>
      <w:pgMar w:top="1580" w:right="1180" w:bottom="960" w:left="1180" w:header="0" w:footer="77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431" w:rsidRDefault="00CD5431" w:rsidP="00A90F99">
      <w:r>
        <w:separator/>
      </w:r>
    </w:p>
  </w:endnote>
  <w:endnote w:type="continuationSeparator" w:id="0">
    <w:p w:rsidR="00CD5431" w:rsidRDefault="00CD5431" w:rsidP="00A9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31" w:rsidRDefault="004E1781">
    <w:pPr>
      <w:pStyle w:val="a3"/>
      <w:spacing w:line="14" w:lineRule="auto"/>
      <w:rPr>
        <w:sz w:val="20"/>
      </w:rPr>
    </w:pPr>
    <w:r>
      <w:pict>
        <v:shapetype id="_x0000_t202" coordsize="21600,21600" o:spt="202" path="m,l,21600r21600,l21600,xe">
          <v:stroke joinstyle="miter"/>
          <v:path gradientshapeok="t" o:connecttype="rect"/>
        </v:shapetype>
        <v:shape id="docshape1" o:spid="_x0000_s1025" type="#_x0000_t202" style="position:absolute;margin-left:287.7pt;margin-top:792.3pt;width:13pt;height:15.3pt;z-index:-251656192;mso-position-horizontal-relative:page;mso-position-vertical-relative:page" filled="f" stroked="f">
          <v:textbox inset="0,0,0,0">
            <w:txbxContent>
              <w:p w:rsidR="00CD5431" w:rsidRDefault="00CD5431">
                <w:pPr>
                  <w:spacing w:before="10"/>
                  <w:ind w:left="60"/>
                  <w:rPr>
                    <w:sz w:val="24"/>
                  </w:rPr>
                </w:pP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31" w:rsidRDefault="004E1781">
    <w:pPr>
      <w:pStyle w:val="a3"/>
      <w:spacing w:line="14" w:lineRule="auto"/>
      <w:rPr>
        <w:sz w:val="20"/>
      </w:rPr>
    </w:pPr>
    <w:r>
      <w:pict>
        <v:shapetype id="_x0000_t202" coordsize="21600,21600" o:spt="202" path="m,l,21600r21600,l21600,xe">
          <v:stroke joinstyle="miter"/>
          <v:path gradientshapeok="t" o:connecttype="rect"/>
        </v:shapetype>
        <v:shape id="docshape2" o:spid="_x0000_s1026" type="#_x0000_t202" style="position:absolute;margin-left:410.7pt;margin-top:545.7pt;width:13pt;height:15.3pt;z-index:-251655168;mso-position-horizontal-relative:page;mso-position-vertical-relative:page" filled="f" stroked="f">
          <v:textbox style="mso-next-textbox:#docshape2" inset="0,0,0,0">
            <w:txbxContent>
              <w:p w:rsidR="00CD5431" w:rsidRDefault="00CD5431">
                <w:pPr>
                  <w:spacing w:before="10"/>
                  <w:ind w:left="60"/>
                  <w:rPr>
                    <w:sz w:val="24"/>
                  </w:rPr>
                </w:pPr>
              </w:p>
            </w:txbxContent>
          </v:textbox>
          <w10:wrap anchorx="page" anchory="page"/>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31" w:rsidRDefault="004E1781">
    <w:pPr>
      <w:pStyle w:val="a3"/>
      <w:spacing w:line="14" w:lineRule="auto"/>
      <w:rPr>
        <w:sz w:val="20"/>
      </w:rPr>
    </w:pPr>
    <w:r>
      <w:pict>
        <v:shapetype id="_x0000_t202" coordsize="21600,21600" o:spt="202" path="m,l,21600r21600,l21600,xe">
          <v:stroke joinstyle="miter"/>
          <v:path gradientshapeok="t" o:connecttype="rect"/>
        </v:shapetype>
        <v:shape id="docshape3" o:spid="_x0000_s1027" type="#_x0000_t202" style="position:absolute;margin-left:283.85pt;margin-top:792.3pt;width:19pt;height:15.3pt;z-index:-251654144;mso-position-horizontal-relative:page;mso-position-vertical-relative:page" filled="f" stroked="f">
          <v:textbox inset="0,0,0,0">
            <w:txbxContent>
              <w:p w:rsidR="00CD5431" w:rsidRDefault="00CD5431">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4E1781">
                  <w:rPr>
                    <w:noProof/>
                    <w:spacing w:val="-5"/>
                    <w:sz w:val="24"/>
                  </w:rPr>
                  <w:t>22</w:t>
                </w:r>
                <w:r>
                  <w:rPr>
                    <w:spacing w:val="-5"/>
                    <w:sz w:val="24"/>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431" w:rsidRDefault="00CD5431" w:rsidP="00A90F99">
      <w:r>
        <w:separator/>
      </w:r>
    </w:p>
  </w:footnote>
  <w:footnote w:type="continuationSeparator" w:id="0">
    <w:p w:rsidR="00CD5431" w:rsidRDefault="00CD5431" w:rsidP="00A90F99">
      <w:r>
        <w:continuationSeparator/>
      </w:r>
    </w:p>
  </w:footnote>
  <w:footnote w:id="1">
    <w:p w:rsidR="00CD5431" w:rsidRPr="007336EA" w:rsidRDefault="00CD5431" w:rsidP="00A90F99">
      <w:pPr>
        <w:pStyle w:val="a6"/>
        <w:jc w:val="both"/>
        <w:rPr>
          <w:i/>
          <w:iCs/>
          <w:lang w:val="ru-RU"/>
        </w:rPr>
      </w:pPr>
      <w:r>
        <w:rPr>
          <w:rStyle w:val="a8"/>
        </w:rPr>
        <w:footnoteRef/>
      </w:r>
      <w:r w:rsidRPr="007459D5">
        <w:rPr>
          <w:lang w:val="ru-RU"/>
        </w:rPr>
        <w:t xml:space="preserve"> </w:t>
      </w:r>
      <w:r w:rsidRPr="007336EA">
        <w:rPr>
          <w:rStyle w:val="a9"/>
          <w:iCs/>
          <w:lang w:val="ru-RU"/>
        </w:rPr>
        <w:t>Самостоятельная работа в рамках образовательной программы планируется образовательной организацией с соответствие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CD5431" w:rsidRPr="00382883" w:rsidRDefault="00CD5431" w:rsidP="00A90F99">
      <w:pPr>
        <w:pStyle w:val="a6"/>
        <w:rPr>
          <w:lang w:val="ru-RU"/>
        </w:rPr>
      </w:pPr>
      <w:r w:rsidRPr="00412003">
        <w:rPr>
          <w:rStyle w:val="a8"/>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55F0"/>
    <w:multiLevelType w:val="multilevel"/>
    <w:tmpl w:val="31E452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85592"/>
    <w:multiLevelType w:val="hybridMultilevel"/>
    <w:tmpl w:val="1F206346"/>
    <w:lvl w:ilvl="0" w:tplc="F4920C1E">
      <w:start w:val="1"/>
      <w:numFmt w:val="decimal"/>
      <w:lvlText w:val="%1."/>
      <w:lvlJc w:val="left"/>
      <w:pPr>
        <w:ind w:left="666" w:hanging="428"/>
        <w:jc w:val="right"/>
      </w:pPr>
      <w:rPr>
        <w:rFonts w:hint="default"/>
        <w:spacing w:val="0"/>
        <w:w w:val="100"/>
        <w:lang w:val="ru-RU" w:eastAsia="en-US" w:bidi="ar-SA"/>
      </w:rPr>
    </w:lvl>
    <w:lvl w:ilvl="1" w:tplc="56B49BCC">
      <w:start w:val="1"/>
      <w:numFmt w:val="decimal"/>
      <w:lvlText w:val="%2."/>
      <w:lvlJc w:val="left"/>
      <w:pPr>
        <w:ind w:left="958" w:hanging="348"/>
      </w:pPr>
      <w:rPr>
        <w:rFonts w:hint="default"/>
        <w:spacing w:val="0"/>
        <w:w w:val="100"/>
        <w:lang w:val="ru-RU" w:eastAsia="en-US" w:bidi="ar-SA"/>
      </w:rPr>
    </w:lvl>
    <w:lvl w:ilvl="2" w:tplc="7668FFF6">
      <w:start w:val="1"/>
      <w:numFmt w:val="decimal"/>
      <w:lvlText w:val="%3)"/>
      <w:lvlJc w:val="left"/>
      <w:pPr>
        <w:ind w:left="1654" w:hanging="348"/>
      </w:pPr>
      <w:rPr>
        <w:rFonts w:ascii="Times New Roman" w:eastAsia="Times New Roman" w:hAnsi="Times New Roman" w:cs="Times New Roman" w:hint="default"/>
        <w:b w:val="0"/>
        <w:bCs w:val="0"/>
        <w:i w:val="0"/>
        <w:iCs w:val="0"/>
        <w:spacing w:val="0"/>
        <w:w w:val="100"/>
        <w:sz w:val="28"/>
        <w:szCs w:val="28"/>
        <w:lang w:val="ru-RU" w:eastAsia="en-US" w:bidi="ar-SA"/>
      </w:rPr>
    </w:lvl>
    <w:lvl w:ilvl="3" w:tplc="107E3078">
      <w:numFmt w:val="bullet"/>
      <w:lvlText w:val="•"/>
      <w:lvlJc w:val="left"/>
      <w:pPr>
        <w:ind w:left="2645" w:hanging="348"/>
      </w:pPr>
      <w:rPr>
        <w:rFonts w:hint="default"/>
        <w:lang w:val="ru-RU" w:eastAsia="en-US" w:bidi="ar-SA"/>
      </w:rPr>
    </w:lvl>
    <w:lvl w:ilvl="4" w:tplc="E1D415D6">
      <w:numFmt w:val="bullet"/>
      <w:lvlText w:val="•"/>
      <w:lvlJc w:val="left"/>
      <w:pPr>
        <w:ind w:left="3631" w:hanging="348"/>
      </w:pPr>
      <w:rPr>
        <w:rFonts w:hint="default"/>
        <w:lang w:val="ru-RU" w:eastAsia="en-US" w:bidi="ar-SA"/>
      </w:rPr>
    </w:lvl>
    <w:lvl w:ilvl="5" w:tplc="0A24693C">
      <w:numFmt w:val="bullet"/>
      <w:lvlText w:val="•"/>
      <w:lvlJc w:val="left"/>
      <w:pPr>
        <w:ind w:left="4617" w:hanging="348"/>
      </w:pPr>
      <w:rPr>
        <w:rFonts w:hint="default"/>
        <w:lang w:val="ru-RU" w:eastAsia="en-US" w:bidi="ar-SA"/>
      </w:rPr>
    </w:lvl>
    <w:lvl w:ilvl="6" w:tplc="8D0A5C3A">
      <w:numFmt w:val="bullet"/>
      <w:lvlText w:val="•"/>
      <w:lvlJc w:val="left"/>
      <w:pPr>
        <w:ind w:left="5603" w:hanging="348"/>
      </w:pPr>
      <w:rPr>
        <w:rFonts w:hint="default"/>
        <w:lang w:val="ru-RU" w:eastAsia="en-US" w:bidi="ar-SA"/>
      </w:rPr>
    </w:lvl>
    <w:lvl w:ilvl="7" w:tplc="94EA52CE">
      <w:numFmt w:val="bullet"/>
      <w:lvlText w:val="•"/>
      <w:lvlJc w:val="left"/>
      <w:pPr>
        <w:ind w:left="6589" w:hanging="348"/>
      </w:pPr>
      <w:rPr>
        <w:rFonts w:hint="default"/>
        <w:lang w:val="ru-RU" w:eastAsia="en-US" w:bidi="ar-SA"/>
      </w:rPr>
    </w:lvl>
    <w:lvl w:ilvl="8" w:tplc="0540D182">
      <w:numFmt w:val="bullet"/>
      <w:lvlText w:val="•"/>
      <w:lvlJc w:val="left"/>
      <w:pPr>
        <w:ind w:left="7574" w:hanging="348"/>
      </w:pPr>
      <w:rPr>
        <w:rFonts w:hint="default"/>
        <w:lang w:val="ru-RU" w:eastAsia="en-US" w:bidi="ar-SA"/>
      </w:rPr>
    </w:lvl>
  </w:abstractNum>
  <w:abstractNum w:abstractNumId="2" w15:restartNumberingAfterBreak="0">
    <w:nsid w:val="0BBB46D0"/>
    <w:multiLevelType w:val="multilevel"/>
    <w:tmpl w:val="633A2934"/>
    <w:lvl w:ilvl="0">
      <w:start w:val="1"/>
      <w:numFmt w:val="decimal"/>
      <w:lvlText w:val="%1."/>
      <w:lvlJc w:val="left"/>
      <w:pPr>
        <w:ind w:left="1155" w:hanging="351"/>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297" w:hanging="493"/>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16" w:hanging="493"/>
      </w:pPr>
      <w:rPr>
        <w:rFonts w:hint="default"/>
        <w:lang w:val="ru-RU" w:eastAsia="en-US" w:bidi="ar-SA"/>
      </w:rPr>
    </w:lvl>
    <w:lvl w:ilvl="3">
      <w:numFmt w:val="bullet"/>
      <w:lvlText w:val="•"/>
      <w:lvlJc w:val="left"/>
      <w:pPr>
        <w:ind w:left="3132" w:hanging="493"/>
      </w:pPr>
      <w:rPr>
        <w:rFonts w:hint="default"/>
        <w:lang w:val="ru-RU" w:eastAsia="en-US" w:bidi="ar-SA"/>
      </w:rPr>
    </w:lvl>
    <w:lvl w:ilvl="4">
      <w:numFmt w:val="bullet"/>
      <w:lvlText w:val="•"/>
      <w:lvlJc w:val="left"/>
      <w:pPr>
        <w:ind w:left="4048" w:hanging="493"/>
      </w:pPr>
      <w:rPr>
        <w:rFonts w:hint="default"/>
        <w:lang w:val="ru-RU" w:eastAsia="en-US" w:bidi="ar-SA"/>
      </w:rPr>
    </w:lvl>
    <w:lvl w:ilvl="5">
      <w:numFmt w:val="bullet"/>
      <w:lvlText w:val="•"/>
      <w:lvlJc w:val="left"/>
      <w:pPr>
        <w:ind w:left="4965" w:hanging="493"/>
      </w:pPr>
      <w:rPr>
        <w:rFonts w:hint="default"/>
        <w:lang w:val="ru-RU" w:eastAsia="en-US" w:bidi="ar-SA"/>
      </w:rPr>
    </w:lvl>
    <w:lvl w:ilvl="6">
      <w:numFmt w:val="bullet"/>
      <w:lvlText w:val="•"/>
      <w:lvlJc w:val="left"/>
      <w:pPr>
        <w:ind w:left="5881" w:hanging="493"/>
      </w:pPr>
      <w:rPr>
        <w:rFonts w:hint="default"/>
        <w:lang w:val="ru-RU" w:eastAsia="en-US" w:bidi="ar-SA"/>
      </w:rPr>
    </w:lvl>
    <w:lvl w:ilvl="7">
      <w:numFmt w:val="bullet"/>
      <w:lvlText w:val="•"/>
      <w:lvlJc w:val="left"/>
      <w:pPr>
        <w:ind w:left="6797" w:hanging="493"/>
      </w:pPr>
      <w:rPr>
        <w:rFonts w:hint="default"/>
        <w:lang w:val="ru-RU" w:eastAsia="en-US" w:bidi="ar-SA"/>
      </w:rPr>
    </w:lvl>
    <w:lvl w:ilvl="8">
      <w:numFmt w:val="bullet"/>
      <w:lvlText w:val="•"/>
      <w:lvlJc w:val="left"/>
      <w:pPr>
        <w:ind w:left="7713" w:hanging="493"/>
      </w:pPr>
      <w:rPr>
        <w:rFonts w:hint="default"/>
        <w:lang w:val="ru-RU" w:eastAsia="en-US" w:bidi="ar-SA"/>
      </w:rPr>
    </w:lvl>
  </w:abstractNum>
  <w:abstractNum w:abstractNumId="3" w15:restartNumberingAfterBreak="0">
    <w:nsid w:val="0CCB671E"/>
    <w:multiLevelType w:val="multilevel"/>
    <w:tmpl w:val="57F250F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A448BD"/>
    <w:multiLevelType w:val="hybridMultilevel"/>
    <w:tmpl w:val="719266DC"/>
    <w:lvl w:ilvl="0" w:tplc="644C371E">
      <w:start w:val="1"/>
      <w:numFmt w:val="decimal"/>
      <w:lvlText w:val="%1."/>
      <w:lvlJc w:val="left"/>
      <w:pPr>
        <w:ind w:left="666" w:hanging="360"/>
      </w:pPr>
      <w:rPr>
        <w:rFonts w:hint="default"/>
        <w:spacing w:val="0"/>
        <w:w w:val="100"/>
        <w:lang w:val="ru-RU" w:eastAsia="en-US" w:bidi="ar-SA"/>
      </w:rPr>
    </w:lvl>
    <w:lvl w:ilvl="1" w:tplc="C95C7E86">
      <w:numFmt w:val="bullet"/>
      <w:lvlText w:val="•"/>
      <w:lvlJc w:val="left"/>
      <w:pPr>
        <w:ind w:left="1548" w:hanging="360"/>
      </w:pPr>
      <w:rPr>
        <w:rFonts w:hint="default"/>
        <w:lang w:val="ru-RU" w:eastAsia="en-US" w:bidi="ar-SA"/>
      </w:rPr>
    </w:lvl>
    <w:lvl w:ilvl="2" w:tplc="56CAEAF8">
      <w:numFmt w:val="bullet"/>
      <w:lvlText w:val="•"/>
      <w:lvlJc w:val="left"/>
      <w:pPr>
        <w:ind w:left="2437" w:hanging="360"/>
      </w:pPr>
      <w:rPr>
        <w:rFonts w:hint="default"/>
        <w:lang w:val="ru-RU" w:eastAsia="en-US" w:bidi="ar-SA"/>
      </w:rPr>
    </w:lvl>
    <w:lvl w:ilvl="3" w:tplc="C0983312">
      <w:numFmt w:val="bullet"/>
      <w:lvlText w:val="•"/>
      <w:lvlJc w:val="left"/>
      <w:pPr>
        <w:ind w:left="3325" w:hanging="360"/>
      </w:pPr>
      <w:rPr>
        <w:rFonts w:hint="default"/>
        <w:lang w:val="ru-RU" w:eastAsia="en-US" w:bidi="ar-SA"/>
      </w:rPr>
    </w:lvl>
    <w:lvl w:ilvl="4" w:tplc="B3C62C72">
      <w:numFmt w:val="bullet"/>
      <w:lvlText w:val="•"/>
      <w:lvlJc w:val="left"/>
      <w:pPr>
        <w:ind w:left="4214" w:hanging="360"/>
      </w:pPr>
      <w:rPr>
        <w:rFonts w:hint="default"/>
        <w:lang w:val="ru-RU" w:eastAsia="en-US" w:bidi="ar-SA"/>
      </w:rPr>
    </w:lvl>
    <w:lvl w:ilvl="5" w:tplc="5FC474A4">
      <w:numFmt w:val="bullet"/>
      <w:lvlText w:val="•"/>
      <w:lvlJc w:val="left"/>
      <w:pPr>
        <w:ind w:left="5103" w:hanging="360"/>
      </w:pPr>
      <w:rPr>
        <w:rFonts w:hint="default"/>
        <w:lang w:val="ru-RU" w:eastAsia="en-US" w:bidi="ar-SA"/>
      </w:rPr>
    </w:lvl>
    <w:lvl w:ilvl="6" w:tplc="5AB4378A">
      <w:numFmt w:val="bullet"/>
      <w:lvlText w:val="•"/>
      <w:lvlJc w:val="left"/>
      <w:pPr>
        <w:ind w:left="5991" w:hanging="360"/>
      </w:pPr>
      <w:rPr>
        <w:rFonts w:hint="default"/>
        <w:lang w:val="ru-RU" w:eastAsia="en-US" w:bidi="ar-SA"/>
      </w:rPr>
    </w:lvl>
    <w:lvl w:ilvl="7" w:tplc="087858D0">
      <w:numFmt w:val="bullet"/>
      <w:lvlText w:val="•"/>
      <w:lvlJc w:val="left"/>
      <w:pPr>
        <w:ind w:left="6880" w:hanging="360"/>
      </w:pPr>
      <w:rPr>
        <w:rFonts w:hint="default"/>
        <w:lang w:val="ru-RU" w:eastAsia="en-US" w:bidi="ar-SA"/>
      </w:rPr>
    </w:lvl>
    <w:lvl w:ilvl="8" w:tplc="BAAE30CA">
      <w:numFmt w:val="bullet"/>
      <w:lvlText w:val="•"/>
      <w:lvlJc w:val="left"/>
      <w:pPr>
        <w:ind w:left="7769" w:hanging="360"/>
      </w:pPr>
      <w:rPr>
        <w:rFonts w:hint="default"/>
        <w:lang w:val="ru-RU" w:eastAsia="en-US" w:bidi="ar-SA"/>
      </w:rPr>
    </w:lvl>
  </w:abstractNum>
  <w:abstractNum w:abstractNumId="5" w15:restartNumberingAfterBreak="0">
    <w:nsid w:val="18761C3B"/>
    <w:multiLevelType w:val="hybridMultilevel"/>
    <w:tmpl w:val="95C64138"/>
    <w:lvl w:ilvl="0" w:tplc="8054B062">
      <w:numFmt w:val="bullet"/>
      <w:lvlText w:val="-"/>
      <w:lvlJc w:val="left"/>
      <w:pPr>
        <w:ind w:left="968" w:hanging="164"/>
      </w:pPr>
      <w:rPr>
        <w:rFonts w:ascii="Times New Roman" w:eastAsia="Times New Roman" w:hAnsi="Times New Roman" w:cs="Times New Roman" w:hint="default"/>
        <w:b w:val="0"/>
        <w:bCs w:val="0"/>
        <w:i w:val="0"/>
        <w:iCs w:val="0"/>
        <w:w w:val="100"/>
        <w:sz w:val="28"/>
        <w:szCs w:val="28"/>
        <w:lang w:val="ru-RU" w:eastAsia="en-US" w:bidi="ar-SA"/>
      </w:rPr>
    </w:lvl>
    <w:lvl w:ilvl="1" w:tplc="43A6C7E0">
      <w:numFmt w:val="bullet"/>
      <w:lvlText w:val="•"/>
      <w:lvlJc w:val="left"/>
      <w:pPr>
        <w:ind w:left="1818" w:hanging="164"/>
      </w:pPr>
      <w:rPr>
        <w:rFonts w:hint="default"/>
        <w:lang w:val="ru-RU" w:eastAsia="en-US" w:bidi="ar-SA"/>
      </w:rPr>
    </w:lvl>
    <w:lvl w:ilvl="2" w:tplc="73F298CE">
      <w:numFmt w:val="bullet"/>
      <w:lvlText w:val="•"/>
      <w:lvlJc w:val="left"/>
      <w:pPr>
        <w:ind w:left="2677" w:hanging="164"/>
      </w:pPr>
      <w:rPr>
        <w:rFonts w:hint="default"/>
        <w:lang w:val="ru-RU" w:eastAsia="en-US" w:bidi="ar-SA"/>
      </w:rPr>
    </w:lvl>
    <w:lvl w:ilvl="3" w:tplc="BFA6EE3C">
      <w:numFmt w:val="bullet"/>
      <w:lvlText w:val="•"/>
      <w:lvlJc w:val="left"/>
      <w:pPr>
        <w:ind w:left="3535" w:hanging="164"/>
      </w:pPr>
      <w:rPr>
        <w:rFonts w:hint="default"/>
        <w:lang w:val="ru-RU" w:eastAsia="en-US" w:bidi="ar-SA"/>
      </w:rPr>
    </w:lvl>
    <w:lvl w:ilvl="4" w:tplc="0F3277D2">
      <w:numFmt w:val="bullet"/>
      <w:lvlText w:val="•"/>
      <w:lvlJc w:val="left"/>
      <w:pPr>
        <w:ind w:left="4394" w:hanging="164"/>
      </w:pPr>
      <w:rPr>
        <w:rFonts w:hint="default"/>
        <w:lang w:val="ru-RU" w:eastAsia="en-US" w:bidi="ar-SA"/>
      </w:rPr>
    </w:lvl>
    <w:lvl w:ilvl="5" w:tplc="565C5E08">
      <w:numFmt w:val="bullet"/>
      <w:lvlText w:val="•"/>
      <w:lvlJc w:val="left"/>
      <w:pPr>
        <w:ind w:left="5253" w:hanging="164"/>
      </w:pPr>
      <w:rPr>
        <w:rFonts w:hint="default"/>
        <w:lang w:val="ru-RU" w:eastAsia="en-US" w:bidi="ar-SA"/>
      </w:rPr>
    </w:lvl>
    <w:lvl w:ilvl="6" w:tplc="F490CB5E">
      <w:numFmt w:val="bullet"/>
      <w:lvlText w:val="•"/>
      <w:lvlJc w:val="left"/>
      <w:pPr>
        <w:ind w:left="6111" w:hanging="164"/>
      </w:pPr>
      <w:rPr>
        <w:rFonts w:hint="default"/>
        <w:lang w:val="ru-RU" w:eastAsia="en-US" w:bidi="ar-SA"/>
      </w:rPr>
    </w:lvl>
    <w:lvl w:ilvl="7" w:tplc="8C680CCC">
      <w:numFmt w:val="bullet"/>
      <w:lvlText w:val="•"/>
      <w:lvlJc w:val="left"/>
      <w:pPr>
        <w:ind w:left="6970" w:hanging="164"/>
      </w:pPr>
      <w:rPr>
        <w:rFonts w:hint="default"/>
        <w:lang w:val="ru-RU" w:eastAsia="en-US" w:bidi="ar-SA"/>
      </w:rPr>
    </w:lvl>
    <w:lvl w:ilvl="8" w:tplc="32A6522C">
      <w:numFmt w:val="bullet"/>
      <w:lvlText w:val="•"/>
      <w:lvlJc w:val="left"/>
      <w:pPr>
        <w:ind w:left="7829" w:hanging="164"/>
      </w:pPr>
      <w:rPr>
        <w:rFonts w:hint="default"/>
        <w:lang w:val="ru-RU" w:eastAsia="en-US" w:bidi="ar-SA"/>
      </w:rPr>
    </w:lvl>
  </w:abstractNum>
  <w:abstractNum w:abstractNumId="6" w15:restartNumberingAfterBreak="0">
    <w:nsid w:val="32B86D64"/>
    <w:multiLevelType w:val="hybridMultilevel"/>
    <w:tmpl w:val="A4749A88"/>
    <w:lvl w:ilvl="0" w:tplc="FD30A794">
      <w:numFmt w:val="bullet"/>
      <w:lvlText w:val="-"/>
      <w:lvlJc w:val="left"/>
      <w:pPr>
        <w:ind w:left="238" w:hanging="164"/>
      </w:pPr>
      <w:rPr>
        <w:rFonts w:ascii="Times New Roman" w:eastAsia="Times New Roman" w:hAnsi="Times New Roman" w:cs="Times New Roman" w:hint="default"/>
        <w:b w:val="0"/>
        <w:bCs w:val="0"/>
        <w:i w:val="0"/>
        <w:iCs w:val="0"/>
        <w:w w:val="100"/>
        <w:sz w:val="28"/>
        <w:szCs w:val="28"/>
        <w:lang w:val="ru-RU" w:eastAsia="en-US" w:bidi="ar-SA"/>
      </w:rPr>
    </w:lvl>
    <w:lvl w:ilvl="1" w:tplc="7F6CB004">
      <w:numFmt w:val="bullet"/>
      <w:lvlText w:val="•"/>
      <w:lvlJc w:val="left"/>
      <w:pPr>
        <w:ind w:left="1212" w:hanging="164"/>
      </w:pPr>
      <w:rPr>
        <w:rFonts w:hint="default"/>
        <w:lang w:val="ru-RU" w:eastAsia="en-US" w:bidi="ar-SA"/>
      </w:rPr>
    </w:lvl>
    <w:lvl w:ilvl="2" w:tplc="36E66FF0">
      <w:numFmt w:val="bullet"/>
      <w:lvlText w:val="•"/>
      <w:lvlJc w:val="left"/>
      <w:pPr>
        <w:ind w:left="2185" w:hanging="164"/>
      </w:pPr>
      <w:rPr>
        <w:rFonts w:hint="default"/>
        <w:lang w:val="ru-RU" w:eastAsia="en-US" w:bidi="ar-SA"/>
      </w:rPr>
    </w:lvl>
    <w:lvl w:ilvl="3" w:tplc="A60C92E8">
      <w:numFmt w:val="bullet"/>
      <w:lvlText w:val="•"/>
      <w:lvlJc w:val="left"/>
      <w:pPr>
        <w:ind w:left="3157" w:hanging="164"/>
      </w:pPr>
      <w:rPr>
        <w:rFonts w:hint="default"/>
        <w:lang w:val="ru-RU" w:eastAsia="en-US" w:bidi="ar-SA"/>
      </w:rPr>
    </w:lvl>
    <w:lvl w:ilvl="4" w:tplc="5B48313A">
      <w:numFmt w:val="bullet"/>
      <w:lvlText w:val="•"/>
      <w:lvlJc w:val="left"/>
      <w:pPr>
        <w:ind w:left="4130" w:hanging="164"/>
      </w:pPr>
      <w:rPr>
        <w:rFonts w:hint="default"/>
        <w:lang w:val="ru-RU" w:eastAsia="en-US" w:bidi="ar-SA"/>
      </w:rPr>
    </w:lvl>
    <w:lvl w:ilvl="5" w:tplc="08C6D9E8">
      <w:numFmt w:val="bullet"/>
      <w:lvlText w:val="•"/>
      <w:lvlJc w:val="left"/>
      <w:pPr>
        <w:ind w:left="5103" w:hanging="164"/>
      </w:pPr>
      <w:rPr>
        <w:rFonts w:hint="default"/>
        <w:lang w:val="ru-RU" w:eastAsia="en-US" w:bidi="ar-SA"/>
      </w:rPr>
    </w:lvl>
    <w:lvl w:ilvl="6" w:tplc="51FC7FC4">
      <w:numFmt w:val="bullet"/>
      <w:lvlText w:val="•"/>
      <w:lvlJc w:val="left"/>
      <w:pPr>
        <w:ind w:left="6075" w:hanging="164"/>
      </w:pPr>
      <w:rPr>
        <w:rFonts w:hint="default"/>
        <w:lang w:val="ru-RU" w:eastAsia="en-US" w:bidi="ar-SA"/>
      </w:rPr>
    </w:lvl>
    <w:lvl w:ilvl="7" w:tplc="E522CE6C">
      <w:numFmt w:val="bullet"/>
      <w:lvlText w:val="•"/>
      <w:lvlJc w:val="left"/>
      <w:pPr>
        <w:ind w:left="7048" w:hanging="164"/>
      </w:pPr>
      <w:rPr>
        <w:rFonts w:hint="default"/>
        <w:lang w:val="ru-RU" w:eastAsia="en-US" w:bidi="ar-SA"/>
      </w:rPr>
    </w:lvl>
    <w:lvl w:ilvl="8" w:tplc="976814AE">
      <w:numFmt w:val="bullet"/>
      <w:lvlText w:val="•"/>
      <w:lvlJc w:val="left"/>
      <w:pPr>
        <w:ind w:left="8021" w:hanging="164"/>
      </w:pPr>
      <w:rPr>
        <w:rFonts w:hint="default"/>
        <w:lang w:val="ru-RU" w:eastAsia="en-US" w:bidi="ar-SA"/>
      </w:rPr>
    </w:lvl>
  </w:abstractNum>
  <w:abstractNum w:abstractNumId="7" w15:restartNumberingAfterBreak="0">
    <w:nsid w:val="354C6EB2"/>
    <w:multiLevelType w:val="hybridMultilevel"/>
    <w:tmpl w:val="DB945204"/>
    <w:lvl w:ilvl="0" w:tplc="D4E61B9C">
      <w:numFmt w:val="bullet"/>
      <w:lvlText w:val="-"/>
      <w:lvlJc w:val="left"/>
      <w:pPr>
        <w:ind w:left="107" w:hanging="164"/>
      </w:pPr>
      <w:rPr>
        <w:rFonts w:ascii="Times New Roman" w:eastAsia="Times New Roman" w:hAnsi="Times New Roman" w:cs="Times New Roman" w:hint="default"/>
        <w:b w:val="0"/>
        <w:bCs w:val="0"/>
        <w:i w:val="0"/>
        <w:iCs w:val="0"/>
        <w:w w:val="100"/>
        <w:sz w:val="28"/>
        <w:szCs w:val="28"/>
        <w:lang w:val="ru-RU" w:eastAsia="en-US" w:bidi="ar-SA"/>
      </w:rPr>
    </w:lvl>
    <w:lvl w:ilvl="1" w:tplc="B7C6A580">
      <w:numFmt w:val="bullet"/>
      <w:lvlText w:val="•"/>
      <w:lvlJc w:val="left"/>
      <w:pPr>
        <w:ind w:left="558" w:hanging="164"/>
      </w:pPr>
      <w:rPr>
        <w:rFonts w:hint="default"/>
        <w:lang w:val="ru-RU" w:eastAsia="en-US" w:bidi="ar-SA"/>
      </w:rPr>
    </w:lvl>
    <w:lvl w:ilvl="2" w:tplc="B0900F7E">
      <w:numFmt w:val="bullet"/>
      <w:lvlText w:val="•"/>
      <w:lvlJc w:val="left"/>
      <w:pPr>
        <w:ind w:left="1017" w:hanging="164"/>
      </w:pPr>
      <w:rPr>
        <w:rFonts w:hint="default"/>
        <w:lang w:val="ru-RU" w:eastAsia="en-US" w:bidi="ar-SA"/>
      </w:rPr>
    </w:lvl>
    <w:lvl w:ilvl="3" w:tplc="D2A23CAE">
      <w:numFmt w:val="bullet"/>
      <w:lvlText w:val="•"/>
      <w:lvlJc w:val="left"/>
      <w:pPr>
        <w:ind w:left="1476" w:hanging="164"/>
      </w:pPr>
      <w:rPr>
        <w:rFonts w:hint="default"/>
        <w:lang w:val="ru-RU" w:eastAsia="en-US" w:bidi="ar-SA"/>
      </w:rPr>
    </w:lvl>
    <w:lvl w:ilvl="4" w:tplc="37A42022">
      <w:numFmt w:val="bullet"/>
      <w:lvlText w:val="•"/>
      <w:lvlJc w:val="left"/>
      <w:pPr>
        <w:ind w:left="1935" w:hanging="164"/>
      </w:pPr>
      <w:rPr>
        <w:rFonts w:hint="default"/>
        <w:lang w:val="ru-RU" w:eastAsia="en-US" w:bidi="ar-SA"/>
      </w:rPr>
    </w:lvl>
    <w:lvl w:ilvl="5" w:tplc="3DA2C8E4">
      <w:numFmt w:val="bullet"/>
      <w:lvlText w:val="•"/>
      <w:lvlJc w:val="left"/>
      <w:pPr>
        <w:ind w:left="2394" w:hanging="164"/>
      </w:pPr>
      <w:rPr>
        <w:rFonts w:hint="default"/>
        <w:lang w:val="ru-RU" w:eastAsia="en-US" w:bidi="ar-SA"/>
      </w:rPr>
    </w:lvl>
    <w:lvl w:ilvl="6" w:tplc="5E6A84B4">
      <w:numFmt w:val="bullet"/>
      <w:lvlText w:val="•"/>
      <w:lvlJc w:val="left"/>
      <w:pPr>
        <w:ind w:left="2852" w:hanging="164"/>
      </w:pPr>
      <w:rPr>
        <w:rFonts w:hint="default"/>
        <w:lang w:val="ru-RU" w:eastAsia="en-US" w:bidi="ar-SA"/>
      </w:rPr>
    </w:lvl>
    <w:lvl w:ilvl="7" w:tplc="7F30B45A">
      <w:numFmt w:val="bullet"/>
      <w:lvlText w:val="•"/>
      <w:lvlJc w:val="left"/>
      <w:pPr>
        <w:ind w:left="3311" w:hanging="164"/>
      </w:pPr>
      <w:rPr>
        <w:rFonts w:hint="default"/>
        <w:lang w:val="ru-RU" w:eastAsia="en-US" w:bidi="ar-SA"/>
      </w:rPr>
    </w:lvl>
    <w:lvl w:ilvl="8" w:tplc="835CE4AC">
      <w:numFmt w:val="bullet"/>
      <w:lvlText w:val="•"/>
      <w:lvlJc w:val="left"/>
      <w:pPr>
        <w:ind w:left="3770" w:hanging="164"/>
      </w:pPr>
      <w:rPr>
        <w:rFonts w:hint="default"/>
        <w:lang w:val="ru-RU" w:eastAsia="en-US" w:bidi="ar-SA"/>
      </w:rPr>
    </w:lvl>
  </w:abstractNum>
  <w:abstractNum w:abstractNumId="8" w15:restartNumberingAfterBreak="0">
    <w:nsid w:val="4F0D6095"/>
    <w:multiLevelType w:val="multilevel"/>
    <w:tmpl w:val="EC8C3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1C3410"/>
    <w:multiLevelType w:val="hybridMultilevel"/>
    <w:tmpl w:val="8C703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767C0E"/>
    <w:multiLevelType w:val="multilevel"/>
    <w:tmpl w:val="0D7218F2"/>
    <w:lvl w:ilvl="0">
      <w:start w:val="3"/>
      <w:numFmt w:val="decimal"/>
      <w:lvlText w:val="%1"/>
      <w:lvlJc w:val="left"/>
      <w:pPr>
        <w:ind w:left="3957" w:hanging="493"/>
      </w:pPr>
      <w:rPr>
        <w:rFonts w:hint="default"/>
        <w:lang w:val="ru-RU" w:eastAsia="en-US" w:bidi="ar-SA"/>
      </w:rPr>
    </w:lvl>
    <w:lvl w:ilvl="1">
      <w:start w:val="1"/>
      <w:numFmt w:val="decimal"/>
      <w:lvlText w:val="%1.%2."/>
      <w:lvlJc w:val="left"/>
      <w:pPr>
        <w:ind w:left="3957" w:hanging="493"/>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5077" w:hanging="493"/>
      </w:pPr>
      <w:rPr>
        <w:rFonts w:hint="default"/>
        <w:lang w:val="ru-RU" w:eastAsia="en-US" w:bidi="ar-SA"/>
      </w:rPr>
    </w:lvl>
    <w:lvl w:ilvl="3">
      <w:numFmt w:val="bullet"/>
      <w:lvlText w:val="•"/>
      <w:lvlJc w:val="left"/>
      <w:pPr>
        <w:ind w:left="5635" w:hanging="493"/>
      </w:pPr>
      <w:rPr>
        <w:rFonts w:hint="default"/>
        <w:lang w:val="ru-RU" w:eastAsia="en-US" w:bidi="ar-SA"/>
      </w:rPr>
    </w:lvl>
    <w:lvl w:ilvl="4">
      <w:numFmt w:val="bullet"/>
      <w:lvlText w:val="•"/>
      <w:lvlJc w:val="left"/>
      <w:pPr>
        <w:ind w:left="6194" w:hanging="493"/>
      </w:pPr>
      <w:rPr>
        <w:rFonts w:hint="default"/>
        <w:lang w:val="ru-RU" w:eastAsia="en-US" w:bidi="ar-SA"/>
      </w:rPr>
    </w:lvl>
    <w:lvl w:ilvl="5">
      <w:numFmt w:val="bullet"/>
      <w:lvlText w:val="•"/>
      <w:lvlJc w:val="left"/>
      <w:pPr>
        <w:ind w:left="6753" w:hanging="493"/>
      </w:pPr>
      <w:rPr>
        <w:rFonts w:hint="default"/>
        <w:lang w:val="ru-RU" w:eastAsia="en-US" w:bidi="ar-SA"/>
      </w:rPr>
    </w:lvl>
    <w:lvl w:ilvl="6">
      <w:numFmt w:val="bullet"/>
      <w:lvlText w:val="•"/>
      <w:lvlJc w:val="left"/>
      <w:pPr>
        <w:ind w:left="7311" w:hanging="493"/>
      </w:pPr>
      <w:rPr>
        <w:rFonts w:hint="default"/>
        <w:lang w:val="ru-RU" w:eastAsia="en-US" w:bidi="ar-SA"/>
      </w:rPr>
    </w:lvl>
    <w:lvl w:ilvl="7">
      <w:numFmt w:val="bullet"/>
      <w:lvlText w:val="•"/>
      <w:lvlJc w:val="left"/>
      <w:pPr>
        <w:ind w:left="7870" w:hanging="493"/>
      </w:pPr>
      <w:rPr>
        <w:rFonts w:hint="default"/>
        <w:lang w:val="ru-RU" w:eastAsia="en-US" w:bidi="ar-SA"/>
      </w:rPr>
    </w:lvl>
    <w:lvl w:ilvl="8">
      <w:numFmt w:val="bullet"/>
      <w:lvlText w:val="•"/>
      <w:lvlJc w:val="left"/>
      <w:pPr>
        <w:ind w:left="8429" w:hanging="493"/>
      </w:pPr>
      <w:rPr>
        <w:rFonts w:hint="default"/>
        <w:lang w:val="ru-RU" w:eastAsia="en-US" w:bidi="ar-SA"/>
      </w:rPr>
    </w:lvl>
  </w:abstractNum>
  <w:abstractNum w:abstractNumId="11" w15:restartNumberingAfterBreak="0">
    <w:nsid w:val="6E795B99"/>
    <w:multiLevelType w:val="multilevel"/>
    <w:tmpl w:val="5884443A"/>
    <w:lvl w:ilvl="0">
      <w:start w:val="1"/>
      <w:numFmt w:val="decimal"/>
      <w:lvlText w:val="%1."/>
      <w:lvlJc w:val="left"/>
      <w:pPr>
        <w:ind w:left="581" w:hanging="281"/>
        <w:jc w:val="right"/>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2355"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360" w:hanging="492"/>
      </w:pPr>
      <w:rPr>
        <w:rFonts w:hint="default"/>
        <w:lang w:val="ru-RU" w:eastAsia="en-US" w:bidi="ar-SA"/>
      </w:rPr>
    </w:lvl>
    <w:lvl w:ilvl="3">
      <w:numFmt w:val="bullet"/>
      <w:lvlText w:val="•"/>
      <w:lvlJc w:val="left"/>
      <w:pPr>
        <w:ind w:left="3310" w:hanging="492"/>
      </w:pPr>
      <w:rPr>
        <w:rFonts w:hint="default"/>
        <w:lang w:val="ru-RU" w:eastAsia="en-US" w:bidi="ar-SA"/>
      </w:rPr>
    </w:lvl>
    <w:lvl w:ilvl="4">
      <w:numFmt w:val="bullet"/>
      <w:lvlText w:val="•"/>
      <w:lvlJc w:val="left"/>
      <w:pPr>
        <w:ind w:left="4261" w:hanging="492"/>
      </w:pPr>
      <w:rPr>
        <w:rFonts w:hint="default"/>
        <w:lang w:val="ru-RU" w:eastAsia="en-US" w:bidi="ar-SA"/>
      </w:rPr>
    </w:lvl>
    <w:lvl w:ilvl="5">
      <w:numFmt w:val="bullet"/>
      <w:lvlText w:val="•"/>
      <w:lvlJc w:val="left"/>
      <w:pPr>
        <w:ind w:left="5212" w:hanging="492"/>
      </w:pPr>
      <w:rPr>
        <w:rFonts w:hint="default"/>
        <w:lang w:val="ru-RU" w:eastAsia="en-US" w:bidi="ar-SA"/>
      </w:rPr>
    </w:lvl>
    <w:lvl w:ilvl="6">
      <w:numFmt w:val="bullet"/>
      <w:lvlText w:val="•"/>
      <w:lvlJc w:val="left"/>
      <w:pPr>
        <w:ind w:left="6163" w:hanging="492"/>
      </w:pPr>
      <w:rPr>
        <w:rFonts w:hint="default"/>
        <w:lang w:val="ru-RU" w:eastAsia="en-US" w:bidi="ar-SA"/>
      </w:rPr>
    </w:lvl>
    <w:lvl w:ilvl="7">
      <w:numFmt w:val="bullet"/>
      <w:lvlText w:val="•"/>
      <w:lvlJc w:val="left"/>
      <w:pPr>
        <w:ind w:left="7114" w:hanging="492"/>
      </w:pPr>
      <w:rPr>
        <w:rFonts w:hint="default"/>
        <w:lang w:val="ru-RU" w:eastAsia="en-US" w:bidi="ar-SA"/>
      </w:rPr>
    </w:lvl>
    <w:lvl w:ilvl="8">
      <w:numFmt w:val="bullet"/>
      <w:lvlText w:val="•"/>
      <w:lvlJc w:val="left"/>
      <w:pPr>
        <w:ind w:left="8064" w:hanging="492"/>
      </w:pPr>
      <w:rPr>
        <w:rFonts w:hint="default"/>
        <w:lang w:val="ru-RU" w:eastAsia="en-US" w:bidi="ar-SA"/>
      </w:rPr>
    </w:lvl>
  </w:abstractNum>
  <w:num w:numId="1">
    <w:abstractNumId w:val="7"/>
  </w:num>
  <w:num w:numId="2">
    <w:abstractNumId w:val="2"/>
  </w:num>
  <w:num w:numId="3">
    <w:abstractNumId w:val="1"/>
  </w:num>
  <w:num w:numId="4">
    <w:abstractNumId w:val="4"/>
  </w:num>
  <w:num w:numId="5">
    <w:abstractNumId w:val="5"/>
  </w:num>
  <w:num w:numId="6">
    <w:abstractNumId w:val="10"/>
  </w:num>
  <w:num w:numId="7">
    <w:abstractNumId w:val="6"/>
  </w:num>
  <w:num w:numId="8">
    <w:abstractNumId w:val="11"/>
  </w:num>
  <w:num w:numId="9">
    <w:abstractNumId w:val="9"/>
  </w:num>
  <w:num w:numId="10">
    <w:abstractNumId w:val="0"/>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90F99"/>
    <w:rsid w:val="000F4123"/>
    <w:rsid w:val="00186803"/>
    <w:rsid w:val="00215568"/>
    <w:rsid w:val="00286D45"/>
    <w:rsid w:val="002F6F94"/>
    <w:rsid w:val="00361BA0"/>
    <w:rsid w:val="003B6801"/>
    <w:rsid w:val="004E1781"/>
    <w:rsid w:val="00663674"/>
    <w:rsid w:val="00971256"/>
    <w:rsid w:val="009D3F26"/>
    <w:rsid w:val="00A90F99"/>
    <w:rsid w:val="00B77FD1"/>
    <w:rsid w:val="00BB5F93"/>
    <w:rsid w:val="00CD5431"/>
    <w:rsid w:val="00D30B35"/>
    <w:rsid w:val="00E92221"/>
    <w:rsid w:val="00FC3D8E"/>
    <w:rsid w:val="00FD4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84CF"/>
  <w15:docId w15:val="{3F5CD10C-EE38-4278-9FE7-D07AF96F7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90F9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A90F99"/>
    <w:pPr>
      <w:spacing w:before="1"/>
      <w:ind w:left="3829"/>
      <w:outlineLvl w:val="0"/>
    </w:pPr>
    <w:rPr>
      <w:b/>
      <w:bCs/>
      <w:sz w:val="32"/>
      <w:szCs w:val="32"/>
      <w:u w:val="single" w:color="000000"/>
    </w:rPr>
  </w:style>
  <w:style w:type="paragraph" w:styleId="2">
    <w:name w:val="heading 2"/>
    <w:basedOn w:val="a"/>
    <w:link w:val="20"/>
    <w:uiPriority w:val="1"/>
    <w:qFormat/>
    <w:rsid w:val="00A90F99"/>
    <w:pPr>
      <w:ind w:left="805"/>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90F99"/>
    <w:rPr>
      <w:rFonts w:ascii="Times New Roman" w:eastAsia="Times New Roman" w:hAnsi="Times New Roman" w:cs="Times New Roman"/>
      <w:b/>
      <w:bCs/>
      <w:sz w:val="32"/>
      <w:szCs w:val="32"/>
      <w:u w:val="single" w:color="000000"/>
    </w:rPr>
  </w:style>
  <w:style w:type="character" w:customStyle="1" w:styleId="20">
    <w:name w:val="Заголовок 2 Знак"/>
    <w:basedOn w:val="a0"/>
    <w:link w:val="2"/>
    <w:uiPriority w:val="1"/>
    <w:rsid w:val="00A90F99"/>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A90F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A90F99"/>
    <w:rPr>
      <w:sz w:val="28"/>
      <w:szCs w:val="28"/>
    </w:rPr>
  </w:style>
  <w:style w:type="character" w:customStyle="1" w:styleId="a4">
    <w:name w:val="Основной текст Знак"/>
    <w:basedOn w:val="a0"/>
    <w:link w:val="a3"/>
    <w:uiPriority w:val="1"/>
    <w:rsid w:val="00A90F99"/>
    <w:rPr>
      <w:rFonts w:ascii="Times New Roman" w:eastAsia="Times New Roman" w:hAnsi="Times New Roman" w:cs="Times New Roman"/>
      <w:sz w:val="28"/>
      <w:szCs w:val="28"/>
    </w:rPr>
  </w:style>
  <w:style w:type="paragraph" w:styleId="a5">
    <w:name w:val="List Paragraph"/>
    <w:basedOn w:val="a"/>
    <w:uiPriority w:val="1"/>
    <w:qFormat/>
    <w:rsid w:val="00A90F99"/>
    <w:pPr>
      <w:ind w:left="968" w:hanging="164"/>
    </w:pPr>
  </w:style>
  <w:style w:type="paragraph" w:customStyle="1" w:styleId="TableParagraph">
    <w:name w:val="Table Paragraph"/>
    <w:basedOn w:val="a"/>
    <w:uiPriority w:val="1"/>
    <w:qFormat/>
    <w:rsid w:val="00A90F99"/>
    <w:pPr>
      <w:spacing w:line="204" w:lineRule="exact"/>
      <w:ind w:left="105"/>
    </w:p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A90F99"/>
    <w:pPr>
      <w:widowControl/>
      <w:autoSpaceDE/>
      <w:autoSpaceDN/>
    </w:pPr>
    <w:rPr>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90F99"/>
    <w:rPr>
      <w:rFonts w:ascii="Times New Roman" w:eastAsia="Times New Roman" w:hAnsi="Times New Roman" w:cs="Times New Roman"/>
      <w:sz w:val="20"/>
      <w:szCs w:val="20"/>
      <w:lang w:val="en-US" w:eastAsia="ru-RU"/>
    </w:rPr>
  </w:style>
  <w:style w:type="character" w:styleId="a8">
    <w:name w:val="footnote reference"/>
    <w:uiPriority w:val="99"/>
    <w:rsid w:val="00A90F99"/>
    <w:rPr>
      <w:rFonts w:cs="Times New Roman"/>
      <w:vertAlign w:val="superscript"/>
    </w:rPr>
  </w:style>
  <w:style w:type="character" w:styleId="a9">
    <w:name w:val="Emphasis"/>
    <w:qFormat/>
    <w:rsid w:val="00A90F99"/>
    <w:rPr>
      <w:rFonts w:cs="Times New Roman"/>
      <w:i/>
    </w:rPr>
  </w:style>
  <w:style w:type="paragraph" w:styleId="aa">
    <w:name w:val="header"/>
    <w:basedOn w:val="a"/>
    <w:link w:val="ab"/>
    <w:uiPriority w:val="99"/>
    <w:unhideWhenUsed/>
    <w:rsid w:val="00A90F99"/>
    <w:pPr>
      <w:tabs>
        <w:tab w:val="center" w:pos="4677"/>
        <w:tab w:val="right" w:pos="9355"/>
      </w:tabs>
    </w:pPr>
  </w:style>
  <w:style w:type="character" w:customStyle="1" w:styleId="ab">
    <w:name w:val="Верхний колонтитул Знак"/>
    <w:basedOn w:val="a0"/>
    <w:link w:val="aa"/>
    <w:uiPriority w:val="99"/>
    <w:rsid w:val="00A90F99"/>
    <w:rPr>
      <w:rFonts w:ascii="Times New Roman" w:eastAsia="Times New Roman" w:hAnsi="Times New Roman" w:cs="Times New Roman"/>
    </w:rPr>
  </w:style>
  <w:style w:type="paragraph" w:styleId="ac">
    <w:name w:val="footer"/>
    <w:basedOn w:val="a"/>
    <w:link w:val="ad"/>
    <w:uiPriority w:val="99"/>
    <w:unhideWhenUsed/>
    <w:rsid w:val="00A90F99"/>
    <w:pPr>
      <w:tabs>
        <w:tab w:val="center" w:pos="4677"/>
        <w:tab w:val="right" w:pos="9355"/>
      </w:tabs>
    </w:pPr>
  </w:style>
  <w:style w:type="character" w:customStyle="1" w:styleId="ad">
    <w:name w:val="Нижний колонтитул Знак"/>
    <w:basedOn w:val="a0"/>
    <w:link w:val="ac"/>
    <w:uiPriority w:val="99"/>
    <w:rsid w:val="00A90F99"/>
    <w:rPr>
      <w:rFonts w:ascii="Times New Roman" w:eastAsia="Times New Roman" w:hAnsi="Times New Roman" w:cs="Times New Roman"/>
    </w:rPr>
  </w:style>
  <w:style w:type="character" w:styleId="ae">
    <w:name w:val="Hyperlink"/>
    <w:basedOn w:val="a0"/>
    <w:uiPriority w:val="99"/>
    <w:unhideWhenUsed/>
    <w:rsid w:val="00A90F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144657">
      <w:bodyDiv w:val="1"/>
      <w:marLeft w:val="0"/>
      <w:marRight w:val="0"/>
      <w:marTop w:val="0"/>
      <w:marBottom w:val="0"/>
      <w:divBdr>
        <w:top w:val="none" w:sz="0" w:space="0" w:color="auto"/>
        <w:left w:val="none" w:sz="0" w:space="0" w:color="auto"/>
        <w:bottom w:val="none" w:sz="0" w:space="0" w:color="auto"/>
        <w:right w:val="none" w:sz="0" w:space="0" w:color="auto"/>
      </w:divBdr>
    </w:div>
    <w:div w:id="938374083">
      <w:bodyDiv w:val="1"/>
      <w:marLeft w:val="0"/>
      <w:marRight w:val="0"/>
      <w:marTop w:val="0"/>
      <w:marBottom w:val="0"/>
      <w:divBdr>
        <w:top w:val="none" w:sz="0" w:space="0" w:color="auto"/>
        <w:left w:val="none" w:sz="0" w:space="0" w:color="auto"/>
        <w:bottom w:val="none" w:sz="0" w:space="0" w:color="auto"/>
        <w:right w:val="none" w:sz="0" w:space="0" w:color="auto"/>
      </w:divBdr>
    </w:div>
    <w:div w:id="195424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biblioclub.ru/index.php?page=book&amp;id=36486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biblioclub.ru/index.php?page=book&amp;id=45300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nsult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minfin.ru/" TargetMode="External"/><Relationship Id="rId10" Type="http://schemas.openxmlformats.org/officeDocument/2006/relationships/hyperlink" Target="http://biblioclub.ru/index.php?page=book&amp;id=436687" TargetMode="External"/><Relationship Id="rId4" Type="http://schemas.openxmlformats.org/officeDocument/2006/relationships/webSettings" Target="webSettings.xml"/><Relationship Id="rId9" Type="http://schemas.openxmlformats.org/officeDocument/2006/relationships/hyperlink" Target="http://biblioclub.ru/index.php?page=book&amp;id=114501"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24</Pages>
  <Words>5797</Words>
  <Characters>33043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Библиотека</cp:lastModifiedBy>
  <cp:revision>6</cp:revision>
  <dcterms:created xsi:type="dcterms:W3CDTF">2023-11-17T06:32:00Z</dcterms:created>
  <dcterms:modified xsi:type="dcterms:W3CDTF">2024-09-11T06:31:00Z</dcterms:modified>
</cp:coreProperties>
</file>