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10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er+xml" PartName="/word/foot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W w:type="auto" w:w="0"/>
        <w:tblInd w:type="dxa" w:w="-9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66"/>
        <w:gridCol w:w="6255"/>
        <w:gridCol w:w="1418"/>
        <w:gridCol w:w="1417"/>
      </w:tblGrid>
      <w:tr>
        <w:trPr>
          <w:trHeight w:hRule="atLeast" w:val="537"/>
        </w:trPr>
        <w:tc>
          <w:tcPr>
            <w:tcW w:type="dxa" w:w="13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</w:p>
        </w:tc>
        <w:tc>
          <w:tcPr>
            <w:tcW w:type="dxa" w:w="90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b w:val="1"/>
                <w:sz w:val="20"/>
              </w:rPr>
              <w:t xml:space="preserve">Областное государственное бюджетное </w:t>
            </w:r>
          </w:p>
          <w:p w14:paraId="17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b w:val="1"/>
                <w:sz w:val="20"/>
              </w:rPr>
              <w:t>профессиональное</w:t>
            </w:r>
            <w:r>
              <w:rPr>
                <w:rFonts w:ascii="Arial Narrow" w:hAnsi="Arial Narrow"/>
                <w:b w:val="1"/>
                <w:sz w:val="20"/>
              </w:rPr>
              <w:t xml:space="preserve"> </w:t>
            </w:r>
            <w:r>
              <w:rPr>
                <w:rFonts w:ascii="Arial Narrow" w:hAnsi="Arial Narrow"/>
                <w:b w:val="1"/>
                <w:sz w:val="20"/>
              </w:rPr>
              <w:t>образовательное учреждение</w:t>
            </w:r>
          </w:p>
          <w:p w14:paraId="18000000">
            <w:pPr>
              <w:tabs>
                <w:tab w:leader="none" w:pos="708" w:val="left"/>
                <w:tab w:leader="none" w:pos="1416" w:val="left"/>
                <w:tab w:leader="none" w:pos="2124" w:val="left"/>
                <w:tab w:leader="none" w:pos="2832" w:val="left"/>
                <w:tab w:leader="none" w:pos="3540" w:val="left"/>
                <w:tab w:leader="none" w:pos="4248" w:val="left"/>
                <w:tab w:leader="none" w:pos="4956" w:val="left"/>
                <w:tab w:leader="none" w:pos="5664" w:val="left"/>
                <w:tab w:leader="none" w:pos="6105" w:val="left"/>
              </w:tabs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b w:val="1"/>
                <w:sz w:val="20"/>
              </w:rPr>
              <w:t>«</w:t>
            </w:r>
            <w:r>
              <w:rPr>
                <w:rFonts w:ascii="Arial Narrow" w:hAnsi="Arial Narrow"/>
                <w:b w:val="1"/>
                <w:sz w:val="20"/>
              </w:rPr>
              <w:t>Ульяновский техникум питания и торговли</w:t>
            </w:r>
            <w:r>
              <w:rPr>
                <w:rFonts w:ascii="Arial Narrow" w:hAnsi="Arial Narrow"/>
                <w:b w:val="1"/>
                <w:sz w:val="20"/>
              </w:rPr>
              <w:t>»</w:t>
            </w:r>
          </w:p>
        </w:tc>
      </w:tr>
      <w:tr>
        <w:trPr>
          <w:trHeight w:hRule="atLeast" w:val="435"/>
        </w:trPr>
        <w:tc>
          <w:tcPr>
            <w:tcW w:type="dxa" w:w="13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2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keepNext w:val="1"/>
              <w:spacing w:after="0" w:line="240" w:lineRule="auto"/>
              <w:ind/>
              <w:jc w:val="both"/>
              <w:outlineLvl w:val="0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sz w:val="20"/>
              </w:rPr>
              <w:t>Наименование документа</w:t>
            </w:r>
            <w:r>
              <w:rPr>
                <w:rFonts w:ascii="Arial Narrow" w:hAnsi="Arial Narrow"/>
                <w:b w:val="1"/>
                <w:sz w:val="20"/>
              </w:rPr>
              <w:t>: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b w:val="1"/>
                <w:sz w:val="20"/>
              </w:rPr>
              <w:t>Программа учебной дисциплины</w:t>
            </w:r>
          </w:p>
          <w:p w14:paraId="1A000000">
            <w:pPr>
              <w:spacing w:after="0" w:line="240" w:lineRule="auto"/>
              <w:ind/>
              <w:jc w:val="both"/>
              <w:rPr>
                <w:rFonts w:ascii="Arial Narrow" w:hAnsi="Arial Narrow"/>
                <w:b w:val="1"/>
                <w:spacing w:val="-10"/>
                <w:sz w:val="20"/>
              </w:rPr>
            </w:pPr>
            <w:r>
              <w:rPr>
                <w:rFonts w:ascii="Arial Narrow" w:hAnsi="Arial Narrow"/>
                <w:spacing w:val="-10"/>
                <w:sz w:val="20"/>
              </w:rPr>
              <w:t>Условное обозначение</w:t>
            </w:r>
            <w:r>
              <w:rPr>
                <w:rFonts w:ascii="Arial Narrow" w:hAnsi="Arial Narrow"/>
                <w:spacing w:val="-10"/>
                <w:sz w:val="20"/>
              </w:rPr>
              <w:t>:</w:t>
            </w:r>
            <w:r>
              <w:rPr>
                <w:rFonts w:ascii="Arial Narrow" w:hAnsi="Arial Narrow"/>
                <w:spacing w:val="-10"/>
                <w:sz w:val="20"/>
              </w:rPr>
              <w:t xml:space="preserve"> </w:t>
            </w:r>
            <w:r>
              <w:rPr>
                <w:rFonts w:ascii="Arial Narrow" w:hAnsi="Arial Narrow"/>
                <w:b w:val="1"/>
                <w:spacing w:val="-10"/>
                <w:sz w:val="20"/>
              </w:rPr>
              <w:t>ОП</w:t>
            </w:r>
            <w:r>
              <w:rPr>
                <w:rFonts w:ascii="Arial Narrow" w:hAnsi="Arial Narrow"/>
                <w:b w:val="1"/>
                <w:spacing w:val="-10"/>
                <w:sz w:val="20"/>
              </w:rPr>
              <w:t>.06</w:t>
            </w:r>
          </w:p>
          <w:p w14:paraId="1B000000">
            <w:pPr>
              <w:keepNext w:val="1"/>
              <w:spacing w:after="0" w:line="240" w:lineRule="auto"/>
              <w:ind w:right="-108"/>
              <w:outlineLvl w:val="0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spacing w:val="-10"/>
                <w:sz w:val="20"/>
              </w:rPr>
              <w:t>Соответствует  ГОСТ Р</w:t>
            </w:r>
            <w:r>
              <w:rPr>
                <w:rFonts w:ascii="Arial Narrow" w:hAnsi="Arial Narrow"/>
                <w:spacing w:val="-10"/>
                <w:sz w:val="20"/>
              </w:rPr>
              <w:t xml:space="preserve"> ИСО 9001-2015</w:t>
            </w:r>
            <w:r>
              <w:rPr>
                <w:rFonts w:ascii="Arial Narrow" w:hAnsi="Arial Narrow"/>
                <w:spacing w:val="-10"/>
                <w:sz w:val="20"/>
              </w:rPr>
              <w:t xml:space="preserve">, ГОСТ Р 52614.2-2006  </w:t>
            </w:r>
            <w:r>
              <w:rPr>
                <w:rFonts w:ascii="Times New Roman" w:hAnsi="Times New Roman"/>
                <w:b w:val="1"/>
                <w:sz w:val="20"/>
              </w:rPr>
              <w:t>(</w:t>
            </w:r>
            <w:r>
              <w:rPr>
                <w:rFonts w:ascii="Times New Roman" w:hAnsi="Times New Roman"/>
                <w:b w:val="1"/>
                <w:spacing w:val="-6"/>
                <w:sz w:val="20"/>
              </w:rPr>
              <w:t xml:space="preserve">п. 4.1, </w:t>
            </w:r>
            <w:r>
              <w:rPr>
                <w:rFonts w:ascii="Times New Roman" w:hAnsi="Times New Roman"/>
                <w:b w:val="1"/>
                <w:sz w:val="20"/>
              </w:rPr>
              <w:t>4.2.3, 4.2.4, 5.5.3, 5.6.2, 7.5, 8.2.3, 8.4, 8.5)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keepNext w:val="1"/>
              <w:spacing w:after="0" w:line="240" w:lineRule="auto"/>
              <w:ind/>
              <w:jc w:val="center"/>
              <w:outlineLvl w:val="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Редакция </w:t>
            </w:r>
            <w:r>
              <w:rPr>
                <w:rFonts w:ascii="Arial Narrow" w:hAnsi="Arial Narrow"/>
                <w:sz w:val="20"/>
              </w:rPr>
              <w:t>№ 1</w:t>
            </w:r>
          </w:p>
          <w:p w14:paraId="1D000000">
            <w:pPr>
              <w:keepNext w:val="1"/>
              <w:spacing w:after="0" w:line="240" w:lineRule="auto"/>
              <w:ind/>
              <w:jc w:val="center"/>
              <w:outlineLvl w:val="1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Изменение </w:t>
            </w:r>
            <w:r>
              <w:rPr>
                <w:rFonts w:ascii="Arial Narrow" w:hAnsi="Arial Narrow"/>
                <w:sz w:val="20"/>
              </w:rPr>
              <w:t>№ 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b w:val="1"/>
                <w:sz w:val="20"/>
              </w:rPr>
              <w:t xml:space="preserve">Лист </w:t>
            </w:r>
            <w:r>
              <w:rPr>
                <w:rFonts w:ascii="Arial Narrow" w:hAnsi="Arial Narrow"/>
                <w:b w:val="1"/>
                <w:sz w:val="20"/>
              </w:rPr>
              <w:fldChar w:fldCharType="begin"/>
            </w:r>
            <w:r>
              <w:rPr>
                <w:rFonts w:ascii="Arial Narrow" w:hAnsi="Arial Narrow"/>
                <w:b w:val="1"/>
                <w:sz w:val="20"/>
              </w:rPr>
              <w:instrText xml:space="preserve">PAGE </w:instrText>
            </w:r>
            <w:r>
              <w:rPr>
                <w:rFonts w:ascii="Arial Narrow" w:hAnsi="Arial Narrow"/>
                <w:b w:val="1"/>
                <w:sz w:val="20"/>
              </w:rPr>
              <w:fldChar w:fldCharType="separate"/>
            </w:r>
            <w:r>
              <w:rPr>
                <w:rFonts w:ascii="Arial Narrow" w:hAnsi="Arial Narrow"/>
                <w:b w:val="1"/>
                <w:sz w:val="20"/>
              </w:rPr>
              <w:t xml:space="preserve"> </w:t>
            </w:r>
            <w:r>
              <w:rPr>
                <w:rFonts w:ascii="Arial Narrow" w:hAnsi="Arial Narrow"/>
                <w:b w:val="1"/>
                <w:sz w:val="20"/>
              </w:rPr>
              <w:fldChar w:fldCharType="end"/>
            </w:r>
            <w:r>
              <w:rPr>
                <w:rFonts w:ascii="Arial Narrow" w:hAnsi="Arial Narrow"/>
                <w:b w:val="1"/>
                <w:sz w:val="20"/>
              </w:rPr>
              <w:t xml:space="preserve"> из </w:t>
            </w:r>
            <w:r>
              <w:rPr>
                <w:rFonts w:ascii="Arial Narrow" w:hAnsi="Arial Narrow"/>
                <w:b w:val="1"/>
                <w:sz w:val="20"/>
              </w:rPr>
              <w:t>18</w:t>
            </w:r>
          </w:p>
        </w:tc>
      </w:tr>
      <w:tr>
        <w:trPr>
          <w:trHeight w:hRule="atLeast" w:val="280"/>
        </w:trPr>
        <w:tc>
          <w:tcPr>
            <w:tcW w:type="dxa" w:w="13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62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Arial Narrow" w:hAnsi="Arial Narrow"/>
                <w:b w:val="1"/>
                <w:sz w:val="20"/>
              </w:rPr>
            </w:pPr>
            <w:r>
              <w:rPr>
                <w:rFonts w:ascii="Arial Narrow" w:hAnsi="Arial Narrow"/>
                <w:b w:val="1"/>
                <w:sz w:val="20"/>
              </w:rPr>
              <w:t>Экз. №</w:t>
            </w:r>
          </w:p>
        </w:tc>
      </w:tr>
    </w:tbl>
    <w:p w14:paraId="2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C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2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Рабочая ПРОГРАММа УЧЕБНОЙ ДИСЦИПЛИНЫ</w:t>
      </w:r>
    </w:p>
    <w:p w14:paraId="2E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b w:val="1"/>
          <w:caps w:val="1"/>
          <w:sz w:val="28"/>
        </w:rPr>
      </w:pPr>
    </w:p>
    <w:p w14:paraId="2F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 xml:space="preserve">ОП.06 </w:t>
      </w:r>
      <w:r>
        <w:rPr>
          <w:rFonts w:ascii="Times New Roman" w:hAnsi="Times New Roman"/>
          <w:b w:val="1"/>
          <w:caps w:val="1"/>
          <w:sz w:val="28"/>
        </w:rPr>
        <w:t>«Технология</w:t>
      </w:r>
    </w:p>
    <w:p w14:paraId="30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профессионально – личностного развития»</w:t>
      </w:r>
    </w:p>
    <w:p w14:paraId="3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</w:p>
    <w:p w14:paraId="3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b w:val="1"/>
          <w:caps w:val="1"/>
          <w:sz w:val="24"/>
        </w:rPr>
      </w:pPr>
      <w:r>
        <w:rPr>
          <w:rFonts w:ascii="Times New Roman" w:hAnsi="Times New Roman"/>
          <w:b w:val="1"/>
          <w:caps w:val="1"/>
          <w:sz w:val="24"/>
        </w:rPr>
        <w:t>по программе подгот</w:t>
      </w:r>
      <w:r>
        <w:rPr>
          <w:rFonts w:ascii="Times New Roman" w:hAnsi="Times New Roman"/>
          <w:b w:val="1"/>
          <w:caps w:val="1"/>
          <w:sz w:val="24"/>
        </w:rPr>
        <w:t>овки квалифицированных рабочих,</w:t>
      </w:r>
      <w:r>
        <w:rPr>
          <w:rFonts w:ascii="Times New Roman" w:hAnsi="Times New Roman"/>
          <w:b w:val="1"/>
          <w:caps w:val="1"/>
          <w:sz w:val="24"/>
        </w:rPr>
        <w:t xml:space="preserve"> служащих </w:t>
      </w:r>
    </w:p>
    <w:p w14:paraId="3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38.01.02</w:t>
      </w:r>
      <w:r>
        <w:rPr>
          <w:rFonts w:ascii="Times New Roman" w:hAnsi="Times New Roman"/>
          <w:b w:val="1"/>
          <w:caps w:val="1"/>
          <w:sz w:val="28"/>
        </w:rPr>
        <w:t xml:space="preserve"> </w:t>
      </w:r>
      <w:r>
        <w:rPr>
          <w:rFonts w:ascii="Times New Roman" w:hAnsi="Times New Roman"/>
          <w:b w:val="1"/>
          <w:caps w:val="1"/>
          <w:sz w:val="28"/>
        </w:rPr>
        <w:t>«</w:t>
      </w:r>
      <w:r>
        <w:rPr>
          <w:rFonts w:ascii="Times New Roman" w:hAnsi="Times New Roman"/>
          <w:b w:val="1"/>
          <w:caps w:val="1"/>
          <w:sz w:val="28"/>
        </w:rPr>
        <w:t>Продавец, контролёр -  кассир</w:t>
      </w:r>
      <w:r>
        <w:rPr>
          <w:rFonts w:ascii="Times New Roman" w:hAnsi="Times New Roman"/>
          <w:b w:val="1"/>
          <w:caps w:val="1"/>
          <w:sz w:val="28"/>
        </w:rPr>
        <w:t>»</w:t>
      </w:r>
    </w:p>
    <w:p w14:paraId="3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aps w:val="1"/>
          <w:sz w:val="28"/>
        </w:rPr>
      </w:pPr>
    </w:p>
    <w:p w14:paraId="3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6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7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8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9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A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B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C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D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E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3F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0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1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2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43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44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4500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4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pacing w:val="-2"/>
          <w:sz w:val="20"/>
        </w:rPr>
      </w:pPr>
    </w:p>
    <w:p w14:paraId="47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2024г.</w:t>
      </w:r>
    </w:p>
    <w:p w14:paraId="4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</w:t>
      </w:r>
      <w:r>
        <w:rPr>
          <w:rFonts w:ascii="Times New Roman" w:hAnsi="Times New Roman"/>
          <w:sz w:val="28"/>
        </w:rPr>
        <w:t>программа учебной дисциплины</w:t>
      </w:r>
      <w:r>
        <w:rPr>
          <w:rFonts w:ascii="Times New Roman" w:hAnsi="Times New Roman"/>
          <w:caps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разработана </w:t>
      </w:r>
      <w:r>
        <w:rPr>
          <w:rFonts w:ascii="Times New Roman" w:hAnsi="Times New Roman"/>
          <w:sz w:val="28"/>
        </w:rPr>
        <w:t>в соотве</w:t>
      </w:r>
      <w:r>
        <w:rPr>
          <w:rFonts w:ascii="Times New Roman" w:hAnsi="Times New Roman"/>
          <w:sz w:val="28"/>
        </w:rPr>
        <w:t xml:space="preserve">тствии с ФГОС по </w:t>
      </w:r>
      <w:r>
        <w:rPr>
          <w:rFonts w:ascii="Times New Roman" w:hAnsi="Times New Roman"/>
          <w:sz w:val="28"/>
        </w:rPr>
        <w:t xml:space="preserve">профессии 38.01.02 </w:t>
      </w:r>
      <w:r>
        <w:rPr>
          <w:rFonts w:ascii="Times New Roman" w:hAnsi="Times New Roman"/>
          <w:sz w:val="28"/>
        </w:rPr>
        <w:t xml:space="preserve">«Продавец, контролёр – кассир» </w:t>
      </w:r>
    </w:p>
    <w:p w14:paraId="49000000">
      <w:pPr>
        <w:widowControl w:val="0"/>
        <w:spacing w:after="0" w:before="120" w:line="240" w:lineRule="auto"/>
        <w:ind/>
        <w:jc w:val="center"/>
        <w:rPr>
          <w:rFonts w:ascii="Times New Roman" w:hAnsi="Times New Roman"/>
          <w:sz w:val="24"/>
        </w:rPr>
      </w:pPr>
    </w:p>
    <w:p w14:paraId="4A000000">
      <w:pPr>
        <w:widowControl w:val="0"/>
        <w:spacing w:after="0" w:before="12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4595"/>
        <w:gridCol w:w="4976"/>
      </w:tblGrid>
      <w:tr>
        <w:tc>
          <w:tcPr>
            <w:tcW w:type="dxa" w:w="9571"/>
            <w:gridSpan w:val="2"/>
            <w:shd w:fill="auto" w:val="clear"/>
          </w:tcPr>
          <w:p w14:paraId="4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4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595"/>
            <w:shd w:fill="auto" w:val="clear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РЕКОМЕНДОВАНА</w:t>
            </w:r>
          </w:p>
          <w:p w14:paraId="4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заседании МК</w:t>
            </w:r>
          </w:p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МК</w:t>
            </w:r>
          </w:p>
          <w:p w14:paraId="5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___________</w:t>
            </w:r>
            <w:r>
              <w:rPr>
                <w:rFonts w:ascii="Times New Roman" w:hAnsi="Times New Roman"/>
                <w:sz w:val="28"/>
              </w:rPr>
              <w:t>_______Т.Н.Еграшкина</w:t>
            </w:r>
          </w:p>
        </w:tc>
        <w:tc>
          <w:tcPr>
            <w:tcW w:type="dxa" w:w="4976"/>
            <w:shd w:fill="auto" w:val="clear"/>
          </w:tcPr>
          <w:p w14:paraId="53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УТВЕРЖДАЮ </w:t>
            </w:r>
          </w:p>
          <w:p w14:paraId="54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</w:t>
            </w:r>
            <w:r>
              <w:rPr>
                <w:rFonts w:ascii="Times New Roman" w:hAnsi="Times New Roman"/>
                <w:sz w:val="28"/>
              </w:rPr>
              <w:t>директора  по учебной работе ОГ</w:t>
            </w:r>
            <w:r>
              <w:rPr>
                <w:rFonts w:ascii="Times New Roman" w:hAnsi="Times New Roman"/>
                <w:sz w:val="28"/>
              </w:rPr>
              <w:t>Б</w:t>
            </w:r>
            <w:r>
              <w:rPr>
                <w:rFonts w:ascii="Times New Roman" w:hAnsi="Times New Roman"/>
                <w:sz w:val="28"/>
              </w:rPr>
              <w:t>П</w:t>
            </w:r>
            <w:r>
              <w:rPr>
                <w:rFonts w:ascii="Times New Roman" w:hAnsi="Times New Roman"/>
                <w:sz w:val="28"/>
              </w:rPr>
              <w:t xml:space="preserve">ОУ УТПиТ </w:t>
            </w:r>
          </w:p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5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</w:t>
            </w:r>
            <w:r>
              <w:rPr>
                <w:rFonts w:ascii="Times New Roman" w:hAnsi="Times New Roman"/>
                <w:sz w:val="28"/>
              </w:rPr>
              <w:t>_____________________Ю.Ю.Бесова</w:t>
            </w:r>
            <w:r>
              <w:rPr>
                <w:rFonts w:ascii="Times New Roman" w:hAnsi="Times New Roman"/>
                <w:sz w:val="28"/>
              </w:rPr>
              <w:t xml:space="preserve">                                        </w:t>
            </w:r>
          </w:p>
        </w:tc>
      </w:tr>
      <w:tr>
        <w:trPr>
          <w:trHeight w:hRule="atLeast" w:val="1100"/>
        </w:trPr>
        <w:tc>
          <w:tcPr>
            <w:tcW w:type="dxa" w:w="4595"/>
            <w:shd w:fill="auto" w:val="clear"/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 xml:space="preserve">                 (подпись И.О.Ф.)</w:t>
            </w:r>
          </w:p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</w:p>
          <w:p w14:paraId="59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Протокол заседания МК</w:t>
            </w:r>
          </w:p>
          <w:p w14:paraId="5A00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8"/>
                <w:u w:val="single"/>
              </w:rPr>
              <w:t>№      от   «     »                     20      г</w:t>
            </w:r>
          </w:p>
        </w:tc>
        <w:tc>
          <w:tcPr>
            <w:tcW w:type="dxa" w:w="4976"/>
            <w:shd w:fill="auto" w:val="clea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(подпись,  И.О.Ф ,)</w:t>
            </w:r>
          </w:p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</w:p>
          <w:p w14:paraId="5D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  <w:p w14:paraId="5E000000">
            <w:pPr>
              <w:spacing w:after="0" w:line="240" w:lineRule="auto"/>
              <w:ind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i w:val="1"/>
                <w:sz w:val="28"/>
                <w:u w:val="single"/>
              </w:rPr>
              <w:t>«       »                                    20           г</w:t>
            </w:r>
          </w:p>
        </w:tc>
      </w:tr>
      <w:tr>
        <w:trPr>
          <w:trHeight w:hRule="atLeast" w:val="1180"/>
        </w:trPr>
        <w:tc>
          <w:tcPr>
            <w:tcW w:type="dxa" w:w="9571"/>
            <w:gridSpan w:val="2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5F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  <w:p w14:paraId="60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8"/>
              </w:rPr>
            </w:pPr>
          </w:p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Автор (разработчик):</w:t>
            </w:r>
          </w:p>
          <w:p w14:paraId="62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63000000">
            <w:pPr>
              <w:widowControl w:val="0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Ерофеева Е. И.., преподаватель </w:t>
            </w:r>
            <w:r>
              <w:rPr>
                <w:rFonts w:ascii="Times New Roman" w:hAnsi="Times New Roman"/>
                <w:sz w:val="28"/>
              </w:rPr>
              <w:t xml:space="preserve">высшей </w:t>
            </w:r>
            <w:r>
              <w:rPr>
                <w:rFonts w:ascii="Times New Roman" w:hAnsi="Times New Roman"/>
                <w:sz w:val="28"/>
              </w:rPr>
              <w:t>категории</w:t>
            </w:r>
          </w:p>
        </w:tc>
      </w:tr>
      <w:tr>
        <w:tc>
          <w:tcPr>
            <w:tcW w:type="dxa" w:w="4595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64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Ф.И.О., должность</w:t>
            </w:r>
          </w:p>
        </w:tc>
        <w:tc>
          <w:tcPr>
            <w:tcW w:type="dxa" w:w="497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65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66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595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  <w:p w14:paraId="68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Рецензенты: </w:t>
            </w:r>
            <w:r>
              <w:rPr>
                <w:rFonts w:ascii="Times New Roman" w:hAnsi="Times New Roman"/>
                <w:sz w:val="28"/>
              </w:rPr>
              <w:t xml:space="preserve">Территориальный управляющий АО «Тандер» </w:t>
            </w:r>
          </w:p>
          <w:p w14:paraId="69000000">
            <w:pPr>
              <w:ind w:firstLine="7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О.П. Клочкова</w:t>
            </w:r>
          </w:p>
        </w:tc>
        <w:tc>
          <w:tcPr>
            <w:tcW w:type="dxa" w:w="4976"/>
            <w:tcBorders>
              <w:top w:sz="4" w:val="nil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6A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595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6B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Ф.И.О., должность</w:t>
            </w:r>
          </w:p>
          <w:p w14:paraId="6C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976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595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i w:val="1"/>
                <w:sz w:val="20"/>
              </w:rPr>
              <w:t>Ф.И.О., должность</w:t>
            </w:r>
          </w:p>
          <w:p w14:paraId="6F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976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</w:tcPr>
          <w:p w14:paraId="70000000">
            <w:p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</w:p>
        </w:tc>
      </w:tr>
    </w:tbl>
    <w:p w14:paraId="71000000">
      <w:pPr>
        <w:widowControl w:val="0"/>
        <w:tabs>
          <w:tab w:leader="none" w:pos="6420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72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3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400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p w14:paraId="75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6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7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8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9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A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B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C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7D00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7E00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7F00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outlineLvl w:val="0"/>
        <w:rPr>
          <w:rFonts w:ascii="Times New Roman" w:hAnsi="Times New Roman"/>
          <w:sz w:val="24"/>
        </w:rPr>
      </w:pPr>
    </w:p>
    <w:p w14:paraId="80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100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8200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</w:t>
      </w:r>
    </w:p>
    <w:p w14:paraId="8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3"/>
        <w:tblW w:type="auto" w:w="0"/>
        <w:tblLayout w:type="fixed"/>
      </w:tblPr>
      <w:tblGrid>
        <w:gridCol w:w="7668"/>
        <w:gridCol w:w="1903"/>
      </w:tblGrid>
      <w:tr>
        <w:tc>
          <w:tcPr>
            <w:tcW w:type="dxa" w:w="7668"/>
          </w:tcPr>
          <w:p w14:paraId="84000000">
            <w:pPr>
              <w:keepNext w:val="1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</w:p>
        </w:tc>
        <w:tc>
          <w:tcPr>
            <w:tcW w:type="dxa" w:w="1903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стр.</w:t>
            </w:r>
          </w:p>
        </w:tc>
      </w:tr>
      <w:tr>
        <w:tc>
          <w:tcPr>
            <w:tcW w:type="dxa" w:w="7668"/>
          </w:tcPr>
          <w:p w14:paraId="86000000">
            <w:pPr>
              <w:keepNext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caps w:val="1"/>
                <w:sz w:val="24"/>
              </w:rPr>
              <w:t>ПАСПОРТ рабочей ПРОГРАММЫ УЧЕБНОЙ ДИСЦИПЛИНЫ</w:t>
            </w:r>
          </w:p>
          <w:p w14:paraId="8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903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>
        <w:tc>
          <w:tcPr>
            <w:tcW w:type="dxa" w:w="7668"/>
          </w:tcPr>
          <w:p w14:paraId="89000000">
            <w:pPr>
              <w:keepNext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caps w:val="1"/>
                <w:sz w:val="24"/>
              </w:rPr>
              <w:t>СТРУКТУРА и содержание УЧЕБНОЙ ДИСЦИПЛИНЫ</w:t>
            </w:r>
          </w:p>
          <w:p w14:paraId="8A000000">
            <w:pPr>
              <w:keepNext w:val="1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</w:p>
        </w:tc>
        <w:tc>
          <w:tcPr>
            <w:tcW w:type="dxa" w:w="1903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>
        <w:trPr>
          <w:trHeight w:hRule="atLeast" w:val="670"/>
        </w:trPr>
        <w:tc>
          <w:tcPr>
            <w:tcW w:type="dxa" w:w="7668"/>
          </w:tcPr>
          <w:p w14:paraId="8C000000">
            <w:pPr>
              <w:keepNext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caps w:val="1"/>
                <w:sz w:val="24"/>
              </w:rPr>
              <w:t>условия реализации  учебной дисциплины</w:t>
            </w:r>
          </w:p>
          <w:p w14:paraId="8D000000">
            <w:pPr>
              <w:keepNext w:val="1"/>
              <w:tabs>
                <w:tab w:leader="none" w:pos="0" w:val="left"/>
              </w:tabs>
              <w:spacing w:after="0" w:line="240" w:lineRule="auto"/>
              <w:ind w:firstLine="284" w:left="284"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</w:p>
        </w:tc>
        <w:tc>
          <w:tcPr>
            <w:tcW w:type="dxa" w:w="1903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>
        <w:tc>
          <w:tcPr>
            <w:tcW w:type="dxa" w:w="7668"/>
          </w:tcPr>
          <w:p w14:paraId="8F000000">
            <w:pPr>
              <w:keepNext w:val="1"/>
              <w:numPr>
                <w:ilvl w:val="0"/>
                <w:numId w:val="1"/>
              </w:numPr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  <w:r>
              <w:rPr>
                <w:rFonts w:ascii="Times New Roman" w:hAnsi="Times New Roman"/>
                <w:b w:val="1"/>
                <w:caps w:val="1"/>
                <w:sz w:val="24"/>
              </w:rPr>
              <w:t>Контроль и оценка результатов Освоения учебной дисциплины</w:t>
            </w:r>
          </w:p>
          <w:p w14:paraId="90000000">
            <w:pPr>
              <w:keepNext w:val="1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 w:val="1"/>
                <w:caps w:val="1"/>
                <w:sz w:val="24"/>
              </w:rPr>
            </w:pPr>
          </w:p>
        </w:tc>
        <w:tc>
          <w:tcPr>
            <w:tcW w:type="dxa" w:w="1903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</w:tr>
    </w:tbl>
    <w:p w14:paraId="9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9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center"/>
        <w:rPr>
          <w:rFonts w:ascii="Times New Roman" w:hAnsi="Times New Roman"/>
          <w:i w:val="1"/>
          <w:sz w:val="24"/>
        </w:rPr>
      </w:pPr>
    </w:p>
    <w:p w14:paraId="94000000">
      <w:pPr>
        <w:widowControl w:val="0"/>
        <w:numPr>
          <w:ilvl w:val="0"/>
          <w:numId w:val="2"/>
        </w:num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  <w:u w:val="single"/>
        </w:rPr>
        <w:br w:type="page"/>
      </w:r>
      <w:r>
        <w:rPr>
          <w:rFonts w:ascii="Times New Roman" w:hAnsi="Times New Roman"/>
          <w:b w:val="1"/>
          <w:caps w:val="1"/>
          <w:sz w:val="28"/>
        </w:rPr>
        <w:t>паспорт рабочей ПРОГРАММЫ</w:t>
      </w:r>
    </w:p>
    <w:p w14:paraId="95000000">
      <w:pPr>
        <w:keepNext w:val="1"/>
        <w:spacing w:after="0" w:line="240" w:lineRule="auto"/>
        <w:ind w:firstLine="284"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УЧЕБНОЙ ДИСЦИПЛИНЫ</w:t>
      </w:r>
    </w:p>
    <w:p w14:paraId="96000000">
      <w:pPr>
        <w:keepNext w:val="1"/>
        <w:spacing w:after="0" w:line="240" w:lineRule="auto"/>
        <w:ind w:firstLine="284"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 xml:space="preserve">ОП. 06 </w:t>
      </w:r>
      <w:r>
        <w:rPr>
          <w:rFonts w:ascii="Times New Roman" w:hAnsi="Times New Roman"/>
          <w:b w:val="1"/>
          <w:caps w:val="1"/>
          <w:sz w:val="28"/>
        </w:rPr>
        <w:t>«Технология профессионально - личностного развития»</w:t>
      </w:r>
    </w:p>
    <w:p w14:paraId="97000000">
      <w:pPr>
        <w:keepNext w:val="1"/>
        <w:spacing w:after="0" w:line="240" w:lineRule="auto"/>
        <w:ind w:firstLine="284"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</w:p>
    <w:p w14:paraId="9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right="-185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1.1. Область применения </w:t>
      </w:r>
      <w:r>
        <w:rPr>
          <w:rFonts w:ascii="Times New Roman" w:hAnsi="Times New Roman"/>
          <w:b w:val="1"/>
          <w:sz w:val="28"/>
        </w:rPr>
        <w:t xml:space="preserve">рабочей </w:t>
      </w:r>
      <w:r>
        <w:rPr>
          <w:rFonts w:ascii="Times New Roman" w:hAnsi="Times New Roman"/>
          <w:b w:val="1"/>
          <w:sz w:val="28"/>
        </w:rPr>
        <w:t xml:space="preserve">программы </w:t>
      </w:r>
    </w:p>
    <w:p w14:paraId="9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360" w:right="-185"/>
        <w:jc w:val="both"/>
        <w:rPr>
          <w:rFonts w:ascii="Times New Roman" w:hAnsi="Times New Roman"/>
          <w:b w:val="1"/>
          <w:sz w:val="28"/>
        </w:rPr>
      </w:pPr>
    </w:p>
    <w:p w14:paraId="9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firstLine="720" w:right="-185"/>
        <w:jc w:val="both"/>
        <w:rPr>
          <w:rFonts w:ascii="Times New Roman" w:hAnsi="Times New Roman"/>
          <w:b w:val="1"/>
          <w:sz w:val="12"/>
        </w:rPr>
      </w:pPr>
      <w:r>
        <w:rPr>
          <w:rFonts w:ascii="Times New Roman" w:hAnsi="Times New Roman"/>
          <w:sz w:val="28"/>
        </w:rPr>
        <w:t xml:space="preserve">Рабочая </w:t>
      </w:r>
      <w:r>
        <w:rPr>
          <w:rFonts w:ascii="Times New Roman" w:hAnsi="Times New Roman"/>
          <w:sz w:val="28"/>
        </w:rPr>
        <w:t xml:space="preserve">программа </w:t>
      </w:r>
      <w:r>
        <w:rPr>
          <w:rFonts w:ascii="Times New Roman" w:hAnsi="Times New Roman"/>
          <w:sz w:val="28"/>
        </w:rPr>
        <w:t xml:space="preserve">учебной дисциплины </w:t>
      </w:r>
      <w:r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>частью вариативной составляющей</w:t>
      </w:r>
      <w:r>
        <w:rPr>
          <w:rFonts w:ascii="Times New Roman" w:hAnsi="Times New Roman"/>
          <w:sz w:val="28"/>
        </w:rPr>
        <w:t xml:space="preserve"> основных профессиональных образовательных программ начального и среднего профессионального образования разработанных в соответствии с ФГОС по </w:t>
      </w:r>
      <w:r>
        <w:rPr>
          <w:rFonts w:ascii="Times New Roman" w:hAnsi="Times New Roman"/>
          <w:sz w:val="28"/>
        </w:rPr>
        <w:t>профессии 100701.01 Продавец, контролёр – кассир.</w:t>
      </w:r>
    </w:p>
    <w:p w14:paraId="9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firstLine="720" w:right="-185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Программа дисциплины направлена на развитие дополнительной региональной общей компетенции </w:t>
      </w:r>
      <w:r>
        <w:rPr>
          <w:rFonts w:ascii="Times New Roman" w:hAnsi="Times New Roman"/>
          <w:b w:val="1"/>
          <w:sz w:val="28"/>
        </w:rPr>
        <w:t xml:space="preserve">(ОК): «Осуществлять проектирование индивидуальной траектории самоопределения и самореализации в современных социально-экономических условиях производства». </w:t>
      </w:r>
    </w:p>
    <w:p w14:paraId="9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right="-185"/>
        <w:jc w:val="both"/>
        <w:rPr>
          <w:rFonts w:ascii="Times New Roman" w:hAnsi="Times New Roman"/>
          <w:b w:val="1"/>
          <w:i w:val="1"/>
          <w:sz w:val="24"/>
        </w:rPr>
      </w:pPr>
    </w:p>
    <w:p w14:paraId="9D000000">
      <w:pPr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right="-185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1.2. Место учебной дисциплины в структуре основной профессиональной образовательной программы:</w:t>
      </w:r>
    </w:p>
    <w:p w14:paraId="9E000000">
      <w:pPr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right="-185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ОП 06. </w:t>
      </w:r>
      <w:r>
        <w:rPr>
          <w:rFonts w:ascii="Times New Roman" w:hAnsi="Times New Roman"/>
          <w:sz w:val="28"/>
        </w:rPr>
        <w:t>Вариативная часть о</w:t>
      </w:r>
      <w:r>
        <w:rPr>
          <w:rFonts w:ascii="Times New Roman" w:hAnsi="Times New Roman"/>
          <w:sz w:val="28"/>
        </w:rPr>
        <w:t xml:space="preserve">сновной профессиональной образовательной программы,  </w:t>
      </w:r>
      <w:r>
        <w:rPr>
          <w:rFonts w:ascii="Times New Roman" w:hAnsi="Times New Roman"/>
          <w:sz w:val="28"/>
        </w:rPr>
        <w:t>общепрофессиональный цикл.</w:t>
      </w:r>
    </w:p>
    <w:p w14:paraId="9F000000">
      <w:pPr>
        <w:tabs>
          <w:tab w:leader="none" w:pos="720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1.3. </w:t>
      </w:r>
      <w:r>
        <w:rPr>
          <w:rFonts w:ascii="Times New Roman" w:hAnsi="Times New Roman"/>
          <w:b w:val="1"/>
          <w:sz w:val="28"/>
        </w:rPr>
        <w:t>Цели и задачи дисциплины – требования к результатам освоения учебной дисциплины:</w:t>
      </w:r>
    </w:p>
    <w:p w14:paraId="A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/>
        <w:jc w:val="both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 Цель дисциплины:  </w:t>
      </w:r>
    </w:p>
    <w:p w14:paraId="A1000000">
      <w:pPr>
        <w:spacing w:after="120"/>
        <w:ind w:firstLine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обеспечение  педагогического  сопровождения профессионально-личностного  развития обучающихся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>О, включающего в себя:  расширение знаний  о себе, своих возможностях и способностях, о мире профессионального труда;  соотнесения  их с личностно и профессионально важными качествами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sz w:val="28"/>
        </w:rPr>
        <w:t xml:space="preserve"> развитие умений ориентироваться в мире людей, занимать активную жизненную позицию, преодолевать трудности адаптации и самореализации в профессиональной деятельности. </w:t>
      </w:r>
    </w:p>
    <w:p w14:paraId="A2000000">
      <w:pPr>
        <w:spacing w:after="12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дисциплины:</w:t>
      </w:r>
    </w:p>
    <w:p w14:paraId="A3000000">
      <w:pPr>
        <w:spacing w:after="0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Подготовить  обучающихся  к осознанию и пониманию многообразия  окружающего мира; расширить границы самовосприятия, пробуждать потребность  в личностном и профессиональном росте и развитии.</w:t>
      </w:r>
    </w:p>
    <w:p w14:paraId="A4000000">
      <w:pPr>
        <w:spacing w:after="0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Формировать положительное отношение к себе, осознание себя как индивидуальности, уверенности в своих способностях применительно к реализации себя в будущей профессии.</w:t>
      </w:r>
    </w:p>
    <w:p w14:paraId="A5000000">
      <w:pPr>
        <w:spacing w:after="0"/>
        <w:ind w:hanging="426" w:left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Ознакомить со спецификой организации рынка труда в условиях конкуренции.</w:t>
      </w:r>
    </w:p>
    <w:p w14:paraId="A6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Развивать  интерес к самому себе, формировать собственную культуру самопознания, саморазвития и самовоспитания. </w:t>
      </w:r>
    </w:p>
    <w:p w14:paraId="A7000000">
      <w:pPr>
        <w:spacing w:after="0"/>
        <w:ind w:right="-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результате освоения учебной  дисциплины обучающиеся  должны знать:</w:t>
      </w:r>
    </w:p>
    <w:p w14:paraId="A8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- </w:t>
      </w:r>
      <w:r>
        <w:rPr>
          <w:rFonts w:ascii="Times New Roman" w:hAnsi="Times New Roman"/>
          <w:sz w:val="28"/>
        </w:rPr>
        <w:t>комплекс понятий</w:t>
      </w:r>
      <w:r>
        <w:rPr>
          <w:rFonts w:ascii="Times New Roman" w:hAnsi="Times New Roman"/>
          <w:b w:val="1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профессионализм, профессионал, профессиограмма, культура профессионально-личностного самоопределения, компьютерная грамотность,  и др.; </w:t>
      </w:r>
    </w:p>
    <w:p w14:paraId="A9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свои индивидуальные  возможности  и способности;</w:t>
      </w:r>
    </w:p>
    <w:p w14:paraId="AA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роль и значение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индивидуальной  траектории  самоопределения и самореализации в современных социально-экономических условиях производства;</w:t>
      </w:r>
    </w:p>
    <w:p w14:paraId="AB000000">
      <w:pPr>
        <w:spacing w:after="0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- </w:t>
      </w:r>
      <w:r>
        <w:rPr>
          <w:rFonts w:ascii="Times New Roman" w:hAnsi="Times New Roman"/>
          <w:sz w:val="28"/>
        </w:rPr>
        <w:t>специфику  организации рынка труда в условиях конкуренции.</w:t>
      </w:r>
    </w:p>
    <w:p w14:paraId="A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основные этапы  личностно-профессионального самосовершенствования и саморазвития.</w:t>
      </w:r>
    </w:p>
    <w:p w14:paraId="A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результате освоения учебной дисциплины обучающийся должен уметь</w:t>
      </w:r>
      <w:r>
        <w:rPr>
          <w:rFonts w:ascii="Times New Roman" w:hAnsi="Times New Roman"/>
          <w:b w:val="1"/>
          <w:sz w:val="28"/>
        </w:rPr>
        <w:t>:</w:t>
      </w:r>
    </w:p>
    <w:p w14:paraId="A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 xml:space="preserve">применять  техники   профессионально-личностного развития; </w:t>
      </w:r>
    </w:p>
    <w:p w14:paraId="A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использовать приемы  саморегул</w:t>
      </w:r>
      <w:r>
        <w:rPr>
          <w:rFonts w:ascii="Times New Roman" w:hAnsi="Times New Roman"/>
          <w:sz w:val="28"/>
        </w:rPr>
        <w:t xml:space="preserve">яции  в процессе межличностного </w:t>
      </w:r>
      <w:r>
        <w:rPr>
          <w:rFonts w:ascii="Times New Roman" w:hAnsi="Times New Roman"/>
          <w:sz w:val="28"/>
        </w:rPr>
        <w:t xml:space="preserve">общения;  </w:t>
      </w:r>
    </w:p>
    <w:p w14:paraId="B0000000">
      <w:pPr>
        <w:spacing w:after="0"/>
        <w:ind w:hanging="284" w:left="284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 xml:space="preserve">определять  перспективы  и направления  профессионально-личностного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роста, пути и способы самосовершенствования;</w:t>
      </w:r>
    </w:p>
    <w:p w14:paraId="B1000000">
      <w:pPr>
        <w:spacing w:after="0"/>
        <w:ind w:hanging="426" w:left="284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- </w:t>
      </w:r>
      <w:r>
        <w:rPr>
          <w:rFonts w:ascii="Times New Roman" w:hAnsi="Times New Roman"/>
          <w:sz w:val="28"/>
        </w:rPr>
        <w:t>эффективно взаимодействовать с другими людьми в процессе совместной учебно-профессиональной деятельности;</w:t>
      </w:r>
    </w:p>
    <w:p w14:paraId="B2000000">
      <w:pPr>
        <w:spacing w:after="0"/>
        <w:ind w:hanging="284" w:left="284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осуществлять информационный поиск, обрабатывать и представлять информацию в соответствии с поставленными задачами;</w:t>
      </w:r>
    </w:p>
    <w:p w14:paraId="B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 </w:t>
      </w:r>
      <w:r>
        <w:rPr>
          <w:rFonts w:ascii="Times New Roman" w:hAnsi="Times New Roman"/>
          <w:sz w:val="28"/>
        </w:rPr>
        <w:t>выявлять проблемы социально-профессиональных ситуаций, планировать и организовывать деятельность по их разрешению.</w:t>
      </w:r>
    </w:p>
    <w:p w14:paraId="B4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1.4. Рекомендуемое  количество часов на освоение программы  дисциплины: </w:t>
      </w:r>
    </w:p>
    <w:p w14:paraId="B5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Максимальный объём </w:t>
      </w:r>
      <w:r>
        <w:rPr>
          <w:rFonts w:ascii="Times New Roman" w:hAnsi="Times New Roman"/>
          <w:sz w:val="28"/>
        </w:rPr>
        <w:t>уче</w:t>
      </w:r>
      <w:r>
        <w:rPr>
          <w:rFonts w:ascii="Times New Roman" w:hAnsi="Times New Roman"/>
          <w:sz w:val="28"/>
        </w:rPr>
        <w:t xml:space="preserve">бной </w:t>
      </w:r>
      <w:r>
        <w:rPr>
          <w:rFonts w:ascii="Times New Roman" w:hAnsi="Times New Roman"/>
          <w:sz w:val="28"/>
        </w:rPr>
        <w:t>нагрузки обучающегося -  54</w:t>
      </w:r>
      <w:r>
        <w:rPr>
          <w:rFonts w:ascii="Times New Roman" w:hAnsi="Times New Roman"/>
          <w:sz w:val="28"/>
        </w:rPr>
        <w:t xml:space="preserve">  часа</w:t>
      </w:r>
      <w:r>
        <w:rPr>
          <w:rFonts w:ascii="Times New Roman" w:hAnsi="Times New Roman"/>
          <w:sz w:val="28"/>
        </w:rPr>
        <w:t xml:space="preserve">, в том числе: обязательной аудиторной учебной нагрузки обучающегося </w:t>
      </w:r>
      <w:r>
        <w:rPr>
          <w:rFonts w:ascii="Times New Roman" w:hAnsi="Times New Roman"/>
          <w:sz w:val="28"/>
        </w:rPr>
        <w:t xml:space="preserve"> - 36</w:t>
      </w:r>
      <w:r>
        <w:rPr>
          <w:rFonts w:ascii="Times New Roman" w:hAnsi="Times New Roman"/>
          <w:sz w:val="28"/>
        </w:rPr>
        <w:t xml:space="preserve">  часов</w:t>
      </w:r>
      <w:r>
        <w:rPr>
          <w:rFonts w:ascii="Times New Roman" w:hAnsi="Times New Roman"/>
          <w:sz w:val="28"/>
        </w:rPr>
        <w:t>;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самостоятельной работы обучающегося </w:t>
      </w:r>
      <w:r>
        <w:rPr>
          <w:rFonts w:ascii="Times New Roman" w:hAnsi="Times New Roman"/>
          <w:sz w:val="28"/>
        </w:rPr>
        <w:t xml:space="preserve">-  18 </w:t>
      </w:r>
      <w:r>
        <w:rPr>
          <w:rFonts w:ascii="Times New Roman" w:hAnsi="Times New Roman"/>
          <w:sz w:val="28"/>
        </w:rPr>
        <w:t xml:space="preserve">часов. </w:t>
      </w:r>
    </w:p>
    <w:p w14:paraId="B6000000">
      <w:pPr>
        <w:rPr>
          <w:rFonts w:ascii="Times New Roman" w:hAnsi="Times New Roman"/>
          <w:sz w:val="28"/>
        </w:rPr>
      </w:pPr>
    </w:p>
    <w:p w14:paraId="B7000000">
      <w:pPr>
        <w:sectPr>
          <w:footerReference r:id="rId9" w:type="default"/>
          <w:footerReference r:id="rId5" w:type="even"/>
          <w:pgSz w:h="16838" w:orient="portrait" w:w="11906"/>
          <w:pgMar w:bottom="1134" w:footer="708" w:gutter="0" w:header="708" w:left="1701" w:right="850" w:top="1134"/>
        </w:sectPr>
      </w:pPr>
    </w:p>
    <w:tbl>
      <w:tblPr>
        <w:tblStyle w:val="Style_4"/>
        <w:tblW w:type="auto" w:w="0"/>
        <w:tblLayout w:type="fixed"/>
      </w:tblPr>
      <w:tblGrid>
        <w:gridCol w:w="1504"/>
        <w:gridCol w:w="12850"/>
      </w:tblGrid>
      <w:tr>
        <w:trPr>
          <w:trHeight w:hRule="atLeast" w:val="976"/>
        </w:trPr>
        <w:tc>
          <w:tcPr>
            <w:tcW w:type="dxa" w:w="14354"/>
            <w:gridSpan w:val="2"/>
          </w:tcPr>
          <w:p w14:paraId="B8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Инвариантные целевые ориентиры </w:t>
            </w:r>
            <w:r>
              <w:rPr>
                <w:b w:val="1"/>
                <w:sz w:val="28"/>
              </w:rPr>
              <w:t xml:space="preserve">программы </w:t>
            </w:r>
            <w:r>
              <w:rPr>
                <w:b w:val="1"/>
                <w:sz w:val="28"/>
              </w:rPr>
              <w:t xml:space="preserve">воспитания </w:t>
            </w:r>
          </w:p>
        </w:tc>
      </w:tr>
      <w:tr>
        <w:tc>
          <w:tcPr>
            <w:tcW w:type="dxa" w:w="1504"/>
          </w:tcPr>
          <w:p w14:paraId="B9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</w:t>
            </w:r>
          </w:p>
        </w:tc>
        <w:tc>
          <w:tcPr>
            <w:tcW w:type="dxa" w:w="12850"/>
          </w:tcPr>
          <w:p w14:paraId="BA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Целевые ориентиры</w:t>
            </w:r>
          </w:p>
        </w:tc>
      </w:tr>
      <w:tr>
        <w:tc>
          <w:tcPr>
            <w:tcW w:type="dxa" w:w="1504"/>
          </w:tcPr>
          <w:p w14:paraId="BB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ЦОГВ</w:t>
            </w:r>
          </w:p>
        </w:tc>
        <w:tc>
          <w:tcPr>
            <w:tcW w:type="dxa" w:w="12850"/>
          </w:tcPr>
          <w:p w14:paraId="BC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Гражданское воспитание</w:t>
            </w:r>
          </w:p>
        </w:tc>
      </w:tr>
      <w:tr>
        <w:tc>
          <w:tcPr>
            <w:tcW w:type="dxa" w:w="1504"/>
          </w:tcPr>
          <w:p w14:paraId="BD000000">
            <w:pPr>
              <w:rPr>
                <w:sz w:val="28"/>
              </w:rPr>
            </w:pPr>
            <w:r>
              <w:rPr>
                <w:sz w:val="28"/>
              </w:rPr>
              <w:t>ЦОГВ.1.</w:t>
            </w:r>
          </w:p>
        </w:tc>
        <w:tc>
          <w:tcPr>
            <w:tcW w:type="dxa" w:w="12850"/>
          </w:tcPr>
          <w:p w14:paraId="BE000000">
            <w:pPr>
              <w:rPr>
                <w:sz w:val="28"/>
              </w:rPr>
            </w:pPr>
            <w:r>
              <w:rPr>
                <w:sz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>
        <w:tc>
          <w:tcPr>
            <w:tcW w:type="dxa" w:w="1504"/>
          </w:tcPr>
          <w:p w14:paraId="BF000000">
            <w:r>
              <w:rPr>
                <w:sz w:val="28"/>
              </w:rPr>
              <w:t>ЦОГВ.2</w:t>
            </w:r>
            <w:r>
              <w:rPr>
                <w:sz w:val="28"/>
              </w:rPr>
              <w:t>.</w:t>
            </w:r>
          </w:p>
        </w:tc>
        <w:tc>
          <w:tcPr>
            <w:tcW w:type="dxa" w:w="12850"/>
          </w:tcPr>
          <w:p w14:paraId="C0000000">
            <w:pPr>
              <w:rPr>
                <w:sz w:val="28"/>
              </w:rPr>
            </w:pPr>
            <w:r>
              <w:rPr>
                <w:sz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>
        <w:tc>
          <w:tcPr>
            <w:tcW w:type="dxa" w:w="1504"/>
          </w:tcPr>
          <w:p w14:paraId="C1000000">
            <w:r>
              <w:rPr>
                <w:sz w:val="28"/>
              </w:rPr>
              <w:t>ЦОГВ.3</w:t>
            </w:r>
            <w:r>
              <w:rPr>
                <w:sz w:val="28"/>
              </w:rPr>
              <w:t>.</w:t>
            </w:r>
          </w:p>
        </w:tc>
        <w:tc>
          <w:tcPr>
            <w:tcW w:type="dxa" w:w="12850"/>
          </w:tcPr>
          <w:p w14:paraId="C2000000">
            <w:pPr>
              <w:rPr>
                <w:sz w:val="28"/>
              </w:rPr>
            </w:pPr>
            <w:r>
              <w:rPr>
                <w:sz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>
        <w:tc>
          <w:tcPr>
            <w:tcW w:type="dxa" w:w="1504"/>
          </w:tcPr>
          <w:p w14:paraId="C3000000">
            <w:r>
              <w:rPr>
                <w:sz w:val="28"/>
              </w:rPr>
              <w:t>ЦОГВ.4</w:t>
            </w:r>
            <w:r>
              <w:rPr>
                <w:sz w:val="28"/>
              </w:rPr>
              <w:t>.</w:t>
            </w:r>
          </w:p>
        </w:tc>
        <w:tc>
          <w:tcPr>
            <w:tcW w:type="dxa" w:w="12850"/>
          </w:tcPr>
          <w:p w14:paraId="C400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>
        <w:tc>
          <w:tcPr>
            <w:tcW w:type="dxa" w:w="1504"/>
          </w:tcPr>
          <w:p w14:paraId="C5000000">
            <w:r>
              <w:rPr>
                <w:sz w:val="28"/>
              </w:rPr>
              <w:t>ЦОГВ.5</w:t>
            </w:r>
            <w:r>
              <w:rPr>
                <w:sz w:val="28"/>
              </w:rPr>
              <w:t>.</w:t>
            </w:r>
          </w:p>
        </w:tc>
        <w:tc>
          <w:tcPr>
            <w:tcW w:type="dxa" w:w="12850"/>
          </w:tcPr>
          <w:p w14:paraId="C6000000">
            <w:pPr>
              <w:rPr>
                <w:sz w:val="28"/>
              </w:rPr>
            </w:pPr>
            <w:r>
              <w:rPr>
                <w:sz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>
        <w:tc>
          <w:tcPr>
            <w:tcW w:type="dxa" w:w="1504"/>
          </w:tcPr>
          <w:p w14:paraId="C7000000">
            <w:r>
              <w:rPr>
                <w:sz w:val="28"/>
              </w:rPr>
              <w:t>ЦОГВ.6</w:t>
            </w:r>
            <w:r>
              <w:rPr>
                <w:sz w:val="28"/>
              </w:rPr>
              <w:t>.</w:t>
            </w:r>
          </w:p>
        </w:tc>
        <w:tc>
          <w:tcPr>
            <w:tcW w:type="dxa" w:w="12850"/>
          </w:tcPr>
          <w:p w14:paraId="C8000000">
            <w:pPr>
              <w:rPr>
                <w:sz w:val="28"/>
              </w:rPr>
            </w:pPr>
            <w:r>
              <w:rPr>
                <w:sz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>
        <w:tc>
          <w:tcPr>
            <w:tcW w:type="dxa" w:w="1504"/>
          </w:tcPr>
          <w:p w14:paraId="C9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ЦОПВ</w:t>
            </w:r>
          </w:p>
        </w:tc>
        <w:tc>
          <w:tcPr>
            <w:tcW w:type="dxa" w:w="12850"/>
          </w:tcPr>
          <w:p w14:paraId="CA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Патриотическое воспитание</w:t>
            </w:r>
          </w:p>
        </w:tc>
      </w:tr>
      <w:tr>
        <w:tc>
          <w:tcPr>
            <w:tcW w:type="dxa" w:w="1504"/>
          </w:tcPr>
          <w:p w14:paraId="CB000000">
            <w:pPr>
              <w:rPr>
                <w:sz w:val="24"/>
              </w:rPr>
            </w:pPr>
            <w:r>
              <w:rPr>
                <w:sz w:val="24"/>
              </w:rPr>
              <w:t>ЦОПВ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CC000000">
            <w:pPr>
              <w:rPr>
                <w:sz w:val="28"/>
              </w:rPr>
            </w:pPr>
            <w:r>
              <w:rPr>
                <w:sz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>
        <w:tc>
          <w:tcPr>
            <w:tcW w:type="dxa" w:w="1504"/>
          </w:tcPr>
          <w:p w14:paraId="CD000000">
            <w:pPr>
              <w:rPr>
                <w:sz w:val="24"/>
              </w:rPr>
            </w:pPr>
            <w:r>
              <w:rPr>
                <w:sz w:val="24"/>
              </w:rPr>
              <w:t>ЦОПВ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CE000000">
            <w:pPr>
              <w:rPr>
                <w:sz w:val="28"/>
              </w:rPr>
            </w:pPr>
            <w:r>
              <w:rPr>
                <w:sz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>
        <w:tc>
          <w:tcPr>
            <w:tcW w:type="dxa" w:w="1504"/>
          </w:tcPr>
          <w:p w14:paraId="CF000000">
            <w:pPr>
              <w:rPr>
                <w:sz w:val="24"/>
              </w:rPr>
            </w:pPr>
            <w:r>
              <w:rPr>
                <w:sz w:val="24"/>
              </w:rPr>
              <w:t>ЦОПВ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D0000000">
            <w:pPr>
              <w:rPr>
                <w:sz w:val="28"/>
              </w:rPr>
            </w:pPr>
            <w:r>
              <w:rPr>
                <w:sz w:val="28"/>
              </w:rPr>
              <w:t xml:space="preserve">Проявляющий деятельное ценностное отношение к историческому и культурному наследию своего и </w:t>
            </w:r>
            <w:r>
              <w:rPr>
                <w:sz w:val="28"/>
              </w:rPr>
              <w:t>других народов России, их традициям, праздникам</w:t>
            </w:r>
          </w:p>
        </w:tc>
      </w:tr>
      <w:tr>
        <w:tc>
          <w:tcPr>
            <w:tcW w:type="dxa" w:w="1504"/>
          </w:tcPr>
          <w:p w14:paraId="D1000000">
            <w:pPr>
              <w:rPr>
                <w:sz w:val="24"/>
              </w:rPr>
            </w:pPr>
            <w:r>
              <w:rPr>
                <w:sz w:val="24"/>
              </w:rPr>
              <w:t>ЦОПВ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D2000000">
            <w:pPr>
              <w:rPr>
                <w:sz w:val="28"/>
              </w:rPr>
            </w:pPr>
            <w:r>
              <w:rPr>
                <w:sz w:val="28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>
        <w:tc>
          <w:tcPr>
            <w:tcW w:type="dxa" w:w="1504"/>
          </w:tcPr>
          <w:p w14:paraId="D3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ЦОДНВ</w:t>
            </w:r>
          </w:p>
        </w:tc>
        <w:tc>
          <w:tcPr>
            <w:tcW w:type="dxa" w:w="12850"/>
          </w:tcPr>
          <w:p w14:paraId="D4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Духовно-нравственное воспитание</w:t>
            </w:r>
          </w:p>
        </w:tc>
      </w:tr>
      <w:tr>
        <w:tc>
          <w:tcPr>
            <w:tcW w:type="dxa" w:w="1504"/>
          </w:tcPr>
          <w:p w14:paraId="D5000000">
            <w:pPr>
              <w:rPr>
                <w:sz w:val="24"/>
              </w:rPr>
            </w:pPr>
            <w:r>
              <w:rPr>
                <w:sz w:val="24"/>
              </w:rPr>
              <w:t>ЦОДНВ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D6000000">
            <w:pPr>
              <w:rPr>
                <w:sz w:val="28"/>
              </w:rPr>
            </w:pPr>
            <w:r>
              <w:rPr>
                <w:sz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>
        <w:tc>
          <w:tcPr>
            <w:tcW w:type="dxa" w:w="1504"/>
          </w:tcPr>
          <w:p w14:paraId="D7000000">
            <w:pPr>
              <w:rPr>
                <w:sz w:val="24"/>
              </w:rPr>
            </w:pPr>
            <w:r>
              <w:rPr>
                <w:sz w:val="24"/>
              </w:rPr>
              <w:t>ЦОДНВ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D8000000">
            <w:pPr>
              <w:rPr>
                <w:sz w:val="28"/>
              </w:rPr>
            </w:pPr>
            <w:r>
              <w:rPr>
                <w:sz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>
        <w:tc>
          <w:tcPr>
            <w:tcW w:type="dxa" w:w="1504"/>
          </w:tcPr>
          <w:p w14:paraId="D9000000">
            <w:pPr>
              <w:rPr>
                <w:sz w:val="24"/>
              </w:rPr>
            </w:pPr>
            <w:r>
              <w:rPr>
                <w:sz w:val="24"/>
              </w:rPr>
              <w:t>ЦОДНВ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DA000000">
            <w:pPr>
              <w:rPr>
                <w:sz w:val="28"/>
              </w:rPr>
            </w:pPr>
            <w:r>
              <w:rPr>
                <w:sz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>
        <w:tc>
          <w:tcPr>
            <w:tcW w:type="dxa" w:w="1504"/>
          </w:tcPr>
          <w:p w14:paraId="DB000000">
            <w:pPr>
              <w:rPr>
                <w:sz w:val="24"/>
              </w:rPr>
            </w:pPr>
            <w:r>
              <w:rPr>
                <w:sz w:val="24"/>
              </w:rPr>
              <w:t>ЦОДНВ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DC00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>
        <w:tc>
          <w:tcPr>
            <w:tcW w:type="dxa" w:w="1504"/>
          </w:tcPr>
          <w:p w14:paraId="DD000000">
            <w:pPr>
              <w:rPr>
                <w:sz w:val="24"/>
              </w:rPr>
            </w:pPr>
            <w:r>
              <w:rPr>
                <w:sz w:val="24"/>
              </w:rPr>
              <w:t>ЦОДНВ</w:t>
            </w:r>
            <w:r>
              <w:rPr>
                <w:sz w:val="24"/>
              </w:rPr>
              <w:t>.5.</w:t>
            </w:r>
          </w:p>
        </w:tc>
        <w:tc>
          <w:tcPr>
            <w:tcW w:type="dxa" w:w="12850"/>
          </w:tcPr>
          <w:p w14:paraId="DE000000">
            <w:pPr>
              <w:rPr>
                <w:sz w:val="28"/>
              </w:rPr>
            </w:pPr>
            <w:r>
              <w:rPr>
                <w:sz w:val="28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>
        <w:tc>
          <w:tcPr>
            <w:tcW w:type="dxa" w:w="1504"/>
          </w:tcPr>
          <w:p w14:paraId="DF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ЦОЭВ</w:t>
            </w:r>
          </w:p>
        </w:tc>
        <w:tc>
          <w:tcPr>
            <w:tcW w:type="dxa" w:w="12850"/>
          </w:tcPr>
          <w:p w14:paraId="E0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Эстетическое воспитание</w:t>
            </w:r>
          </w:p>
        </w:tc>
      </w:tr>
      <w:tr>
        <w:tc>
          <w:tcPr>
            <w:tcW w:type="dxa" w:w="1504"/>
          </w:tcPr>
          <w:p w14:paraId="E100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E2000000">
            <w:pPr>
              <w:rPr>
                <w:sz w:val="28"/>
              </w:rPr>
            </w:pPr>
            <w:r>
              <w:rPr>
                <w:sz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>
        <w:tc>
          <w:tcPr>
            <w:tcW w:type="dxa" w:w="1504"/>
          </w:tcPr>
          <w:p w14:paraId="E300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E4000000">
            <w:pPr>
              <w:rPr>
                <w:sz w:val="28"/>
              </w:rPr>
            </w:pPr>
            <w:r>
              <w:rPr>
                <w:sz w:val="28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>
        <w:tc>
          <w:tcPr>
            <w:tcW w:type="dxa" w:w="1504"/>
          </w:tcPr>
          <w:p w14:paraId="E500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E6000000">
            <w:pPr>
              <w:rPr>
                <w:sz w:val="28"/>
              </w:rPr>
            </w:pPr>
            <w:r>
              <w:rPr>
                <w:sz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>
        <w:tc>
          <w:tcPr>
            <w:tcW w:type="dxa" w:w="1504"/>
          </w:tcPr>
          <w:p w14:paraId="E700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E800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>
        <w:tc>
          <w:tcPr>
            <w:tcW w:type="dxa" w:w="1504"/>
          </w:tcPr>
          <w:p w14:paraId="E9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ЦОФВ</w:t>
            </w:r>
          </w:p>
        </w:tc>
        <w:tc>
          <w:tcPr>
            <w:tcW w:type="dxa" w:w="12850"/>
          </w:tcPr>
          <w:p w14:paraId="EA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>
        <w:tc>
          <w:tcPr>
            <w:tcW w:type="dxa" w:w="1504"/>
          </w:tcPr>
          <w:p w14:paraId="EB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EC000000">
            <w:pPr>
              <w:rPr>
                <w:sz w:val="28"/>
              </w:rPr>
            </w:pPr>
            <w:r>
              <w:rPr>
                <w:sz w:val="28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>
        <w:tc>
          <w:tcPr>
            <w:tcW w:type="dxa" w:w="1504"/>
          </w:tcPr>
          <w:p w14:paraId="ED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EE000000">
            <w:pPr>
              <w:rPr>
                <w:sz w:val="28"/>
              </w:rPr>
            </w:pPr>
            <w:r>
              <w:rPr>
                <w:sz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>
        <w:tc>
          <w:tcPr>
            <w:tcW w:type="dxa" w:w="1504"/>
          </w:tcPr>
          <w:p w14:paraId="EF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F0000000">
            <w:pPr>
              <w:rPr>
                <w:sz w:val="28"/>
              </w:rPr>
            </w:pPr>
            <w:r>
              <w:rPr>
                <w:sz w:val="28"/>
              </w:rPr>
              <w:t>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совершенствованию.</w:t>
            </w:r>
          </w:p>
        </w:tc>
      </w:tr>
      <w:tr>
        <w:tc>
          <w:tcPr>
            <w:tcW w:type="dxa" w:w="1504"/>
          </w:tcPr>
          <w:p w14:paraId="F1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F2000000">
            <w:pPr>
              <w:rPr>
                <w:sz w:val="28"/>
              </w:rPr>
            </w:pPr>
            <w:r>
              <w:rPr>
                <w:sz w:val="28"/>
              </w:rPr>
              <w:t>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здоровья.</w:t>
            </w:r>
          </w:p>
        </w:tc>
      </w:tr>
      <w:tr>
        <w:tc>
          <w:tcPr>
            <w:tcW w:type="dxa" w:w="1504"/>
          </w:tcPr>
          <w:p w14:paraId="F3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.5.</w:t>
            </w:r>
          </w:p>
        </w:tc>
        <w:tc>
          <w:tcPr>
            <w:tcW w:type="dxa" w:w="12850"/>
          </w:tcPr>
          <w:p w14:paraId="F4000000">
            <w:pPr>
              <w:rPr>
                <w:sz w:val="28"/>
              </w:rPr>
            </w:pPr>
            <w:r>
              <w:rPr>
                <w:sz w:val="28"/>
              </w:rPr>
              <w:t>Демонстрирующий навыки рефлексии своего состояния (физического, эмоционального, психологического), понимания состояния других людей</w:t>
            </w:r>
          </w:p>
        </w:tc>
      </w:tr>
      <w:tr>
        <w:tc>
          <w:tcPr>
            <w:tcW w:type="dxa" w:w="1504"/>
          </w:tcPr>
          <w:p w14:paraId="F5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.6.</w:t>
            </w:r>
          </w:p>
        </w:tc>
        <w:tc>
          <w:tcPr>
            <w:tcW w:type="dxa" w:w="12850"/>
          </w:tcPr>
          <w:p w14:paraId="F6000000">
            <w:pPr>
              <w:rPr>
                <w:sz w:val="28"/>
              </w:rPr>
            </w:pPr>
            <w:r>
              <w:rPr>
                <w:sz w:val="28"/>
              </w:rPr>
              <w:t>Демонстрирующий и развивающий свою физическую подготовку, необходимую для избранной профессиональной деятельности, способности адаптироваться к стрессовым ситуациям в общении, в изменяющихся условиях (профессиональных, социальных, информационных, природных), эффективно действовать в чрезвычайных ситуациях.</w:t>
            </w:r>
          </w:p>
        </w:tc>
      </w:tr>
      <w:tr>
        <w:tc>
          <w:tcPr>
            <w:tcW w:type="dxa" w:w="1504"/>
          </w:tcPr>
          <w:p w14:paraId="F7000000">
            <w:pPr>
              <w:rPr>
                <w:sz w:val="24"/>
              </w:rPr>
            </w:pPr>
            <w:r>
              <w:rPr>
                <w:sz w:val="24"/>
              </w:rPr>
              <w:t>ЦОФВ</w:t>
            </w:r>
            <w:r>
              <w:rPr>
                <w:sz w:val="24"/>
              </w:rPr>
              <w:t>.7.</w:t>
            </w:r>
          </w:p>
        </w:tc>
        <w:tc>
          <w:tcPr>
            <w:tcW w:type="dxa" w:w="12850"/>
          </w:tcPr>
          <w:p w14:paraId="F8000000">
            <w:pPr>
              <w:rPr>
                <w:sz w:val="28"/>
              </w:rPr>
            </w:pPr>
            <w:r>
              <w:rPr>
                <w:sz w:val="28"/>
              </w:rPr>
              <w:t>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>
        <w:tc>
          <w:tcPr>
            <w:tcW w:type="dxa" w:w="1504"/>
          </w:tcPr>
          <w:p w14:paraId="F9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ЦОПТВ</w:t>
            </w:r>
          </w:p>
        </w:tc>
        <w:tc>
          <w:tcPr>
            <w:tcW w:type="dxa" w:w="12850"/>
          </w:tcPr>
          <w:p w14:paraId="FA00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Профессионально-трудовое воспитание</w:t>
            </w:r>
          </w:p>
        </w:tc>
      </w:tr>
      <w:tr>
        <w:tc>
          <w:tcPr>
            <w:tcW w:type="dxa" w:w="1504"/>
          </w:tcPr>
          <w:p w14:paraId="FB00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FC000000">
            <w:pPr>
              <w:rPr>
                <w:sz w:val="28"/>
              </w:rPr>
            </w:pPr>
            <w:r>
              <w:rPr>
                <w:sz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>
        <w:tc>
          <w:tcPr>
            <w:tcW w:type="dxa" w:w="1504"/>
          </w:tcPr>
          <w:p w14:paraId="FD00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FE000000">
            <w:pPr>
              <w:rPr>
                <w:sz w:val="28"/>
              </w:rPr>
            </w:pPr>
            <w:r>
              <w:rPr>
                <w:sz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>
        <w:tc>
          <w:tcPr>
            <w:tcW w:type="dxa" w:w="1504"/>
          </w:tcPr>
          <w:p w14:paraId="FF00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00010000">
            <w:pPr>
              <w:rPr>
                <w:sz w:val="28"/>
              </w:rPr>
            </w:pPr>
            <w:r>
              <w:rPr>
                <w:sz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>
        <w:tc>
          <w:tcPr>
            <w:tcW w:type="dxa" w:w="1504"/>
          </w:tcPr>
          <w:p w14:paraId="0101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02010000">
            <w:pPr>
              <w:rPr>
                <w:sz w:val="28"/>
              </w:rPr>
            </w:pPr>
            <w:r>
              <w:rPr>
                <w:sz w:val="28"/>
              </w:rPr>
              <w:t xml:space="preserve">Понимающий специфику профессионально-трудовой деятельности, регулирования трудовых отношений, </w:t>
            </w:r>
            <w:r>
              <w:rPr>
                <w:sz w:val="28"/>
              </w:rPr>
              <w:t>готовый учиться и трудиться в современном высокотехнологичном мире на благо государства и общества.</w:t>
            </w:r>
          </w:p>
        </w:tc>
      </w:tr>
      <w:tr>
        <w:tc>
          <w:tcPr>
            <w:tcW w:type="dxa" w:w="1504"/>
          </w:tcPr>
          <w:p w14:paraId="0301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.5.</w:t>
            </w:r>
          </w:p>
        </w:tc>
        <w:tc>
          <w:tcPr>
            <w:tcW w:type="dxa" w:w="12850"/>
          </w:tcPr>
          <w:p w14:paraId="04010000">
            <w:pPr>
              <w:rPr>
                <w:sz w:val="28"/>
              </w:rPr>
            </w:pPr>
            <w:r>
              <w:rPr>
                <w:sz w:val="28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>
        <w:tc>
          <w:tcPr>
            <w:tcW w:type="dxa" w:w="1504"/>
          </w:tcPr>
          <w:p w14:paraId="05010000">
            <w:pPr>
              <w:rPr>
                <w:sz w:val="24"/>
              </w:rPr>
            </w:pPr>
            <w:r>
              <w:rPr>
                <w:sz w:val="24"/>
              </w:rPr>
              <w:t>ЦОПТВ</w:t>
            </w:r>
            <w:r>
              <w:rPr>
                <w:sz w:val="24"/>
              </w:rPr>
              <w:t>.6.</w:t>
            </w:r>
          </w:p>
        </w:tc>
        <w:tc>
          <w:tcPr>
            <w:tcW w:type="dxa" w:w="12850"/>
          </w:tcPr>
          <w:p w14:paraId="06010000">
            <w:pPr>
              <w:rPr>
                <w:sz w:val="28"/>
              </w:rPr>
            </w:pPr>
            <w:r>
              <w:rPr>
                <w:sz w:val="28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>
        <w:tc>
          <w:tcPr>
            <w:tcW w:type="dxa" w:w="1504"/>
          </w:tcPr>
          <w:p w14:paraId="07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ЦОЭВ</w:t>
            </w:r>
          </w:p>
        </w:tc>
        <w:tc>
          <w:tcPr>
            <w:tcW w:type="dxa" w:w="12850"/>
          </w:tcPr>
          <w:p w14:paraId="08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Экологическое воспитание</w:t>
            </w:r>
            <w:r>
              <w:rPr>
                <w:sz w:val="28"/>
              </w:rPr>
              <w:t xml:space="preserve"> </w:t>
            </w:r>
          </w:p>
        </w:tc>
      </w:tr>
      <w:tr>
        <w:tc>
          <w:tcPr>
            <w:tcW w:type="dxa" w:w="1504"/>
          </w:tcPr>
          <w:p w14:paraId="0901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0A010000">
            <w:pPr>
              <w:rPr>
                <w:sz w:val="28"/>
              </w:rPr>
            </w:pPr>
            <w:r>
              <w:rPr>
                <w:sz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>
        <w:tc>
          <w:tcPr>
            <w:tcW w:type="dxa" w:w="1504"/>
          </w:tcPr>
          <w:p w14:paraId="0B01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0C010000">
            <w:pPr>
              <w:rPr>
                <w:sz w:val="28"/>
              </w:rPr>
            </w:pPr>
            <w:r>
              <w:rPr>
                <w:sz w:val="28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>
        <w:tc>
          <w:tcPr>
            <w:tcW w:type="dxa" w:w="1504"/>
          </w:tcPr>
          <w:p w14:paraId="0D01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0E010000">
            <w:pPr>
              <w:rPr>
                <w:sz w:val="28"/>
              </w:rPr>
            </w:pPr>
            <w:r>
              <w:rPr>
                <w:sz w:val="28"/>
              </w:rPr>
              <w:t>Применяющий знания из общеобразовательных и профессиональных дисциплин для разумного, бережливого производства и природопользования, ресурсосбережения в быту, в профессиональной среде, общественном пространстве.</w:t>
            </w:r>
          </w:p>
        </w:tc>
      </w:tr>
      <w:tr>
        <w:tc>
          <w:tcPr>
            <w:tcW w:type="dxa" w:w="1504"/>
          </w:tcPr>
          <w:p w14:paraId="0F010000">
            <w:pPr>
              <w:rPr>
                <w:sz w:val="24"/>
              </w:rPr>
            </w:pPr>
            <w:r>
              <w:rPr>
                <w:sz w:val="24"/>
              </w:rPr>
              <w:t>ЦОЭВ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10010000">
            <w:pPr>
              <w:rPr>
                <w:sz w:val="28"/>
              </w:rPr>
            </w:pPr>
            <w:r>
              <w:rPr>
                <w:sz w:val="28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>
        <w:tc>
          <w:tcPr>
            <w:tcW w:type="dxa" w:w="1504"/>
          </w:tcPr>
          <w:p w14:paraId="11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ЦОЦНП</w:t>
            </w:r>
          </w:p>
        </w:tc>
        <w:tc>
          <w:tcPr>
            <w:tcW w:type="dxa" w:w="12850"/>
          </w:tcPr>
          <w:p w14:paraId="12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Ценности научного познания</w:t>
            </w:r>
          </w:p>
        </w:tc>
      </w:tr>
      <w:tr>
        <w:tc>
          <w:tcPr>
            <w:tcW w:type="dxa" w:w="1504"/>
          </w:tcPr>
          <w:p w14:paraId="13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.1.</w:t>
            </w:r>
          </w:p>
        </w:tc>
        <w:tc>
          <w:tcPr>
            <w:tcW w:type="dxa" w:w="12850"/>
          </w:tcPr>
          <w:p w14:paraId="14010000">
            <w:pPr>
              <w:rPr>
                <w:sz w:val="28"/>
              </w:rPr>
            </w:pPr>
            <w:r>
              <w:rPr>
                <w:sz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>
        <w:tc>
          <w:tcPr>
            <w:tcW w:type="dxa" w:w="1504"/>
          </w:tcPr>
          <w:p w14:paraId="15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.2.</w:t>
            </w:r>
          </w:p>
        </w:tc>
        <w:tc>
          <w:tcPr>
            <w:tcW w:type="dxa" w:w="12850"/>
          </w:tcPr>
          <w:p w14:paraId="16010000">
            <w:pPr>
              <w:rPr>
                <w:sz w:val="28"/>
              </w:rPr>
            </w:pPr>
            <w:r>
              <w:rPr>
                <w:sz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>
        <w:tc>
          <w:tcPr>
            <w:tcW w:type="dxa" w:w="1504"/>
          </w:tcPr>
          <w:p w14:paraId="17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.3.</w:t>
            </w:r>
          </w:p>
        </w:tc>
        <w:tc>
          <w:tcPr>
            <w:tcW w:type="dxa" w:w="12850"/>
          </w:tcPr>
          <w:p w14:paraId="18010000">
            <w:pPr>
              <w:rPr>
                <w:sz w:val="28"/>
              </w:rPr>
            </w:pPr>
            <w:r>
              <w:rPr>
                <w:sz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>
        <w:tc>
          <w:tcPr>
            <w:tcW w:type="dxa" w:w="1504"/>
          </w:tcPr>
          <w:p w14:paraId="19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.4.</w:t>
            </w:r>
          </w:p>
        </w:tc>
        <w:tc>
          <w:tcPr>
            <w:tcW w:type="dxa" w:w="12850"/>
          </w:tcPr>
          <w:p w14:paraId="1A010000">
            <w:pPr>
              <w:rPr>
                <w:sz w:val="28"/>
              </w:rPr>
            </w:pPr>
            <w:r>
              <w:rPr>
                <w:sz w:val="28"/>
              </w:rPr>
              <w:t xml:space="preserve">Умеющий выбирать способы решения задач профессиональной деятельности применительно к различным </w:t>
            </w:r>
            <w:r>
              <w:rPr>
                <w:sz w:val="28"/>
              </w:rPr>
              <w:t>контекстам.</w:t>
            </w:r>
          </w:p>
        </w:tc>
      </w:tr>
      <w:tr>
        <w:tc>
          <w:tcPr>
            <w:tcW w:type="dxa" w:w="1504"/>
          </w:tcPr>
          <w:p w14:paraId="1B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.5.</w:t>
            </w:r>
          </w:p>
        </w:tc>
        <w:tc>
          <w:tcPr>
            <w:tcW w:type="dxa" w:w="12850"/>
          </w:tcPr>
          <w:p w14:paraId="1C010000">
            <w:pPr>
              <w:rPr>
                <w:sz w:val="28"/>
              </w:rPr>
            </w:pPr>
            <w:r>
              <w:rPr>
                <w:sz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>
        <w:tc>
          <w:tcPr>
            <w:tcW w:type="dxa" w:w="1504"/>
          </w:tcPr>
          <w:p w14:paraId="1D010000">
            <w:pPr>
              <w:rPr>
                <w:sz w:val="24"/>
              </w:rPr>
            </w:pPr>
            <w:r>
              <w:rPr>
                <w:sz w:val="24"/>
              </w:rPr>
              <w:t>ЦОЦНП</w:t>
            </w:r>
            <w:r>
              <w:rPr>
                <w:sz w:val="24"/>
              </w:rPr>
              <w:t>.6.</w:t>
            </w:r>
          </w:p>
        </w:tc>
        <w:tc>
          <w:tcPr>
            <w:tcW w:type="dxa" w:w="12850"/>
          </w:tcPr>
          <w:p w14:paraId="1E010000">
            <w:pPr>
              <w:rPr>
                <w:sz w:val="28"/>
              </w:rPr>
            </w:pPr>
            <w:r>
              <w:rPr>
                <w:sz w:val="28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1F010000">
      <w:pPr>
        <w:sectPr>
          <w:footerReference r:id="rId6" w:type="default"/>
          <w:footerReference r:id="rId10" w:type="even"/>
          <w:pgSz w:h="11906" w:orient="landscape" w:w="16838"/>
          <w:pgMar w:bottom="851" w:footer="709" w:gutter="0" w:header="709" w:left="1134" w:right="1134" w:top="1701"/>
        </w:sectPr>
      </w:pPr>
    </w:p>
    <w:p w14:paraId="2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bookmarkStart w:id="1" w:name="_GoBack"/>
      <w:bookmarkEnd w:id="1"/>
      <w:r>
        <w:rPr>
          <w:rFonts w:ascii="Times New Roman" w:hAnsi="Times New Roman"/>
          <w:b w:val="1"/>
          <w:sz w:val="28"/>
        </w:rPr>
        <w:t>2. СТРУКТУРА И ПРИМЕРНОЕ СОДЕРЖАНИЕ  ДИСЦИПЛИНЫ</w:t>
      </w:r>
    </w:p>
    <w:p w14:paraId="21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2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-18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 w:val="1"/>
          <w:sz w:val="28"/>
        </w:rPr>
        <w:t xml:space="preserve">        2.1. Объем  дисциплины и виды учебной работы</w:t>
      </w:r>
    </w:p>
    <w:p w14:paraId="23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-180" w:right="-185"/>
        <w:jc w:val="both"/>
        <w:rPr>
          <w:rFonts w:ascii="Times New Roman" w:hAnsi="Times New Roman"/>
          <w:b w:val="1"/>
          <w:sz w:val="28"/>
        </w:rPr>
      </w:pPr>
    </w:p>
    <w:tbl>
      <w:tblPr>
        <w:tblStyle w:val="Style_5"/>
        <w:tblW w:type="auto" w:w="0"/>
        <w:tblLayout w:type="fixed"/>
      </w:tblPr>
      <w:tblGrid>
        <w:gridCol w:w="7904"/>
        <w:gridCol w:w="1800"/>
      </w:tblGrid>
      <w:tr>
        <w:trPr>
          <w:trHeight w:hRule="atLeast" w:val="460"/>
        </w:trPr>
        <w:tc>
          <w:tcPr>
            <w:tcW w:type="dxa" w:w="7904"/>
          </w:tcPr>
          <w:p w14:paraId="24010000">
            <w:pPr>
              <w:rPr>
                <w:sz w:val="28"/>
              </w:rPr>
            </w:pPr>
            <w:r>
              <w:rPr>
                <w:sz w:val="28"/>
              </w:rPr>
              <w:t>Вид учебной работы</w:t>
            </w:r>
          </w:p>
        </w:tc>
        <w:tc>
          <w:tcPr>
            <w:tcW w:type="dxa" w:w="1800"/>
          </w:tcPr>
          <w:p w14:paraId="25010000">
            <w:pPr>
              <w:rPr>
                <w:sz w:val="28"/>
              </w:rPr>
            </w:pPr>
            <w:r>
              <w:rPr>
                <w:sz w:val="28"/>
              </w:rPr>
              <w:t>Объем часов</w:t>
            </w:r>
          </w:p>
        </w:tc>
      </w:tr>
      <w:tr>
        <w:trPr>
          <w:trHeight w:hRule="atLeast" w:val="285"/>
        </w:trPr>
        <w:tc>
          <w:tcPr>
            <w:tcW w:type="dxa" w:w="7904"/>
          </w:tcPr>
          <w:p w14:paraId="26010000">
            <w:pPr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Максимальная учебная нагрузка (всего)</w:t>
            </w:r>
          </w:p>
        </w:tc>
        <w:tc>
          <w:tcPr>
            <w:tcW w:type="dxa" w:w="1800"/>
          </w:tcPr>
          <w:p w14:paraId="27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45</w:t>
            </w:r>
          </w:p>
        </w:tc>
      </w:tr>
      <w:tr>
        <w:tc>
          <w:tcPr>
            <w:tcW w:type="dxa" w:w="7904"/>
          </w:tcPr>
          <w:p w14:paraId="2801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type="dxa" w:w="1800"/>
          </w:tcPr>
          <w:p w14:paraId="29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36</w:t>
            </w:r>
          </w:p>
        </w:tc>
      </w:tr>
      <w:tr>
        <w:tc>
          <w:tcPr>
            <w:tcW w:type="dxa" w:w="7904"/>
          </w:tcPr>
          <w:p w14:paraId="2A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том числе:</w:t>
            </w:r>
          </w:p>
        </w:tc>
        <w:tc>
          <w:tcPr>
            <w:tcW w:type="dxa" w:w="1800"/>
          </w:tcPr>
          <w:p w14:paraId="2B010000">
            <w:pPr>
              <w:ind/>
              <w:jc w:val="center"/>
              <w:rPr>
                <w:sz w:val="28"/>
              </w:rPr>
            </w:pPr>
          </w:p>
        </w:tc>
      </w:tr>
      <w:tr>
        <w:tc>
          <w:tcPr>
            <w:tcW w:type="dxa" w:w="7904"/>
          </w:tcPr>
          <w:p w14:paraId="2C010000">
            <w:pPr>
              <w:tabs>
                <w:tab w:leader="none" w:pos="7688" w:val="right"/>
              </w:tabs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лабораторные  работы</w:t>
            </w:r>
            <w:r>
              <w:rPr>
                <w:sz w:val="28"/>
              </w:rPr>
              <w:tab/>
            </w:r>
          </w:p>
        </w:tc>
        <w:tc>
          <w:tcPr>
            <w:tcW w:type="dxa" w:w="1800"/>
          </w:tcPr>
          <w:p w14:paraId="2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7904"/>
          </w:tcPr>
          <w:p w14:paraId="2E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практические занятия</w:t>
            </w:r>
          </w:p>
        </w:tc>
        <w:tc>
          <w:tcPr>
            <w:tcW w:type="dxa" w:w="1800"/>
          </w:tcPr>
          <w:p w14:paraId="2F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18</w:t>
            </w:r>
          </w:p>
        </w:tc>
      </w:tr>
      <w:tr>
        <w:tc>
          <w:tcPr>
            <w:tcW w:type="dxa" w:w="7904"/>
          </w:tcPr>
          <w:p w14:paraId="3001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контрольные работы</w:t>
            </w:r>
          </w:p>
        </w:tc>
        <w:tc>
          <w:tcPr>
            <w:tcW w:type="dxa" w:w="1800"/>
          </w:tcPr>
          <w:p w14:paraId="31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7904"/>
          </w:tcPr>
          <w:p w14:paraId="32010000">
            <w:pPr>
              <w:ind/>
              <w:jc w:val="both"/>
              <w:rPr>
                <w:i w:val="1"/>
                <w:sz w:val="28"/>
              </w:rPr>
            </w:pPr>
            <w:r>
              <w:rPr>
                <w:sz w:val="28"/>
              </w:rPr>
              <w:t xml:space="preserve">     курсовая работа (проект) (</w:t>
            </w:r>
            <w:r>
              <w:rPr>
                <w:i w:val="1"/>
                <w:sz w:val="28"/>
              </w:rPr>
              <w:t>если предусмотрено)</w:t>
            </w:r>
          </w:p>
        </w:tc>
        <w:tc>
          <w:tcPr>
            <w:tcW w:type="dxa" w:w="1800"/>
          </w:tcPr>
          <w:p w14:paraId="33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>
        <w:tc>
          <w:tcPr>
            <w:tcW w:type="dxa" w:w="7904"/>
          </w:tcPr>
          <w:p w14:paraId="34010000">
            <w:pPr>
              <w:ind/>
              <w:jc w:val="both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Самостоятельная работа обучающегося (всего)</w:t>
            </w:r>
          </w:p>
        </w:tc>
        <w:tc>
          <w:tcPr>
            <w:tcW w:type="dxa" w:w="1800"/>
          </w:tcPr>
          <w:p w14:paraId="3501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</w:t>
            </w:r>
          </w:p>
        </w:tc>
      </w:tr>
      <w:tr>
        <w:tc>
          <w:tcPr>
            <w:tcW w:type="dxa" w:w="7904"/>
          </w:tcPr>
          <w:p w14:paraId="3601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Подготовка презентаций</w:t>
            </w:r>
          </w:p>
        </w:tc>
        <w:tc>
          <w:tcPr>
            <w:tcW w:type="dxa" w:w="1800"/>
          </w:tcPr>
          <w:p w14:paraId="37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c>
          <w:tcPr>
            <w:tcW w:type="dxa" w:w="7904"/>
          </w:tcPr>
          <w:p w14:paraId="3801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Подготовка рефератов</w:t>
            </w:r>
          </w:p>
        </w:tc>
        <w:tc>
          <w:tcPr>
            <w:tcW w:type="dxa" w:w="1800"/>
          </w:tcPr>
          <w:p w14:paraId="39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c>
          <w:tcPr>
            <w:tcW w:type="dxa" w:w="7904"/>
          </w:tcPr>
          <w:p w14:paraId="3A01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Подготовка докладов</w:t>
            </w:r>
          </w:p>
        </w:tc>
        <w:tc>
          <w:tcPr>
            <w:tcW w:type="dxa" w:w="1800"/>
          </w:tcPr>
          <w:p w14:paraId="3B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>
        <w:tc>
          <w:tcPr>
            <w:tcW w:type="dxa" w:w="7904"/>
          </w:tcPr>
          <w:p w14:paraId="3C010000">
            <w:pPr>
              <w:ind/>
              <w:jc w:val="both"/>
              <w:rPr>
                <w:i w:val="1"/>
                <w:sz w:val="28"/>
              </w:rPr>
            </w:pPr>
            <w:r>
              <w:rPr>
                <w:i w:val="1"/>
                <w:sz w:val="28"/>
              </w:rPr>
              <w:t>Подготовка отчётов об экскурсиях</w:t>
            </w:r>
          </w:p>
        </w:tc>
        <w:tc>
          <w:tcPr>
            <w:tcW w:type="dxa" w:w="1800"/>
          </w:tcPr>
          <w:p w14:paraId="3D010000">
            <w:pPr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>
        <w:tc>
          <w:tcPr>
            <w:tcW w:type="dxa" w:w="9704"/>
            <w:gridSpan w:val="2"/>
          </w:tcPr>
          <w:p w14:paraId="3E010000">
            <w:pPr>
              <w:rPr>
                <w:sz w:val="28"/>
              </w:rPr>
            </w:pPr>
            <w:r>
              <w:rPr>
                <w:sz w:val="28"/>
              </w:rPr>
              <w:t xml:space="preserve">Промежуточная </w:t>
            </w:r>
            <w:r>
              <w:rPr>
                <w:sz w:val="28"/>
              </w:rPr>
              <w:t xml:space="preserve">аттестация в форме дифференцированного зачёта   </w:t>
            </w:r>
          </w:p>
          <w:p w14:paraId="3F01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</w:p>
        </w:tc>
      </w:tr>
    </w:tbl>
    <w:p w14:paraId="40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41010000">
      <w:pPr>
        <w:sectPr>
          <w:footerReference r:id="rId7" w:type="default"/>
          <w:footerReference r:id="rId3" w:type="even"/>
          <w:pgSz w:h="16838" w:orient="portrait" w:w="11906"/>
          <w:pgMar w:bottom="1134" w:footer="708" w:gutter="0" w:header="708" w:left="1701" w:right="850" w:top="1134"/>
        </w:sectPr>
      </w:pPr>
    </w:p>
    <w:p w14:paraId="4201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284"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8"/>
        </w:rPr>
        <w:t>2.2. Примерный тематический план и содержание учебной дисциплины</w:t>
      </w:r>
    </w:p>
    <w:p w14:paraId="4301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284"/>
        <w:jc w:val="center"/>
        <w:outlineLvl w:val="0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ОП. 06 </w:t>
      </w:r>
      <w:r>
        <w:rPr>
          <w:rFonts w:ascii="Times New Roman" w:hAnsi="Times New Roman"/>
          <w:b w:val="1"/>
          <w:i w:val="1"/>
          <w:sz w:val="28"/>
        </w:rPr>
        <w:t>«Технология профессионально-личностного развития обучающихся»</w:t>
      </w:r>
    </w:p>
    <w:p w14:paraId="4401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  <w:r>
        <w:rPr>
          <w:rFonts w:ascii="Times New Roman" w:hAnsi="Times New Roman"/>
          <w:i w:val="1"/>
          <w:sz w:val="20"/>
        </w:rPr>
        <w:tab/>
      </w:r>
    </w:p>
    <w:tbl>
      <w:tblPr>
        <w:tblStyle w:val="Style_4"/>
        <w:tblW w:type="auto" w:w="0"/>
        <w:tblLayout w:type="fixed"/>
      </w:tblPr>
      <w:tblGrid>
        <w:gridCol w:w="2877"/>
        <w:gridCol w:w="563"/>
        <w:gridCol w:w="7867"/>
        <w:gridCol w:w="970"/>
        <w:gridCol w:w="820"/>
        <w:gridCol w:w="807"/>
        <w:gridCol w:w="1206"/>
      </w:tblGrid>
      <w:tr>
        <w:tc>
          <w:tcPr>
            <w:tcW w:type="dxa" w:w="2877"/>
            <w:vMerge w:val="restart"/>
          </w:tcPr>
          <w:p w14:paraId="4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Наименование </w:t>
            </w:r>
          </w:p>
          <w:p w14:paraId="4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>разделов и тем</w:t>
            </w:r>
          </w:p>
        </w:tc>
        <w:tc>
          <w:tcPr>
            <w:tcW w:type="dxa" w:w="8430"/>
            <w:gridSpan w:val="2"/>
            <w:vMerge w:val="restart"/>
          </w:tcPr>
          <w:p w14:paraId="4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2597"/>
            <w:gridSpan w:val="3"/>
          </w:tcPr>
          <w:p w14:paraId="4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Объём часов</w:t>
            </w:r>
          </w:p>
        </w:tc>
        <w:tc>
          <w:tcPr>
            <w:tcW w:type="dxa" w:w="1206"/>
            <w:vMerge w:val="restart"/>
          </w:tcPr>
          <w:p w14:paraId="4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Уровень усвоения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  <w:vMerge w:val="continue"/>
          </w:tcPr>
          <w:p/>
        </w:tc>
        <w:tc>
          <w:tcPr>
            <w:tcW w:type="dxa" w:w="970"/>
          </w:tcPr>
          <w:p w14:paraId="4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макс.</w:t>
            </w:r>
          </w:p>
        </w:tc>
        <w:tc>
          <w:tcPr>
            <w:tcW w:type="dxa" w:w="820"/>
          </w:tcPr>
          <w:p w14:paraId="4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ауд.</w:t>
            </w:r>
          </w:p>
        </w:tc>
        <w:tc>
          <w:tcPr>
            <w:tcW w:type="dxa" w:w="807"/>
          </w:tcPr>
          <w:p w14:paraId="4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с/р</w:t>
            </w:r>
          </w:p>
        </w:tc>
        <w:tc>
          <w:tcPr>
            <w:tcW w:type="dxa" w:w="1206"/>
            <w:gridSpan w:val="1"/>
            <w:vMerge w:val="continue"/>
          </w:tcPr>
          <w:p/>
        </w:tc>
      </w:tr>
      <w:tr>
        <w:tc>
          <w:tcPr>
            <w:tcW w:type="dxa" w:w="2877"/>
            <w:vMerge w:val="restart"/>
          </w:tcPr>
          <w:p w14:paraId="4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  <w:rPr>
                <w:b w:val="1"/>
                <w:sz w:val="24"/>
              </w:rPr>
            </w:pPr>
          </w:p>
          <w:p w14:paraId="4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Раздел 1 «Человек в мире профессий»</w:t>
            </w:r>
          </w:p>
          <w:p w14:paraId="4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  <w:rPr>
                <w:b w:val="1"/>
                <w:sz w:val="24"/>
              </w:rPr>
            </w:pPr>
          </w:p>
          <w:p w14:paraId="5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1.</w:t>
            </w:r>
            <w:r>
              <w:rPr>
                <w:b w:val="1"/>
                <w:sz w:val="24"/>
              </w:rPr>
              <w:t xml:space="preserve"> Самопознание себя и других</w:t>
            </w:r>
          </w:p>
          <w:p w14:paraId="5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line="360" w:lineRule="auto"/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5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970"/>
          </w:tcPr>
          <w:p w14:paraId="5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5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5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5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57010000">
            <w:pPr>
              <w:spacing w:after="120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8"/>
              </w:rPr>
              <w:t xml:space="preserve">В </w:t>
            </w:r>
            <w:r>
              <w:rPr>
                <w:b w:val="1"/>
                <w:sz w:val="24"/>
              </w:rPr>
              <w:t>результате изучения темы обучающиеся должны</w:t>
            </w:r>
          </w:p>
          <w:p w14:paraId="58010000">
            <w:pPr>
              <w:spacing w:after="120"/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уметь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ориентироваться в мире профессий и специальностей, занимать активную жизненную позицию, преодолевать трудности адаптации и самореализации в профессиональной деятельности. </w:t>
            </w:r>
          </w:p>
          <w:p w14:paraId="5901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 xml:space="preserve"> знать</w:t>
            </w:r>
            <w:r>
              <w:rPr>
                <w:sz w:val="24"/>
              </w:rPr>
              <w:t xml:space="preserve">: особенности, содержание и процесс трудовой деятельности, </w:t>
            </w:r>
            <w:r>
              <w:rPr>
                <w:sz w:val="24"/>
              </w:rPr>
              <w:t>специфику  организации рынка труда в условиях конкуренции;</w:t>
            </w:r>
          </w:p>
          <w:p w14:paraId="5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иметь представление о мире профессионального труда; </w:t>
            </w:r>
          </w:p>
          <w:p w14:paraId="5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b w:val="1"/>
                <w:sz w:val="24"/>
              </w:rPr>
            </w:pPr>
            <w:r>
              <w:rPr>
                <w:sz w:val="24"/>
              </w:rPr>
              <w:t>- владеть понятиями культура  труда, профессионализм, профессиональный идеал.</w:t>
            </w:r>
          </w:p>
        </w:tc>
        <w:tc>
          <w:tcPr>
            <w:tcW w:type="dxa" w:w="970"/>
          </w:tcPr>
          <w:p w14:paraId="5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9</w:t>
            </w:r>
          </w:p>
        </w:tc>
        <w:tc>
          <w:tcPr>
            <w:tcW w:type="dxa" w:w="820"/>
          </w:tcPr>
          <w:p w14:paraId="5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</w:t>
            </w:r>
          </w:p>
        </w:tc>
        <w:tc>
          <w:tcPr>
            <w:tcW w:type="dxa" w:w="807"/>
          </w:tcPr>
          <w:p w14:paraId="5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1206"/>
          </w:tcPr>
          <w:p w14:paraId="5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6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8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6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6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6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6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6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7867"/>
          </w:tcPr>
          <w:p w14:paraId="6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Труд в жизни человека и общества. Содержание и характер труда. Культура труда. </w:t>
            </w:r>
          </w:p>
        </w:tc>
        <w:tc>
          <w:tcPr>
            <w:tcW w:type="dxa" w:w="970"/>
          </w:tcPr>
          <w:p w14:paraId="6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6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6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6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  <w:p w14:paraId="6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  <w:p w14:paraId="6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  <w:p w14:paraId="6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6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7867"/>
          </w:tcPr>
          <w:p w14:paraId="6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Профессиональный идеал и профессиограмма</w:t>
            </w:r>
            <w:r>
              <w:rPr>
                <w:sz w:val="24"/>
              </w:rPr>
              <w:t xml:space="preserve"> товароведа</w:t>
            </w:r>
            <w:r>
              <w:rPr>
                <w:sz w:val="24"/>
              </w:rPr>
              <w:t xml:space="preserve">. </w:t>
            </w:r>
          </w:p>
        </w:tc>
        <w:tc>
          <w:tcPr>
            <w:tcW w:type="dxa" w:w="970"/>
          </w:tcPr>
          <w:p w14:paraId="7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7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7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7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7867"/>
          </w:tcPr>
          <w:p w14:paraId="7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Практическое  занятие №1. </w:t>
            </w:r>
          </w:p>
          <w:p w14:paraId="7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Публичное выступление по теме «Самопрезентация»</w:t>
            </w:r>
          </w:p>
        </w:tc>
        <w:tc>
          <w:tcPr>
            <w:tcW w:type="dxa" w:w="970"/>
          </w:tcPr>
          <w:p w14:paraId="7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7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7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7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7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7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7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7867"/>
          </w:tcPr>
          <w:p w14:paraId="7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 xml:space="preserve">Практическое занятие № 2. </w:t>
            </w:r>
          </w:p>
          <w:p w14:paraId="7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Деловая игра – дискуссия «</w:t>
            </w:r>
            <w:r>
              <w:rPr>
                <w:sz w:val="24"/>
              </w:rPr>
              <w:t>Определение  качеств и характеристик  профессионала 21 века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 xml:space="preserve">.  </w:t>
            </w:r>
          </w:p>
        </w:tc>
        <w:tc>
          <w:tcPr>
            <w:tcW w:type="dxa" w:w="970"/>
          </w:tcPr>
          <w:p w14:paraId="7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8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8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8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</w:t>
            </w:r>
            <w:r>
              <w:rPr>
                <w:b w:val="1"/>
                <w:sz w:val="24"/>
              </w:rPr>
              <w:t>остоятельная работа обучающихся</w:t>
            </w:r>
          </w:p>
          <w:p w14:paraId="8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Написать эссе на тему: «</w:t>
            </w:r>
            <w:r>
              <w:rPr>
                <w:sz w:val="24"/>
              </w:rPr>
              <w:t>Мой профессиональный</w:t>
            </w:r>
            <w:r>
              <w:rPr>
                <w:sz w:val="24"/>
              </w:rPr>
              <w:t xml:space="preserve"> идеал»</w:t>
            </w:r>
          </w:p>
        </w:tc>
        <w:tc>
          <w:tcPr>
            <w:tcW w:type="dxa" w:w="970"/>
          </w:tcPr>
          <w:p w14:paraId="8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820"/>
          </w:tcPr>
          <w:p w14:paraId="8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807"/>
          </w:tcPr>
          <w:p w14:paraId="8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8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vMerge w:val="restart"/>
          </w:tcPr>
          <w:p w14:paraId="8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  </w:t>
            </w:r>
            <w:r>
              <w:rPr>
                <w:b w:val="1"/>
                <w:sz w:val="24"/>
              </w:rPr>
              <w:t>Тема  2.</w:t>
            </w:r>
          </w:p>
          <w:p w14:paraId="8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Ценности и  ценностные ориентации </w:t>
            </w:r>
          </w:p>
          <w:p w14:paraId="8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личности и профессии</w:t>
            </w:r>
          </w:p>
          <w:p w14:paraId="9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9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рез</w:t>
            </w:r>
            <w:r>
              <w:rPr>
                <w:b w:val="1"/>
                <w:sz w:val="24"/>
              </w:rPr>
              <w:t>ультате изучения темы  обучающиеся должны</w:t>
            </w:r>
          </w:p>
          <w:p w14:paraId="9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>уметь</w:t>
            </w:r>
            <w:r>
              <w:rPr>
                <w:sz w:val="24"/>
              </w:rPr>
              <w:t xml:space="preserve">:  осуществлять  самодиагностику  собственных ценностей,  </w:t>
            </w:r>
            <w:r>
              <w:rPr>
                <w:sz w:val="24"/>
              </w:rPr>
              <w:t xml:space="preserve">профессиональных склонностей и интересов;  </w:t>
            </w:r>
          </w:p>
          <w:p w14:paraId="9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>знать: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собственные личностные и профессиональные ценностные ориентации и мотивы; типы и виды ценностей.</w:t>
            </w:r>
          </w:p>
        </w:tc>
        <w:tc>
          <w:tcPr>
            <w:tcW w:type="dxa" w:w="970"/>
          </w:tcPr>
          <w:p w14:paraId="9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</w:t>
            </w:r>
          </w:p>
        </w:tc>
        <w:tc>
          <w:tcPr>
            <w:tcW w:type="dxa" w:w="820"/>
          </w:tcPr>
          <w:p w14:paraId="9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</w:t>
            </w:r>
          </w:p>
        </w:tc>
        <w:tc>
          <w:tcPr>
            <w:tcW w:type="dxa" w:w="807"/>
          </w:tcPr>
          <w:p w14:paraId="9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1206"/>
          </w:tcPr>
          <w:p w14:paraId="9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9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9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9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9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9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9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7867"/>
          </w:tcPr>
          <w:p w14:paraId="9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Типы и виды ценностей</w:t>
            </w:r>
            <w:r>
              <w:rPr>
                <w:sz w:val="24"/>
              </w:rPr>
              <w:t xml:space="preserve">. Соотношение </w:t>
            </w:r>
            <w:r>
              <w:rPr>
                <w:sz w:val="24"/>
              </w:rPr>
              <w:t xml:space="preserve">общечеловеческих и  профессиональных ценностей в выборе профессии и специальности. </w:t>
            </w:r>
          </w:p>
        </w:tc>
        <w:tc>
          <w:tcPr>
            <w:tcW w:type="dxa" w:w="970"/>
          </w:tcPr>
          <w:p w14:paraId="9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A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A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A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A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A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A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A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A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A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7867"/>
          </w:tcPr>
          <w:p w14:paraId="A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Профессионально - ценностные ориентации и профессиональная направленность личности.</w:t>
            </w:r>
          </w:p>
        </w:tc>
        <w:tc>
          <w:tcPr>
            <w:tcW w:type="dxa" w:w="970"/>
          </w:tcPr>
          <w:p w14:paraId="A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A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A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A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7867"/>
          </w:tcPr>
          <w:p w14:paraId="A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Практическое</w:t>
            </w:r>
            <w:r>
              <w:rPr>
                <w:b w:val="1"/>
                <w:sz w:val="24"/>
              </w:rPr>
              <w:t xml:space="preserve"> занятие № 3. </w:t>
            </w:r>
          </w:p>
          <w:p w14:paraId="A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ыполнение теста </w:t>
            </w:r>
            <w:r>
              <w:rPr>
                <w:sz w:val="24"/>
              </w:rPr>
              <w:t>«Ценностные ориентации» (методика М. Рокича  «Ценностные ориентации»).</w:t>
            </w:r>
          </w:p>
        </w:tc>
        <w:tc>
          <w:tcPr>
            <w:tcW w:type="dxa" w:w="970"/>
          </w:tcPr>
          <w:p w14:paraId="B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B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B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B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7867"/>
          </w:tcPr>
          <w:p w14:paraId="B4010000">
            <w:pPr>
              <w:ind w:left="-36"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Практическое занятие № 4. </w:t>
            </w:r>
          </w:p>
          <w:p w14:paraId="B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Проведение самодиагностики</w:t>
            </w:r>
            <w:r>
              <w:rPr>
                <w:sz w:val="24"/>
              </w:rPr>
              <w:t xml:space="preserve">  профессиональных склонностей и интересов  по  типам  профессий (с помощью  дифференциально-диагностического опросника  Е. А. Климова).</w:t>
            </w:r>
          </w:p>
        </w:tc>
        <w:tc>
          <w:tcPr>
            <w:tcW w:type="dxa" w:w="970"/>
          </w:tcPr>
          <w:p w14:paraId="B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B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B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B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Самостоятельная  работа  обучающихся</w:t>
            </w:r>
          </w:p>
          <w:p w14:paraId="B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Подготовить д</w:t>
            </w:r>
            <w:r>
              <w:rPr>
                <w:sz w:val="24"/>
              </w:rPr>
              <w:t>оклады на тему «</w:t>
            </w:r>
            <w:r>
              <w:rPr>
                <w:sz w:val="24"/>
              </w:rPr>
              <w:t>Социальный статус и социальная значимость про</w:t>
            </w:r>
            <w:r>
              <w:rPr>
                <w:sz w:val="24"/>
              </w:rPr>
              <w:t>фессии</w:t>
            </w:r>
            <w:r>
              <w:rPr>
                <w:sz w:val="24"/>
              </w:rPr>
              <w:t xml:space="preserve"> товаровед</w:t>
            </w:r>
            <w:r>
              <w:rPr>
                <w:sz w:val="24"/>
              </w:rPr>
              <w:t>»</w:t>
            </w:r>
          </w:p>
        </w:tc>
        <w:tc>
          <w:tcPr>
            <w:tcW w:type="dxa" w:w="970"/>
          </w:tcPr>
          <w:p w14:paraId="B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B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807"/>
          </w:tcPr>
          <w:p w14:paraId="B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vMerge w:val="restart"/>
          </w:tcPr>
          <w:p w14:paraId="B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3.</w:t>
            </w:r>
          </w:p>
          <w:p w14:paraId="BF010000">
            <w:pPr>
              <w:tabs>
                <w:tab w:leader="none" w:pos="916" w:val="left"/>
                <w:tab w:leader="none" w:pos="2160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Саморазвитие </w:t>
            </w:r>
          </w:p>
          <w:p w14:paraId="C0010000">
            <w:pPr>
              <w:tabs>
                <w:tab w:leader="none" w:pos="916" w:val="left"/>
                <w:tab w:leader="none" w:pos="2160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личности и личностно-профессиональное</w:t>
            </w:r>
          </w:p>
          <w:p w14:paraId="C1010000">
            <w:pPr>
              <w:tabs>
                <w:tab w:leader="none" w:pos="916" w:val="left"/>
                <w:tab w:leader="none" w:pos="2160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 самоопределение и </w:t>
            </w:r>
          </w:p>
          <w:p w14:paraId="C2010000">
            <w:pPr>
              <w:tabs>
                <w:tab w:leader="none" w:pos="916" w:val="left"/>
                <w:tab w:leader="none" w:pos="2160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8"/>
              </w:rPr>
            </w:pPr>
            <w:r>
              <w:rPr>
                <w:b w:val="1"/>
                <w:sz w:val="24"/>
              </w:rPr>
              <w:t>самореализация</w:t>
            </w:r>
          </w:p>
          <w:p w14:paraId="C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8"/>
              </w:rPr>
            </w:pPr>
            <w:r>
              <w:rPr>
                <w:b w:val="1"/>
                <w:sz w:val="24"/>
              </w:rPr>
              <w:t xml:space="preserve"> </w:t>
            </w:r>
          </w:p>
        </w:tc>
        <w:tc>
          <w:tcPr>
            <w:tcW w:type="dxa" w:w="8430"/>
            <w:gridSpan w:val="2"/>
          </w:tcPr>
          <w:p w14:paraId="C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резул</w:t>
            </w:r>
            <w:r>
              <w:rPr>
                <w:b w:val="1"/>
                <w:sz w:val="24"/>
              </w:rPr>
              <w:t>ьтате изучения темы  обучающиеся должны</w:t>
            </w:r>
          </w:p>
          <w:p w14:paraId="C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уметь</w:t>
            </w:r>
            <w:r>
              <w:rPr>
                <w:sz w:val="24"/>
              </w:rPr>
              <w:t xml:space="preserve">: </w:t>
            </w:r>
          </w:p>
          <w:p w14:paraId="C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 xml:space="preserve">применять  техники   профессионально-личностного развития; </w:t>
            </w:r>
          </w:p>
          <w:p w14:paraId="C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- раскрывать внутренние потенциальные возможности своей личности.  </w:t>
            </w:r>
          </w:p>
          <w:p w14:paraId="C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>знать:</w:t>
            </w:r>
            <w:r>
              <w:rPr>
                <w:sz w:val="24"/>
              </w:rPr>
              <w:t xml:space="preserve"> </w:t>
            </w:r>
          </w:p>
          <w:p w14:paraId="C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 xml:space="preserve">роль и значение  </w:t>
            </w:r>
            <w:r>
              <w:rPr>
                <w:b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 траектории  самоопределения и самореализации в современных со</w:t>
            </w:r>
            <w:r>
              <w:rPr>
                <w:sz w:val="24"/>
              </w:rPr>
              <w:t>циально- экономических  условия</w:t>
            </w:r>
            <w:r>
              <w:rPr>
                <w:sz w:val="24"/>
              </w:rPr>
              <w:t>;</w:t>
            </w:r>
          </w:p>
          <w:p w14:paraId="C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-  истоки  профессионально-личностного самоопределения;</w:t>
            </w:r>
          </w:p>
          <w:p w14:paraId="C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- потребности и мотивы самоопределения;</w:t>
            </w:r>
          </w:p>
          <w:p w14:paraId="C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-  основные закономерности развития </w:t>
            </w:r>
            <w:r>
              <w:rPr>
                <w:sz w:val="24"/>
              </w:rPr>
              <w:t xml:space="preserve"> своих возможностей и способностей.</w:t>
            </w:r>
          </w:p>
        </w:tc>
        <w:tc>
          <w:tcPr>
            <w:tcW w:type="dxa" w:w="970"/>
          </w:tcPr>
          <w:p w14:paraId="C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12</w:t>
            </w:r>
          </w:p>
        </w:tc>
        <w:tc>
          <w:tcPr>
            <w:tcW w:type="dxa" w:w="820"/>
          </w:tcPr>
          <w:p w14:paraId="C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</w:t>
            </w:r>
          </w:p>
        </w:tc>
        <w:tc>
          <w:tcPr>
            <w:tcW w:type="dxa" w:w="807"/>
          </w:tcPr>
          <w:p w14:paraId="C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1206"/>
          </w:tcPr>
          <w:p w14:paraId="D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D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D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D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D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D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D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7867"/>
          </w:tcPr>
          <w:p w14:paraId="D7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Представление о себе. Образ «Я» как система представлений о себе. </w:t>
            </w:r>
          </w:p>
        </w:tc>
        <w:tc>
          <w:tcPr>
            <w:tcW w:type="dxa" w:w="970"/>
          </w:tcPr>
          <w:p w14:paraId="D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D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D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D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D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D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D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D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E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E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E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7867"/>
          </w:tcPr>
          <w:p w14:paraId="E3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Структура «Я – образа»</w:t>
            </w:r>
          </w:p>
        </w:tc>
        <w:tc>
          <w:tcPr>
            <w:tcW w:type="dxa" w:w="970"/>
          </w:tcPr>
          <w:p w14:paraId="E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E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E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E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E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Потребности и мотивы как условие активности личности. Классификация  профессий  по типам.</w:t>
            </w:r>
          </w:p>
        </w:tc>
        <w:tc>
          <w:tcPr>
            <w:tcW w:type="dxa" w:w="970"/>
          </w:tcPr>
          <w:p w14:paraId="E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E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E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E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E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 xml:space="preserve">Саморазвитие личности и профессиональное самоопределение. Способы и приемы самопознания. </w:t>
            </w:r>
          </w:p>
        </w:tc>
        <w:tc>
          <w:tcPr>
            <w:tcW w:type="dxa" w:w="970"/>
          </w:tcPr>
          <w:p w14:paraId="E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EF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F0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F1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F2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Практическое  занятие № 5.  </w:t>
            </w:r>
          </w:p>
          <w:p w14:paraId="F3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Сос</w:t>
            </w:r>
            <w:r>
              <w:rPr>
                <w:sz w:val="24"/>
              </w:rPr>
              <w:t>тавление программы саморазвития.</w:t>
            </w:r>
          </w:p>
        </w:tc>
        <w:tc>
          <w:tcPr>
            <w:tcW w:type="dxa" w:w="970"/>
          </w:tcPr>
          <w:p w14:paraId="F4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F5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F6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F7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7867"/>
          </w:tcPr>
          <w:p w14:paraId="F8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Практическое занятие № 6.</w:t>
            </w:r>
          </w:p>
          <w:p w14:paraId="F9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Обучение современным психотехникам по теме: «</w:t>
            </w:r>
            <w:r>
              <w:rPr>
                <w:sz w:val="24"/>
              </w:rPr>
              <w:t>Определение способов  осознания и своего внутреннего мира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>.</w:t>
            </w:r>
          </w:p>
        </w:tc>
        <w:tc>
          <w:tcPr>
            <w:tcW w:type="dxa" w:w="970"/>
          </w:tcPr>
          <w:p w14:paraId="FA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FB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FC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</w:tcPr>
          <w:p w14:paraId="FD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FE01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Самостоятельная  работа  обучающихся</w:t>
            </w:r>
          </w:p>
          <w:p w14:paraId="FF010000">
            <w:pPr>
              <w:rPr>
                <w:sz w:val="24"/>
              </w:rPr>
            </w:pPr>
            <w:r>
              <w:rPr>
                <w:sz w:val="24"/>
              </w:rPr>
              <w:t>1. Подбор  пословиц, поговорок, высказываний</w:t>
            </w:r>
            <w:r>
              <w:rPr>
                <w:sz w:val="24"/>
              </w:rPr>
              <w:t xml:space="preserve"> знаменитых людей о значении целеполагания и интереса в жизни человека </w:t>
            </w:r>
          </w:p>
          <w:p w14:paraId="0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2. Подготовка рефератов по темам:  </w:t>
            </w:r>
          </w:p>
          <w:p w14:paraId="01020000">
            <w:pPr>
              <w:pStyle w:val="Style_6"/>
              <w:numPr>
                <w:ilvl w:val="0"/>
                <w:numId w:val="3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. Я и мой внутренний мир.  </w:t>
            </w:r>
          </w:p>
          <w:p w14:paraId="02020000">
            <w:pPr>
              <w:pStyle w:val="Style_6"/>
              <w:numPr>
                <w:ilvl w:val="0"/>
                <w:numId w:val="3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Мои жизненные цели. </w:t>
            </w:r>
          </w:p>
          <w:p w14:paraId="03020000">
            <w:pPr>
              <w:pStyle w:val="Style_6"/>
              <w:numPr>
                <w:ilvl w:val="0"/>
                <w:numId w:val="3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Смысл жизни и призвание. </w:t>
            </w:r>
          </w:p>
          <w:p w14:paraId="04020000">
            <w:pPr>
              <w:pStyle w:val="Style_6"/>
              <w:numPr>
                <w:ilvl w:val="0"/>
                <w:numId w:val="3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Истоки личностно - профессионального  самоопределения.</w:t>
            </w:r>
          </w:p>
        </w:tc>
        <w:tc>
          <w:tcPr>
            <w:tcW w:type="dxa" w:w="970"/>
          </w:tcPr>
          <w:p w14:paraId="0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0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0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0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0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0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0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0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0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0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0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06"/>
            <w:shd w:themeFill="background1" w:themeFillShade="D9" w:val="clear"/>
          </w:tcPr>
          <w:p w14:paraId="1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vMerge w:val="restart"/>
          </w:tcPr>
          <w:p w14:paraId="1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4.</w:t>
            </w:r>
          </w:p>
          <w:p w14:paraId="1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Когнитивные</w:t>
            </w:r>
          </w:p>
          <w:p w14:paraId="1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основы овладения</w:t>
            </w:r>
          </w:p>
          <w:p w14:paraId="1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профессией,  специальностью</w:t>
            </w:r>
          </w:p>
        </w:tc>
        <w:tc>
          <w:tcPr>
            <w:tcW w:type="dxa" w:w="8430"/>
            <w:gridSpan w:val="2"/>
          </w:tcPr>
          <w:p w14:paraId="1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результате и</w:t>
            </w:r>
            <w:r>
              <w:rPr>
                <w:b w:val="1"/>
                <w:sz w:val="24"/>
              </w:rPr>
              <w:t>зучения темы  обучающиеся должны</w:t>
            </w:r>
          </w:p>
          <w:p w14:paraId="1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уметь: </w:t>
            </w:r>
          </w:p>
          <w:p w14:paraId="17020000">
            <w:pPr>
              <w:ind w:hanging="176" w:left="176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>осуществлять информационный поиск, обрабатывать и представлять информацию в соответствии с поставленными задачами;</w:t>
            </w:r>
          </w:p>
          <w:p w14:paraId="18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выполнять </w:t>
            </w:r>
            <w:r>
              <w:rPr>
                <w:sz w:val="24"/>
              </w:rPr>
              <w:t>презентации в программе «</w:t>
            </w:r>
            <w:r>
              <w:rPr>
                <w:sz w:val="24"/>
              </w:rPr>
              <w:t>Power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z w:val="24"/>
              </w:rPr>
              <w:t>».</w:t>
            </w:r>
          </w:p>
          <w:p w14:paraId="1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знать: </w:t>
            </w:r>
          </w:p>
          <w:p w14:paraId="1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 xml:space="preserve">- </w:t>
            </w:r>
            <w:r>
              <w:rPr>
                <w:sz w:val="24"/>
              </w:rPr>
              <w:t>закономерности формирования общеучебных умений и навыков;</w:t>
            </w:r>
          </w:p>
          <w:p w14:paraId="1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>понятие «успех»  в жизни и  профессиональной деятельности;</w:t>
            </w:r>
          </w:p>
          <w:p w14:paraId="1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>особенности работы с информацией.</w:t>
            </w:r>
          </w:p>
        </w:tc>
        <w:tc>
          <w:tcPr>
            <w:tcW w:type="dxa" w:w="970"/>
          </w:tcPr>
          <w:p w14:paraId="1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10</w:t>
            </w:r>
          </w:p>
        </w:tc>
        <w:tc>
          <w:tcPr>
            <w:tcW w:type="dxa" w:w="820"/>
          </w:tcPr>
          <w:p w14:paraId="1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</w:p>
        </w:tc>
        <w:tc>
          <w:tcPr>
            <w:tcW w:type="dxa" w:w="807"/>
          </w:tcPr>
          <w:p w14:paraId="1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type="dxa" w:w="1206"/>
          </w:tcPr>
          <w:p w14:paraId="2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2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8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2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2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2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2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2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type="dxa" w:w="7867"/>
          </w:tcPr>
          <w:p w14:paraId="2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Эффективная коммуникация – залог успеха</w:t>
            </w:r>
          </w:p>
        </w:tc>
        <w:tc>
          <w:tcPr>
            <w:tcW w:type="dxa" w:w="970"/>
          </w:tcPr>
          <w:p w14:paraId="2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2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2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2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2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2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2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2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3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3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3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3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3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type="dxa" w:w="7867"/>
          </w:tcPr>
          <w:p w14:paraId="3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Перцептивный аспект коммуникации</w:t>
            </w:r>
          </w:p>
        </w:tc>
        <w:tc>
          <w:tcPr>
            <w:tcW w:type="dxa" w:w="970"/>
          </w:tcPr>
          <w:p w14:paraId="3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3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3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3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17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3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Современные  информационные технологии. Понятие: «компьютерная грамотность»</w:t>
            </w:r>
          </w:p>
        </w:tc>
        <w:tc>
          <w:tcPr>
            <w:tcW w:type="dxa" w:w="970"/>
          </w:tcPr>
          <w:p w14:paraId="3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3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3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3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3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Поиск, анализ  и обработка информации. Работа с различными источниками информации.</w:t>
            </w:r>
          </w:p>
        </w:tc>
        <w:tc>
          <w:tcPr>
            <w:tcW w:type="dxa" w:w="970"/>
          </w:tcPr>
          <w:p w14:paraId="4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4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4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4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44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Презе</w:t>
            </w:r>
            <w:r>
              <w:rPr>
                <w:sz w:val="24"/>
              </w:rPr>
              <w:t>нтация: типы, формы, структура.</w:t>
            </w:r>
          </w:p>
        </w:tc>
        <w:tc>
          <w:tcPr>
            <w:tcW w:type="dxa" w:w="970"/>
          </w:tcPr>
          <w:p w14:paraId="4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4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4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4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type="dxa" w:w="7867"/>
          </w:tcPr>
          <w:p w14:paraId="49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Практическое занятие №7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 xml:space="preserve"> презентации</w:t>
            </w:r>
          </w:p>
        </w:tc>
        <w:tc>
          <w:tcPr>
            <w:tcW w:type="dxa" w:w="970"/>
          </w:tcPr>
          <w:p w14:paraId="4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4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4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4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4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Практическое  занятие № 8</w:t>
            </w:r>
            <w:r>
              <w:rPr>
                <w:b w:val="1"/>
                <w:sz w:val="24"/>
              </w:rPr>
              <w:t xml:space="preserve">   </w:t>
            </w:r>
          </w:p>
          <w:p w14:paraId="4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Подготовка презентации в соответствии с требованиями к её оформлению</w:t>
            </w:r>
          </w:p>
        </w:tc>
        <w:tc>
          <w:tcPr>
            <w:tcW w:type="dxa" w:w="970"/>
          </w:tcPr>
          <w:p w14:paraId="5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5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5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5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Самостоятельная работа обучающихся:</w:t>
            </w:r>
          </w:p>
          <w:p w14:paraId="5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Поиск информации и подготовка к дискуссии по теме:</w:t>
            </w:r>
            <w:r>
              <w:rPr>
                <w:sz w:val="24"/>
              </w:rPr>
              <w:t xml:space="preserve"> «Имидж делового человека»</w:t>
            </w:r>
          </w:p>
        </w:tc>
        <w:tc>
          <w:tcPr>
            <w:tcW w:type="dxa" w:w="970"/>
          </w:tcPr>
          <w:p w14:paraId="5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820"/>
          </w:tcPr>
          <w:p w14:paraId="5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807"/>
          </w:tcPr>
          <w:p w14:paraId="5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5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vMerge w:val="restart"/>
          </w:tcPr>
          <w:p w14:paraId="5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Тема 5. </w:t>
            </w:r>
          </w:p>
          <w:p w14:paraId="5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Основы </w:t>
            </w:r>
          </w:p>
          <w:p w14:paraId="6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социально-коммуникативной  </w:t>
            </w:r>
          </w:p>
          <w:p w14:paraId="6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деятельности</w:t>
            </w:r>
          </w:p>
        </w:tc>
        <w:tc>
          <w:tcPr>
            <w:tcW w:type="dxa" w:w="8430"/>
            <w:gridSpan w:val="2"/>
          </w:tcPr>
          <w:p w14:paraId="6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рез</w:t>
            </w:r>
            <w:r>
              <w:rPr>
                <w:b w:val="1"/>
                <w:sz w:val="24"/>
              </w:rPr>
              <w:t>ультате изучения темы  обучающиеся должны</w:t>
            </w:r>
          </w:p>
          <w:p w14:paraId="63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 w:val="1"/>
                <w:sz w:val="24"/>
              </w:rPr>
              <w:t>уметь</w:t>
            </w:r>
            <w:r>
              <w:rPr>
                <w:sz w:val="24"/>
              </w:rPr>
              <w:t xml:space="preserve">: </w:t>
            </w:r>
            <w:r>
              <w:rPr>
                <w:sz w:val="24"/>
              </w:rPr>
              <w:t>эффективно взаимодействовать с другими людьми в процессе совместной учебно-профессиональной деятельности, владеть самопрезентацией;</w:t>
            </w:r>
          </w:p>
          <w:p w14:paraId="6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использовать приемы  саморегуляции  в процессе межличностного общения.  </w:t>
            </w:r>
          </w:p>
          <w:p w14:paraId="6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знать:</w:t>
            </w:r>
          </w:p>
          <w:p w14:paraId="6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 xml:space="preserve">-  </w:t>
            </w:r>
            <w:r>
              <w:rPr>
                <w:sz w:val="24"/>
              </w:rPr>
              <w:t>структуру личности;</w:t>
            </w:r>
          </w:p>
          <w:p w14:paraId="6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 xml:space="preserve"> - тактики поведения в конфликте;</w:t>
            </w:r>
          </w:p>
          <w:p w14:paraId="6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- виды устной и письменной коммуникации;</w:t>
            </w:r>
          </w:p>
          <w:p w14:paraId="6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- основы  самопрезентации.</w:t>
            </w:r>
          </w:p>
        </w:tc>
        <w:tc>
          <w:tcPr>
            <w:tcW w:type="dxa" w:w="970"/>
          </w:tcPr>
          <w:p w14:paraId="6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12</w:t>
            </w:r>
          </w:p>
        </w:tc>
        <w:tc>
          <w:tcPr>
            <w:tcW w:type="dxa" w:w="820"/>
          </w:tcPr>
          <w:p w14:paraId="6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8</w:t>
            </w:r>
          </w:p>
        </w:tc>
        <w:tc>
          <w:tcPr>
            <w:tcW w:type="dxa" w:w="807"/>
          </w:tcPr>
          <w:p w14:paraId="6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</w:t>
            </w:r>
          </w:p>
        </w:tc>
        <w:tc>
          <w:tcPr>
            <w:tcW w:type="dxa" w:w="1206"/>
          </w:tcPr>
          <w:p w14:paraId="6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6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6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7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07"/>
          </w:tcPr>
          <w:p w14:paraId="7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7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7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type="dxa" w:w="7867"/>
          </w:tcPr>
          <w:p w14:paraId="7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 xml:space="preserve">Психология общения. Виды общения. </w:t>
            </w:r>
          </w:p>
        </w:tc>
        <w:tc>
          <w:tcPr>
            <w:tcW w:type="dxa" w:w="970"/>
          </w:tcPr>
          <w:p w14:paraId="7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7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7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7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7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3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8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z w:val="24"/>
              </w:rPr>
              <w:t>.</w:t>
            </w:r>
          </w:p>
        </w:tc>
        <w:tc>
          <w:tcPr>
            <w:tcW w:type="dxa" w:w="7867"/>
          </w:tcPr>
          <w:p w14:paraId="8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Вербальный и невербальный аспекты общения</w:t>
            </w:r>
            <w:r>
              <w:rPr>
                <w:sz w:val="24"/>
              </w:rPr>
              <w:t>.</w:t>
            </w:r>
          </w:p>
        </w:tc>
        <w:tc>
          <w:tcPr>
            <w:tcW w:type="dxa" w:w="970"/>
          </w:tcPr>
          <w:p w14:paraId="8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8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8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8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type="dxa" w:w="7867"/>
          </w:tcPr>
          <w:p w14:paraId="8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Личность и межличностные отношения</w:t>
            </w:r>
          </w:p>
        </w:tc>
        <w:tc>
          <w:tcPr>
            <w:tcW w:type="dxa" w:w="970"/>
          </w:tcPr>
          <w:p w14:paraId="8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8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8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8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type="dxa" w:w="7867"/>
          </w:tcPr>
          <w:p w14:paraId="8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Совместная  деятельность в трудовом коллективе. Т</w:t>
            </w:r>
            <w:r>
              <w:rPr>
                <w:sz w:val="24"/>
              </w:rPr>
              <w:t>актики поведения в конфликте.</w:t>
            </w:r>
          </w:p>
        </w:tc>
        <w:tc>
          <w:tcPr>
            <w:tcW w:type="dxa" w:w="970"/>
          </w:tcPr>
          <w:p w14:paraId="8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8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8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8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type="dxa" w:w="7867"/>
          </w:tcPr>
          <w:p w14:paraId="90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Практическое занятие №9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Сотрудничество. Продуктивная групповая коммуникация.</w:t>
            </w:r>
          </w:p>
        </w:tc>
        <w:tc>
          <w:tcPr>
            <w:tcW w:type="dxa" w:w="970"/>
          </w:tcPr>
          <w:p w14:paraId="9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9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9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9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type="dxa" w:w="7867"/>
          </w:tcPr>
          <w:p w14:paraId="9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Практическое  занятии № 10</w:t>
            </w:r>
            <w:r>
              <w:rPr>
                <w:b w:val="1"/>
                <w:sz w:val="24"/>
              </w:rPr>
              <w:t xml:space="preserve">  </w:t>
            </w:r>
          </w:p>
          <w:p w14:paraId="9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Выполнение теста «</w:t>
            </w:r>
            <w:r>
              <w:rPr>
                <w:sz w:val="24"/>
              </w:rPr>
              <w:t>Коммуникативные и организаторские склонности</w:t>
            </w:r>
            <w:r>
              <w:rPr>
                <w:sz w:val="24"/>
              </w:rPr>
              <w:t>»</w:t>
            </w:r>
            <w:r>
              <w:rPr>
                <w:sz w:val="24"/>
              </w:rPr>
              <w:t>. Анализ, обсуждение, выводы.</w:t>
            </w:r>
          </w:p>
        </w:tc>
        <w:tc>
          <w:tcPr>
            <w:tcW w:type="dxa" w:w="970"/>
          </w:tcPr>
          <w:p w14:paraId="9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9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9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9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type="dxa" w:w="7867"/>
          </w:tcPr>
          <w:p w14:paraId="9B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Практическое занятие №11</w:t>
            </w:r>
          </w:p>
          <w:p w14:paraId="9C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Отработка умений коммуникативного взаимодействия</w:t>
            </w:r>
          </w:p>
          <w:p w14:paraId="9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(дискуссия: Какой специалист нужен нашему городу?).</w:t>
            </w:r>
          </w:p>
        </w:tc>
        <w:tc>
          <w:tcPr>
            <w:tcW w:type="dxa" w:w="970"/>
          </w:tcPr>
          <w:p w14:paraId="9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20"/>
          </w:tcPr>
          <w:p w14:paraId="9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807"/>
          </w:tcPr>
          <w:p w14:paraId="A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A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Самостоятельная работа обучающихся:</w:t>
            </w:r>
          </w:p>
          <w:p w14:paraId="A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Подготовка сочинения</w:t>
            </w:r>
            <w:r>
              <w:rPr>
                <w:sz w:val="24"/>
              </w:rPr>
              <w:t xml:space="preserve"> – эссе на тему «Труд  в современном обществе и его значение для самореализации, самовыражения и самоутверждения личности».</w:t>
            </w:r>
          </w:p>
        </w:tc>
        <w:tc>
          <w:tcPr>
            <w:tcW w:type="dxa" w:w="970"/>
          </w:tcPr>
          <w:p w14:paraId="A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820"/>
          </w:tcPr>
          <w:p w14:paraId="A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807"/>
          </w:tcPr>
          <w:p w14:paraId="A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vMerge w:val="restart"/>
          </w:tcPr>
          <w:p w14:paraId="A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6.</w:t>
            </w:r>
          </w:p>
          <w:p w14:paraId="A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Личностно-профессиональный рост  и  самосовершенствование</w:t>
            </w:r>
          </w:p>
        </w:tc>
        <w:tc>
          <w:tcPr>
            <w:tcW w:type="dxa" w:w="8430"/>
            <w:gridSpan w:val="2"/>
          </w:tcPr>
          <w:p w14:paraId="A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 результате изучения темы  обучающиеся  должны</w:t>
            </w:r>
          </w:p>
          <w:p w14:paraId="A9020000">
            <w:pPr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уметь:</w:t>
            </w:r>
            <w:r>
              <w:rPr>
                <w:sz w:val="24"/>
              </w:rPr>
              <w:t xml:space="preserve"> </w:t>
            </w:r>
          </w:p>
          <w:p w14:paraId="AA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>определять  перспективы  и направления  профессионально-личностного роста, пути и способы самосовершенствования;</w:t>
            </w:r>
          </w:p>
          <w:p w14:paraId="AB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sz w:val="24"/>
              </w:rPr>
              <w:t>выявлять проблемы социально-профессиональных ситуаций, планировать и организовывать деятельность по их разрешению.</w:t>
            </w:r>
          </w:p>
          <w:p w14:paraId="A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знать: </w:t>
            </w:r>
          </w:p>
          <w:p w14:paraId="A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b w:val="1"/>
                <w:sz w:val="24"/>
              </w:rPr>
              <w:t>-   о</w:t>
            </w:r>
            <w:r>
              <w:rPr>
                <w:sz w:val="24"/>
              </w:rPr>
              <w:t>сновные этапы   личностно-профессионального самосовершенствования и саморазвития;</w:t>
            </w:r>
          </w:p>
          <w:p w14:paraId="A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-  </w:t>
            </w:r>
            <w:r>
              <w:rPr>
                <w:sz w:val="24"/>
              </w:rPr>
              <w:t>направления личностно-профессионального  роста.</w:t>
            </w:r>
          </w:p>
        </w:tc>
        <w:tc>
          <w:tcPr>
            <w:tcW w:type="dxa" w:w="970"/>
          </w:tcPr>
          <w:p w14:paraId="A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6</w:t>
            </w:r>
          </w:p>
        </w:tc>
        <w:tc>
          <w:tcPr>
            <w:tcW w:type="dxa" w:w="820"/>
          </w:tcPr>
          <w:p w14:paraId="B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type="dxa" w:w="807"/>
          </w:tcPr>
          <w:p w14:paraId="B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4</w:t>
            </w:r>
          </w:p>
        </w:tc>
        <w:tc>
          <w:tcPr>
            <w:tcW w:type="dxa" w:w="1206"/>
          </w:tcPr>
          <w:p w14:paraId="B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B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Содержание учебного материала</w:t>
            </w:r>
          </w:p>
        </w:tc>
        <w:tc>
          <w:tcPr>
            <w:tcW w:type="dxa" w:w="970"/>
          </w:tcPr>
          <w:p w14:paraId="B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B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</w:tc>
        <w:tc>
          <w:tcPr>
            <w:tcW w:type="dxa" w:w="807"/>
          </w:tcPr>
          <w:p w14:paraId="B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1206"/>
          </w:tcPr>
          <w:p w14:paraId="B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B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type="dxa" w:w="7867"/>
          </w:tcPr>
          <w:p w14:paraId="B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Сущность и направления  личностно- профессионального роста.</w:t>
            </w:r>
          </w:p>
        </w:tc>
        <w:tc>
          <w:tcPr>
            <w:tcW w:type="dxa" w:w="970"/>
          </w:tcPr>
          <w:p w14:paraId="B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B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B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vMerge w:val="restart"/>
            <w:shd w:themeFill="background1" w:themeFillShade="D9" w:val="clear"/>
          </w:tcPr>
          <w:p w14:paraId="B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B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B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C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2</w:t>
            </w:r>
          </w:p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563"/>
          </w:tcPr>
          <w:p w14:paraId="C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type="dxa" w:w="7867"/>
          </w:tcPr>
          <w:p w14:paraId="C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b w:val="1"/>
                <w:sz w:val="24"/>
              </w:rPr>
              <w:t>Практическое занятие № 12</w:t>
            </w:r>
          </w:p>
          <w:p w14:paraId="C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Разработка модели   профессионал</w:t>
            </w:r>
            <w:r>
              <w:rPr>
                <w:sz w:val="24"/>
              </w:rPr>
              <w:t xml:space="preserve">ьно-личностного самоопределения </w:t>
            </w:r>
            <w:r>
              <w:rPr>
                <w:sz w:val="24"/>
              </w:rPr>
              <w:t>будущего конкурентного рабочего и специалиста: структура, критерии и уровни.</w:t>
            </w:r>
          </w:p>
        </w:tc>
        <w:tc>
          <w:tcPr>
            <w:tcW w:type="dxa" w:w="970"/>
          </w:tcPr>
          <w:p w14:paraId="C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C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C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  <w:gridSpan w:val="1"/>
            <w:vMerge w:val="continue"/>
          </w:tcPr>
          <w:p/>
        </w:tc>
        <w:tc>
          <w:tcPr>
            <w:tcW w:type="dxa" w:w="8430"/>
            <w:gridSpan w:val="2"/>
          </w:tcPr>
          <w:p w14:paraId="C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Самостоятельная работа  обучающихся:</w:t>
            </w:r>
          </w:p>
          <w:p w14:paraId="C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sz w:val="24"/>
              </w:rPr>
              <w:t>Самоанализ профессионально-личностной перспективы по методике Н.С. Пряжникова.</w:t>
            </w:r>
          </w:p>
        </w:tc>
        <w:tc>
          <w:tcPr>
            <w:tcW w:type="dxa" w:w="970"/>
          </w:tcPr>
          <w:p w14:paraId="C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C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C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820"/>
          </w:tcPr>
          <w:p w14:paraId="C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  <w:p w14:paraId="C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14:paraId="C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</w:p>
        </w:tc>
        <w:tc>
          <w:tcPr>
            <w:tcW w:type="dxa" w:w="807"/>
          </w:tcPr>
          <w:p w14:paraId="C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  <w:p w14:paraId="D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D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4"/>
              </w:rPr>
            </w:pPr>
          </w:p>
        </w:tc>
        <w:tc>
          <w:tcPr>
            <w:tcW w:type="dxa" w:w="1206"/>
            <w:gridSpan w:val="1"/>
            <w:vMerge w:val="continue"/>
            <w:shd w:themeFill="background1" w:themeFillShade="D9" w:val="clear"/>
          </w:tcPr>
          <w:p/>
        </w:tc>
      </w:tr>
      <w:tr>
        <w:tc>
          <w:tcPr>
            <w:tcW w:type="dxa" w:w="2877"/>
          </w:tcPr>
          <w:p w14:paraId="D2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D3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Дифференцированный зачёт</w:t>
            </w:r>
          </w:p>
        </w:tc>
        <w:tc>
          <w:tcPr>
            <w:tcW w:type="dxa" w:w="970"/>
          </w:tcPr>
          <w:p w14:paraId="D4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20"/>
          </w:tcPr>
          <w:p w14:paraId="D5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807"/>
          </w:tcPr>
          <w:p w14:paraId="D6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206"/>
            <w:shd w:themeFill="background1" w:themeFillShade="D9" w:val="clear"/>
          </w:tcPr>
          <w:p w14:paraId="D7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</w:tcPr>
          <w:p w14:paraId="D8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D9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970"/>
          </w:tcPr>
          <w:p w14:paraId="DA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54</w:t>
            </w:r>
          </w:p>
        </w:tc>
        <w:tc>
          <w:tcPr>
            <w:tcW w:type="dxa" w:w="820"/>
          </w:tcPr>
          <w:p w14:paraId="DB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36</w:t>
            </w:r>
          </w:p>
        </w:tc>
        <w:tc>
          <w:tcPr>
            <w:tcW w:type="dxa" w:w="807"/>
          </w:tcPr>
          <w:p w14:paraId="DC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18</w:t>
            </w:r>
          </w:p>
        </w:tc>
        <w:tc>
          <w:tcPr>
            <w:tcW w:type="dxa" w:w="1206"/>
            <w:shd w:themeFill="background1" w:themeFillShade="D9" w:val="clear"/>
          </w:tcPr>
          <w:p w14:paraId="DD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</w:tr>
      <w:tr>
        <w:tc>
          <w:tcPr>
            <w:tcW w:type="dxa" w:w="2877"/>
          </w:tcPr>
          <w:p w14:paraId="DE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8430"/>
            <w:gridSpan w:val="2"/>
          </w:tcPr>
          <w:p w14:paraId="DF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Промежуточная  </w:t>
            </w:r>
            <w:r>
              <w:rPr>
                <w:b w:val="1"/>
                <w:sz w:val="28"/>
              </w:rPr>
              <w:t>аттестация</w:t>
            </w:r>
          </w:p>
          <w:p w14:paraId="E0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</w:p>
        </w:tc>
        <w:tc>
          <w:tcPr>
            <w:tcW w:type="dxa" w:w="3803"/>
            <w:gridSpan w:val="4"/>
          </w:tcPr>
          <w:p w14:paraId="E102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ind/>
              <w:rPr>
                <w:b w:val="1"/>
                <w:sz w:val="24"/>
              </w:rPr>
            </w:pPr>
            <w:r>
              <w:rPr>
                <w:b w:val="1"/>
                <w:sz w:val="28"/>
              </w:rPr>
              <w:t>Дифференцированный зачет</w:t>
            </w:r>
          </w:p>
        </w:tc>
      </w:tr>
    </w:tbl>
    <w:p w14:paraId="E2020000">
      <w:pPr>
        <w:sectPr>
          <w:footerReference r:id="rId4" w:type="default"/>
          <w:footerReference r:id="rId1" w:type="even"/>
          <w:pgSz w:h="11907" w:orient="landscape" w:w="16840"/>
          <w:pgMar w:bottom="851" w:footer="709" w:gutter="0" w:header="709" w:left="992" w:right="1134" w:top="851"/>
        </w:sectPr>
      </w:pPr>
    </w:p>
    <w:p w14:paraId="E302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3. условия реализации  дисциплины</w:t>
      </w:r>
    </w:p>
    <w:p w14:paraId="E4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3.1. Требования к минимальному материально-техническому обеспечению.</w:t>
      </w:r>
    </w:p>
    <w:p w14:paraId="E5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 дисциплины требует наличия  учебного  кабинета </w:t>
      </w:r>
      <w:r>
        <w:rPr>
          <w:rFonts w:ascii="Times New Roman" w:hAnsi="Times New Roman"/>
          <w:sz w:val="28"/>
        </w:rPr>
        <w:t xml:space="preserve">социально – экономических </w:t>
      </w:r>
      <w:r>
        <w:rPr>
          <w:rFonts w:ascii="Times New Roman" w:hAnsi="Times New Roman"/>
          <w:sz w:val="28"/>
        </w:rPr>
        <w:t>дисциплин.</w:t>
      </w:r>
    </w:p>
    <w:p w14:paraId="E6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Оборудование учебного кабинета</w:t>
      </w:r>
      <w:r>
        <w:rPr>
          <w:rFonts w:ascii="Times New Roman" w:hAnsi="Times New Roman"/>
          <w:sz w:val="28"/>
        </w:rPr>
        <w:t>:</w:t>
      </w:r>
    </w:p>
    <w:p w14:paraId="E7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посадочные места по количеству обучающихся (15-17 человек);</w:t>
      </w:r>
    </w:p>
    <w:p w14:paraId="E8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рабочее место преподавателя;</w:t>
      </w:r>
    </w:p>
    <w:p w14:paraId="E9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доска магнитная;</w:t>
      </w:r>
    </w:p>
    <w:p w14:paraId="E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мебель: стеллажи, полки, шкафы. </w:t>
      </w:r>
    </w:p>
    <w:p w14:paraId="E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Технические средства обучения</w:t>
      </w:r>
      <w:r>
        <w:rPr>
          <w:rFonts w:ascii="Times New Roman" w:hAnsi="Times New Roman"/>
          <w:sz w:val="28"/>
        </w:rPr>
        <w:t xml:space="preserve">: </w:t>
      </w:r>
    </w:p>
    <w:p w14:paraId="EC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персональный компьютер (ПК);</w:t>
      </w:r>
    </w:p>
    <w:p w14:paraId="ED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видеопроектор, видеоплеер, </w:t>
      </w:r>
    </w:p>
    <w:p w14:paraId="EE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экран.</w:t>
      </w:r>
    </w:p>
    <w:p w14:paraId="EF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sz w:val="16"/>
        </w:rPr>
      </w:pPr>
    </w:p>
    <w:p w14:paraId="F002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Диагностическое обеспечение</w:t>
      </w:r>
      <w:r>
        <w:rPr>
          <w:rFonts w:ascii="Times New Roman" w:hAnsi="Times New Roman"/>
          <w:sz w:val="28"/>
        </w:rPr>
        <w:t xml:space="preserve"> программы: </w:t>
      </w:r>
    </w:p>
    <w:p w14:paraId="F1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анкеты «Мои жизненные ценности», «Моя профессиональная перспектива»; </w:t>
      </w:r>
    </w:p>
    <w:p w14:paraId="F2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дифференциально-диагностический</w:t>
      </w:r>
      <w:r>
        <w:rPr>
          <w:rFonts w:ascii="Times New Roman" w:hAnsi="Times New Roman"/>
          <w:sz w:val="28"/>
        </w:rPr>
        <w:t xml:space="preserve"> опросник Е.А. Климова;</w:t>
      </w:r>
    </w:p>
    <w:p w14:paraId="F3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анализа и самоанализа личности учащихся;</w:t>
      </w:r>
    </w:p>
    <w:p w14:paraId="F4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коммуникативных и организаторских склонностей;</w:t>
      </w:r>
    </w:p>
    <w:p w14:paraId="F5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опросник личной профессиональной перспективы по  Н.С. Пряжникову, профессиограмма;</w:t>
      </w:r>
    </w:p>
    <w:p w14:paraId="F6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шкала социально - психологической адаптированности;</w:t>
      </w:r>
    </w:p>
    <w:p w14:paraId="F7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 смысложизненных ориентаций (СЖО) Д.А. Леонтьева;</w:t>
      </w:r>
    </w:p>
    <w:p w14:paraId="F8020000">
      <w:pPr>
        <w:pStyle w:val="Style_6"/>
        <w:numPr>
          <w:ilvl w:val="0"/>
          <w:numId w:val="4"/>
        </w:numPr>
        <w:spacing w:after="0" w:line="240" w:lineRule="auto"/>
        <w:ind w:hanging="709" w:left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тесты по определению уровня развития социально и профессионально значимых качеств обеспечивающих профессионально-личностное развитие.</w:t>
      </w:r>
    </w:p>
    <w:p w14:paraId="F902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outlineLvl w:val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3.2. Информационное обеспечение обучения.</w:t>
      </w:r>
    </w:p>
    <w:p w14:paraId="FA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 рекомендуемых учебных изданий, Интернет-ресурсов, дополнительной литературы:</w:t>
      </w:r>
    </w:p>
    <w:p w14:paraId="FB02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Основные источники: </w:t>
      </w:r>
    </w:p>
    <w:p w14:paraId="FC020000">
      <w:pPr>
        <w:numPr>
          <w:ilvl w:val="0"/>
          <w:numId w:val="5"/>
        </w:numPr>
        <w:tabs>
          <w:tab w:leader="none" w:pos="0" w:val="left"/>
        </w:tabs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Грецов,  А.Г. Выбираем профессию: советы практическог</w:t>
      </w:r>
      <w:r>
        <w:rPr>
          <w:rFonts w:ascii="Times New Roman" w:hAnsi="Times New Roman"/>
          <w:sz w:val="28"/>
        </w:rPr>
        <w:t>о психолога. - СПб.: Питер, 2011</w:t>
      </w:r>
      <w:r>
        <w:rPr>
          <w:rFonts w:ascii="Times New Roman" w:hAnsi="Times New Roman"/>
          <w:sz w:val="28"/>
        </w:rPr>
        <w:t>. - 216 с.</w:t>
      </w:r>
    </w:p>
    <w:p w14:paraId="FD020000">
      <w:pPr>
        <w:numPr>
          <w:ilvl w:val="0"/>
          <w:numId w:val="5"/>
        </w:numPr>
        <w:tabs>
          <w:tab w:leader="none" w:pos="0" w:val="left"/>
        </w:tabs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Зеер, Э.Ф. Психология профессиональног</w:t>
      </w:r>
      <w:r>
        <w:rPr>
          <w:rFonts w:ascii="Times New Roman" w:hAnsi="Times New Roman"/>
          <w:sz w:val="28"/>
        </w:rPr>
        <w:t>о развития. - М.: Академия, 2012</w:t>
      </w:r>
      <w:r>
        <w:rPr>
          <w:rFonts w:ascii="Times New Roman" w:hAnsi="Times New Roman"/>
          <w:sz w:val="28"/>
        </w:rPr>
        <w:t>. - 240 с.</w:t>
      </w:r>
    </w:p>
    <w:p w14:paraId="FE020000">
      <w:pPr>
        <w:numPr>
          <w:ilvl w:val="0"/>
          <w:numId w:val="5"/>
        </w:num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Психология управления персоналом, Теория и практика, Евтихов О.В., 2010</w:t>
      </w:r>
      <w:r>
        <w:rPr>
          <w:rFonts w:ascii="Times New Roman" w:hAnsi="Times New Roman"/>
          <w:sz w:val="28"/>
        </w:rPr>
        <w:t>.</w:t>
      </w:r>
    </w:p>
    <w:p w14:paraId="FF020000">
      <w:pPr>
        <w:numPr>
          <w:ilvl w:val="0"/>
          <w:numId w:val="5"/>
        </w:num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Богомолова, Нина Николаевна. Социальная психология массовой коммуникации: Учебное пособие для студ. вузов/Н. Н. Богомолова.-М:Аспект Пресс,2010.-191 с.-Библиогр.: с. 170-177.</w:t>
      </w:r>
    </w:p>
    <w:p w14:paraId="00030000">
      <w:pPr>
        <w:numPr>
          <w:ilvl w:val="0"/>
          <w:numId w:val="5"/>
        </w:num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Деловое общение: учебное пособие/ авт.-сост. И. Н.Кузнецов.- 4-е изд.-М.:Дашков и К,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2011.-528 с.-Библиогр.: с.467-476.</w:t>
      </w:r>
    </w:p>
    <w:p w14:paraId="01030000">
      <w:pPr>
        <w:numPr>
          <w:ilvl w:val="0"/>
          <w:numId w:val="5"/>
        </w:numPr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Психология труда: учебник/под ред. А. В. Карпова.-2-е изд. - М.: Юрайт,2011.-350 с.</w:t>
      </w:r>
    </w:p>
    <w:p w14:paraId="02030000">
      <w:pPr>
        <w:numPr>
          <w:ilvl w:val="0"/>
          <w:numId w:val="5"/>
        </w:numPr>
        <w:tabs>
          <w:tab w:leader="none" w:pos="0" w:val="left"/>
        </w:tabs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Климов  Е.А. </w:t>
      </w:r>
      <w:r>
        <w:rPr>
          <w:rFonts w:ascii="Times New Roman" w:hAnsi="Times New Roman"/>
          <w:sz w:val="28"/>
        </w:rPr>
        <w:t>Психология профессионального самоо</w:t>
      </w:r>
      <w:r>
        <w:rPr>
          <w:rFonts w:ascii="Times New Roman" w:hAnsi="Times New Roman"/>
          <w:sz w:val="28"/>
        </w:rPr>
        <w:t>пределения. - М.: Академия, 2013</w:t>
      </w:r>
      <w:r>
        <w:rPr>
          <w:rFonts w:ascii="Times New Roman" w:hAnsi="Times New Roman"/>
          <w:sz w:val="28"/>
        </w:rPr>
        <w:t>. - 302 с.</w:t>
      </w:r>
    </w:p>
    <w:p w14:paraId="03030000">
      <w:pPr>
        <w:numPr>
          <w:ilvl w:val="0"/>
          <w:numId w:val="5"/>
        </w:numPr>
        <w:tabs>
          <w:tab w:leader="none" w:pos="0" w:val="left"/>
        </w:tabs>
        <w:spacing w:afterAutospacing="on" w:beforeAutospacing="on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Фадеева,  Е. И., Ясюкевич,  М.И. От выбора профессии к успеху в жизни: Учебно-методич. пособие. - М</w:t>
      </w:r>
      <w:r>
        <w:rPr>
          <w:rFonts w:ascii="Times New Roman" w:hAnsi="Times New Roman"/>
          <w:sz w:val="28"/>
        </w:rPr>
        <w:t>.: Перспектива, 2010</w:t>
      </w:r>
      <w:r>
        <w:rPr>
          <w:rFonts w:ascii="Times New Roman" w:hAnsi="Times New Roman"/>
          <w:sz w:val="28"/>
        </w:rPr>
        <w:t>. - 125 с.</w:t>
      </w:r>
    </w:p>
    <w:p w14:paraId="04030000">
      <w:pPr>
        <w:spacing w:afterAutospacing="on" w:beforeAutospacing="on" w:line="240" w:lineRule="auto"/>
        <w:ind w:left="36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Дополнительные источники: </w:t>
      </w:r>
    </w:p>
    <w:p w14:paraId="05030000">
      <w:pPr>
        <w:pStyle w:val="Style_6"/>
        <w:numPr>
          <w:ilvl w:val="1"/>
          <w:numId w:val="5"/>
        </w:numPr>
        <w:tabs>
          <w:tab w:leader="none" w:pos="284" w:val="left"/>
          <w:tab w:leader="none" w:pos="1440" w:val="clear"/>
        </w:tabs>
        <w:spacing w:after="0" w:line="240" w:lineRule="auto"/>
        <w:ind w:hanging="14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Поляков,  В.А. Технол</w:t>
      </w:r>
      <w:r>
        <w:rPr>
          <w:rFonts w:ascii="Times New Roman" w:hAnsi="Times New Roman"/>
          <w:sz w:val="28"/>
        </w:rPr>
        <w:t>огия карьеры. М.: Дело ЛТД, 2014</w:t>
      </w:r>
      <w:r>
        <w:rPr>
          <w:rFonts w:ascii="Times New Roman" w:hAnsi="Times New Roman"/>
          <w:sz w:val="28"/>
        </w:rPr>
        <w:t xml:space="preserve">. 128 с. </w:t>
      </w:r>
    </w:p>
    <w:p w14:paraId="06030000">
      <w:pPr>
        <w:pStyle w:val="Style_6"/>
        <w:numPr>
          <w:ilvl w:val="1"/>
          <w:numId w:val="5"/>
        </w:numPr>
        <w:tabs>
          <w:tab w:leader="none" w:pos="284" w:val="left"/>
          <w:tab w:leader="none" w:pos="1440" w:val="clear"/>
        </w:tabs>
        <w:spacing w:after="0" w:line="240" w:lineRule="auto"/>
        <w:ind w:hanging="284"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Пряжников,  Н.С. Профориентационные игры: Проблемные ситуации, задачи, карточн</w:t>
      </w:r>
      <w:r>
        <w:rPr>
          <w:rFonts w:ascii="Times New Roman" w:hAnsi="Times New Roman"/>
          <w:sz w:val="28"/>
        </w:rPr>
        <w:t>ые методики. М.: Изд-во МГУ, 201</w:t>
      </w:r>
      <w:r>
        <w:rPr>
          <w:rFonts w:ascii="Times New Roman" w:hAnsi="Times New Roman"/>
          <w:sz w:val="28"/>
        </w:rPr>
        <w:t xml:space="preserve">1. 87 с. </w:t>
      </w:r>
    </w:p>
    <w:p w14:paraId="07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Интернет-ресурсы:</w:t>
      </w:r>
    </w:p>
    <w:p w14:paraId="08030000">
      <w:pPr>
        <w:numPr>
          <w:ilvl w:val="1"/>
          <w:numId w:val="1"/>
        </w:numPr>
        <w:tabs>
          <w:tab w:leader="none" w:pos="142" w:val="left"/>
          <w:tab w:leader="none" w:pos="567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142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FF"/>
          <w:sz w:val="28"/>
          <w:u w:val="single"/>
        </w:rPr>
        <w:fldChar w:fldCharType="begin"/>
      </w:r>
      <w:r>
        <w:rPr>
          <w:rFonts w:ascii="Times New Roman" w:hAnsi="Times New Roman"/>
          <w:color w:val="0000FF"/>
          <w:sz w:val="28"/>
          <w:u w:val="single"/>
        </w:rPr>
        <w:instrText>HYPERLINK "http://www.e-profobr.ru/index.html"</w:instrText>
      </w:r>
      <w:r>
        <w:rPr>
          <w:rFonts w:ascii="Times New Roman" w:hAnsi="Times New Roman"/>
          <w:color w:val="0000FF"/>
          <w:sz w:val="28"/>
          <w:u w:val="single"/>
        </w:rPr>
        <w:fldChar w:fldCharType="separate"/>
      </w:r>
      <w:r>
        <w:rPr>
          <w:rFonts w:ascii="Times New Roman" w:hAnsi="Times New Roman"/>
          <w:color w:val="0000FF"/>
          <w:sz w:val="28"/>
          <w:u w:val="single"/>
        </w:rPr>
        <w:t>http://www.e-profobr.ru/index.html</w:t>
      </w:r>
      <w:r>
        <w:rPr>
          <w:rFonts w:ascii="Times New Roman" w:hAnsi="Times New Roman"/>
          <w:color w:val="0000FF"/>
          <w:sz w:val="28"/>
          <w:u w:val="single"/>
        </w:rPr>
        <w:fldChar w:fldCharType="end"/>
      </w:r>
    </w:p>
    <w:p w14:paraId="09030000">
      <w:pPr>
        <w:tabs>
          <w:tab w:leader="none" w:pos="142" w:val="left"/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142"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 http://www.ido.edu.ru/psychology/labour_psychology/index.html</w:t>
      </w:r>
    </w:p>
    <w:p w14:paraId="0A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284" w:left="-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  http://www.psybooks.ru/index.php.</w:t>
      </w:r>
    </w:p>
    <w:p w14:paraId="0B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284" w:left="-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4.  </w:t>
      </w:r>
      <w:r>
        <w:rPr>
          <w:rFonts w:ascii="Times New Roman" w:hAnsi="Times New Roman"/>
          <w:sz w:val="28"/>
        </w:rPr>
        <w:t>auditorium.ru</w:t>
      </w:r>
    </w:p>
    <w:p w14:paraId="0C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284" w:left="-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5.  </w:t>
      </w:r>
      <w:r>
        <w:rPr>
          <w:rFonts w:ascii="Times New Roman" w:hAnsi="Times New Roman"/>
          <w:sz w:val="28"/>
        </w:rPr>
        <w:t>http://www.lib.ru/PSIHO.</w:t>
      </w:r>
    </w:p>
    <w:p w14:paraId="0D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284" w:left="-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6.  </w:t>
      </w:r>
      <w:r>
        <w:rPr>
          <w:rFonts w:ascii="Times New Roman" w:hAnsi="Times New Roman"/>
          <w:color w:val="0000FF"/>
          <w:sz w:val="28"/>
          <w:u w:val="single"/>
        </w:rPr>
        <w:fldChar w:fldCharType="begin"/>
      </w:r>
      <w:r>
        <w:rPr>
          <w:rFonts w:ascii="Times New Roman" w:hAnsi="Times New Roman"/>
          <w:color w:val="0000FF"/>
          <w:sz w:val="28"/>
          <w:u w:val="single"/>
        </w:rPr>
        <w:instrText>HYPERLINK "http://psinfo.ru"</w:instrText>
      </w:r>
      <w:r>
        <w:rPr>
          <w:rFonts w:ascii="Times New Roman" w:hAnsi="Times New Roman"/>
          <w:color w:val="0000FF"/>
          <w:sz w:val="28"/>
          <w:u w:val="single"/>
        </w:rPr>
        <w:fldChar w:fldCharType="separate"/>
      </w:r>
      <w:r>
        <w:rPr>
          <w:rFonts w:ascii="Times New Roman" w:hAnsi="Times New Roman"/>
          <w:color w:val="0000FF"/>
          <w:sz w:val="28"/>
          <w:u w:val="single"/>
        </w:rPr>
        <w:t>http://psinfo.ru</w:t>
      </w:r>
      <w:r>
        <w:rPr>
          <w:rFonts w:ascii="Times New Roman" w:hAnsi="Times New Roman"/>
          <w:color w:val="0000FF"/>
          <w:sz w:val="28"/>
          <w:u w:val="single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0E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72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3.3.  Общие требования к организации образовате</w:t>
      </w:r>
      <w:r>
        <w:rPr>
          <w:rFonts w:ascii="Times New Roman" w:hAnsi="Times New Roman"/>
          <w:b w:val="1"/>
          <w:sz w:val="28"/>
        </w:rPr>
        <w:t>льного процесса  по дисциплине.</w:t>
      </w:r>
    </w:p>
    <w:p w14:paraId="0F030000">
      <w:pPr>
        <w:spacing w:after="12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Представленная</w:t>
      </w:r>
      <w:r>
        <w:rPr>
          <w:rFonts w:ascii="Times New Roman" w:hAnsi="Times New Roman"/>
          <w:sz w:val="28"/>
        </w:rPr>
        <w:t xml:space="preserve"> программа дисц</w:t>
      </w:r>
      <w:r>
        <w:rPr>
          <w:rFonts w:ascii="Times New Roman" w:hAnsi="Times New Roman"/>
          <w:sz w:val="28"/>
        </w:rPr>
        <w:t>иплины</w:t>
      </w:r>
      <w:r>
        <w:rPr>
          <w:rFonts w:ascii="Times New Roman" w:hAnsi="Times New Roman"/>
          <w:sz w:val="28"/>
        </w:rPr>
        <w:t xml:space="preserve"> носит </w:t>
      </w:r>
      <w:r>
        <w:rPr>
          <w:rFonts w:ascii="Times New Roman" w:hAnsi="Times New Roman"/>
          <w:i w:val="1"/>
          <w:sz w:val="28"/>
        </w:rPr>
        <w:t>пропедевтический</w:t>
      </w:r>
      <w:r>
        <w:rPr>
          <w:rFonts w:ascii="Times New Roman" w:hAnsi="Times New Roman"/>
          <w:sz w:val="28"/>
        </w:rPr>
        <w:t xml:space="preserve"> характер. Целью его является актуализация процесса самоопределение обучающихся за счет специальной организации их деятельности, включающей получение знаний о себе, о мире профессионального труда, их соотнесения с социально и профессионально важными качествами в процессе обучения, развития и самодиагностики. В соответствие  с заданной целью выстраивается содержание и логика курса, каждого занятия: от личностного  к профессиональному самоопределению и реализации.</w:t>
      </w:r>
    </w:p>
    <w:p w14:paraId="10030000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тематический план предложенного курса включены шесть тем</w:t>
      </w:r>
      <w:r>
        <w:rPr>
          <w:rFonts w:ascii="Times New Roman" w:hAnsi="Times New Roman"/>
          <w:b w:val="1"/>
          <w:sz w:val="28"/>
        </w:rPr>
        <w:t>: «Человек в мире профессий»; «Ценности и ценностные ориентации личности и профессии», «Развитие личности и личностно-профессиональное самоопределение и самореализация»; «Когнитивные основы овладения профессией, специальностью»; «Основы коммуникативной деятельности и профессионального общения», «Профессионально-личностный рост  и самосовершенствование</w:t>
      </w:r>
      <w:r>
        <w:rPr>
          <w:rFonts w:ascii="Times New Roman" w:hAnsi="Times New Roman"/>
          <w:sz w:val="28"/>
        </w:rPr>
        <w:t>», которые отражают теоретические и практические аспекты  профессионально-</w:t>
      </w:r>
      <w:r>
        <w:rPr>
          <w:rFonts w:ascii="Times New Roman" w:hAnsi="Times New Roman"/>
          <w:sz w:val="28"/>
        </w:rPr>
        <w:t xml:space="preserve">личностного  развития и самоопределения конкурентоспособного  рабочего и  специалиста. </w:t>
      </w:r>
    </w:p>
    <w:p w14:paraId="11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Технологической основой   реализации дисциплины выступают интерактивные методы профессионально-личностного развития, направленные на  формирование опыта  личностного и профессионального роста и совершенствования.    </w:t>
      </w:r>
    </w:p>
    <w:p w14:paraId="12030000">
      <w:pPr>
        <w:spacing w:after="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Каждая тема  должна содержать   пакет  информационно-методических материалов, включающих планы учебных занятий, диагностические методики, задания и упражнения.  При реализации теоретической и практической частей программы дисциплины необходимо использовать комплекс различных форм организации и методов обучения учитывающий принципы активизации, индивидуализации, партнерского общения, самообучения. </w:t>
      </w:r>
    </w:p>
    <w:p w14:paraId="13030000">
      <w:pPr>
        <w:spacing w:after="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сообщения и освоения обучающимися содержания программы дисциплины применяются: эвристические беседы, дискуссии, </w:t>
      </w:r>
      <w:r>
        <w:rPr>
          <w:rFonts w:ascii="Times New Roman" w:hAnsi="Times New Roman"/>
          <w:sz w:val="28"/>
        </w:rPr>
        <w:t>мини лекции</w:t>
      </w:r>
      <w:r>
        <w:rPr>
          <w:rFonts w:ascii="Times New Roman" w:hAnsi="Times New Roman"/>
          <w:sz w:val="28"/>
        </w:rPr>
        <w:t>, групповые консультации,  анализ и обсуждения конкретных ситуаций, практические задания и упражнения.</w:t>
      </w:r>
    </w:p>
    <w:p w14:paraId="14030000">
      <w:pPr>
        <w:spacing w:after="120" w:line="36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При изучении данного курса обучающиеся выполняют различные диагностические процедуры, самостоятельно оценивают достигнутый уровень сформированности того или иного умения и фиксируют  полученные данные в рабочих тетрадях.</w:t>
      </w:r>
    </w:p>
    <w:p w14:paraId="15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6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7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8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9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A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B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C030000">
      <w:pPr>
        <w:spacing w:after="0" w:line="360" w:lineRule="auto"/>
        <w:ind/>
        <w:jc w:val="center"/>
        <w:rPr>
          <w:rFonts w:ascii="Times New Roman" w:hAnsi="Times New Roman"/>
          <w:b w:val="1"/>
          <w:smallCaps w:val="1"/>
          <w:sz w:val="28"/>
        </w:rPr>
      </w:pPr>
    </w:p>
    <w:p w14:paraId="1D030000">
      <w:pPr>
        <w:spacing w:after="0" w:line="360" w:lineRule="auto"/>
        <w:ind/>
        <w:rPr>
          <w:rFonts w:ascii="Times New Roman" w:hAnsi="Times New Roman"/>
          <w:b w:val="1"/>
          <w:smallCaps w:val="1"/>
          <w:sz w:val="28"/>
        </w:rPr>
      </w:pPr>
    </w:p>
    <w:p w14:paraId="1E03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>4.  Контроль и оценка результатов</w:t>
      </w:r>
    </w:p>
    <w:p w14:paraId="1F03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b w:val="1"/>
          <w:caps w:val="1"/>
          <w:sz w:val="28"/>
        </w:rPr>
      </w:pPr>
      <w:r>
        <w:rPr>
          <w:rFonts w:ascii="Times New Roman" w:hAnsi="Times New Roman"/>
          <w:b w:val="1"/>
          <w:caps w:val="1"/>
          <w:sz w:val="28"/>
        </w:rPr>
        <w:t xml:space="preserve"> освоения  дисциплины</w:t>
      </w:r>
    </w:p>
    <w:p w14:paraId="20030000">
      <w:pPr>
        <w:spacing w:after="0" w:line="240" w:lineRule="auto"/>
        <w:ind/>
        <w:rPr>
          <w:rFonts w:ascii="Times New Roman" w:hAnsi="Times New Roman"/>
          <w:sz w:val="24"/>
        </w:rPr>
      </w:pPr>
    </w:p>
    <w:p w14:paraId="21030000">
      <w:pPr>
        <w:keepNext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Оценка</w:t>
      </w:r>
      <w:r>
        <w:rPr>
          <w:rFonts w:ascii="Times New Roman" w:hAnsi="Times New Roman"/>
          <w:sz w:val="28"/>
        </w:rPr>
        <w:t xml:space="preserve"> результатов освоения данной дисциплины осуществляется преподавателем в процессе проведения практических занятий, тестирования, самодиагностики, контрольной работы, а также выполнения обучающимися индивидуальных заданий, диагностических исследований.</w:t>
      </w:r>
    </w:p>
    <w:p w14:paraId="22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08"/>
        <w:gridCol w:w="4860"/>
      </w:tblGrid>
      <w:tr>
        <w:tc>
          <w:tcPr>
            <w:tcW w:type="dxa" w:w="4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Результаты обучения</w:t>
            </w:r>
          </w:p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(освоенные умения, усвоенные знания)</w:t>
            </w:r>
          </w:p>
        </w:tc>
        <w:tc>
          <w:tcPr>
            <w:tcW w:type="dxa" w:w="4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Формы и методы  оценки </w:t>
            </w:r>
          </w:p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результатов обучения </w:t>
            </w:r>
          </w:p>
        </w:tc>
      </w:tr>
      <w:tr>
        <w:trPr>
          <w:trHeight w:hRule="atLeast" w:val="3818"/>
        </w:trPr>
        <w:tc>
          <w:tcPr>
            <w:tcW w:type="dxa" w:w="46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  <w:p w14:paraId="28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Уметь:</w:t>
            </w:r>
          </w:p>
          <w:p w14:paraId="29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применять  техники   профессионально-личностного развития; </w:t>
            </w:r>
          </w:p>
          <w:p w14:paraId="2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C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D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использовать приемы  саморегуляции  в процессе межличностного общения;  </w:t>
            </w:r>
          </w:p>
          <w:p w14:paraId="2E030000">
            <w:pPr>
              <w:pStyle w:val="Style_6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2F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определять  перспективы  и направления  профессионально-личностного роста, пути и способы самосовершенствования;</w:t>
            </w:r>
          </w:p>
          <w:p w14:paraId="30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эффективно взаимодействовать с другими людьми в процессе совместной учебно-профессиональной деятельности</w:t>
            </w:r>
          </w:p>
          <w:p w14:paraId="31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осуществлять информационный поиск, обрабатывать и представлять информацию в соответствии с поставленными задачами;</w:t>
            </w:r>
          </w:p>
          <w:p w14:paraId="32030000">
            <w:pPr>
              <w:pStyle w:val="Style_6"/>
              <w:numPr>
                <w:ilvl w:val="0"/>
                <w:numId w:val="6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hanging="72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выявлять проблемы социально-профессиональных ситуаций, планировать и организовывать деятельность по их разрешению.</w:t>
            </w:r>
          </w:p>
          <w:p w14:paraId="33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  <w:p w14:paraId="34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Знать:</w:t>
            </w:r>
          </w:p>
          <w:p w14:paraId="35030000">
            <w:pPr>
              <w:pStyle w:val="Style_6"/>
              <w:numPr>
                <w:ilvl w:val="0"/>
                <w:numId w:val="7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понятия: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профессионализм, профессионал, профессиограмма,  культура профессионально-личностного самоопределения; </w:t>
            </w:r>
          </w:p>
          <w:p w14:paraId="36030000">
            <w:pPr>
              <w:pStyle w:val="Style_6"/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37030000">
            <w:pPr>
              <w:pStyle w:val="Style_6"/>
              <w:numPr>
                <w:ilvl w:val="0"/>
                <w:numId w:val="7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структура  личности, пути развития своих  возможностей  и способностей;  </w:t>
            </w:r>
          </w:p>
          <w:p w14:paraId="38030000">
            <w:pPr>
              <w:pStyle w:val="Style_6"/>
              <w:rPr>
                <w:rFonts w:ascii="Times New Roman" w:hAnsi="Times New Roman"/>
                <w:sz w:val="28"/>
              </w:rPr>
            </w:pPr>
          </w:p>
          <w:p w14:paraId="39030000">
            <w:pPr>
              <w:pStyle w:val="Style_6"/>
              <w:numPr>
                <w:ilvl w:val="0"/>
                <w:numId w:val="7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роль  и значение </w:t>
            </w:r>
            <w:r>
              <w:rPr>
                <w:rFonts w:ascii="Times New Roman" w:hAnsi="Times New Roman"/>
                <w:b w:val="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индивидуальной</w:t>
            </w:r>
            <w:r>
              <w:rPr>
                <w:rFonts w:ascii="Times New Roman" w:hAnsi="Times New Roman"/>
                <w:sz w:val="28"/>
              </w:rPr>
              <w:t xml:space="preserve">  траектории  самоопределения и</w:t>
            </w:r>
          </w:p>
          <w:p w14:paraId="3A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самореализации в современных социально-экономических  условиях производства;</w:t>
            </w:r>
          </w:p>
          <w:p w14:paraId="3B030000">
            <w:p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 w:left="709"/>
              <w:jc w:val="both"/>
              <w:rPr>
                <w:rFonts w:ascii="Times New Roman" w:hAnsi="Times New Roman"/>
                <w:sz w:val="28"/>
              </w:rPr>
            </w:pPr>
          </w:p>
          <w:p w14:paraId="3C030000">
            <w:pPr>
              <w:pStyle w:val="Style_6"/>
              <w:numPr>
                <w:ilvl w:val="0"/>
                <w:numId w:val="8"/>
              </w:numPr>
              <w:tabs>
                <w:tab w:leader="none" w:pos="916" w:val="left"/>
                <w:tab w:leader="none" w:pos="1832" w:val="left"/>
                <w:tab w:leader="none" w:pos="2748" w:val="left"/>
                <w:tab w:leader="none" w:pos="3664" w:val="left"/>
                <w:tab w:leader="none" w:pos="4580" w:val="left"/>
                <w:tab w:leader="none" w:pos="5496" w:val="left"/>
                <w:tab w:leader="none" w:pos="6412" w:val="left"/>
                <w:tab w:leader="none" w:pos="7328" w:val="left"/>
                <w:tab w:leader="none" w:pos="8244" w:val="left"/>
                <w:tab w:leader="none" w:pos="9160" w:val="left"/>
                <w:tab w:leader="none" w:pos="10076" w:val="left"/>
                <w:tab w:leader="none" w:pos="10992" w:val="left"/>
                <w:tab w:leader="none" w:pos="11908" w:val="left"/>
                <w:tab w:leader="none" w:pos="12824" w:val="left"/>
                <w:tab w:leader="none" w:pos="13740" w:val="left"/>
                <w:tab w:leader="none" w:pos="14656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основные этапы   личностно-профессионального самосовершенствования и саморазвития.</w:t>
            </w:r>
          </w:p>
        </w:tc>
        <w:tc>
          <w:tcPr>
            <w:tcW w:type="dxa" w:w="48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  <w:p w14:paraId="3E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  <w:p w14:paraId="3F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 xml:space="preserve">Экспертная оценка хода выполнения практического  задания  на практических   занятиях   </w:t>
            </w:r>
            <w:r>
              <w:rPr>
                <w:rFonts w:ascii="Times New Roman" w:hAnsi="Times New Roman"/>
                <w:i w:val="1"/>
                <w:sz w:val="28"/>
              </w:rPr>
              <w:t>и результатов применения техник</w:t>
            </w:r>
          </w:p>
          <w:p w14:paraId="40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1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Экспертная оценка п</w:t>
            </w:r>
            <w:r>
              <w:rPr>
                <w:rFonts w:ascii="Times New Roman" w:hAnsi="Times New Roman"/>
                <w:i w:val="1"/>
                <w:sz w:val="28"/>
              </w:rPr>
              <w:t>роцесс</w:t>
            </w:r>
            <w:r>
              <w:rPr>
                <w:rFonts w:ascii="Times New Roman" w:hAnsi="Times New Roman"/>
                <w:i w:val="1"/>
                <w:sz w:val="28"/>
              </w:rPr>
              <w:t>а</w:t>
            </w:r>
            <w:r>
              <w:rPr>
                <w:rFonts w:ascii="Times New Roman" w:hAnsi="Times New Roman"/>
                <w:i w:val="1"/>
                <w:sz w:val="28"/>
              </w:rPr>
              <w:t xml:space="preserve"> выполнения деятельности на практических  занятиях  </w:t>
            </w:r>
          </w:p>
          <w:p w14:paraId="42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3030000">
            <w:pPr>
              <w:spacing w:after="0"/>
              <w:ind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 xml:space="preserve">Оценка </w:t>
            </w:r>
            <w:r>
              <w:rPr>
                <w:rFonts w:ascii="Times New Roman" w:hAnsi="Times New Roman"/>
                <w:i w:val="1"/>
                <w:sz w:val="28"/>
              </w:rPr>
              <w:t xml:space="preserve">результатов творческих и  поисковых работ </w:t>
            </w:r>
          </w:p>
          <w:p w14:paraId="44030000">
            <w:pPr>
              <w:spacing w:after="0"/>
              <w:ind/>
              <w:rPr>
                <w:rFonts w:ascii="Times New Roman" w:hAnsi="Times New Roman"/>
                <w:i w:val="1"/>
                <w:sz w:val="28"/>
              </w:rPr>
            </w:pPr>
          </w:p>
          <w:p w14:paraId="45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6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7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Наблюдение за деятельностью обучающихся на практических занятиях</w:t>
            </w:r>
          </w:p>
          <w:p w14:paraId="48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9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A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 xml:space="preserve"> Оценка презентаций, эссе, рефератов, анализ дискуссий</w:t>
            </w:r>
          </w:p>
          <w:p w14:paraId="4B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  <w:p w14:paraId="4C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D030000">
            <w:pPr>
              <w:spacing w:after="0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4E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Анализ дискуссий</w:t>
            </w:r>
          </w:p>
          <w:p w14:paraId="4F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0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1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2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3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4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Анализ результатов диагностик, овладения психотехниками</w:t>
            </w:r>
          </w:p>
          <w:p w14:paraId="55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6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7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8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9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Оценка результатов тестов, анализ дискуссий, экспертная оценка эссе</w:t>
            </w:r>
          </w:p>
          <w:p w14:paraId="5A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B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C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Оценка модели профессионально – личностного самоопределения</w:t>
            </w:r>
          </w:p>
          <w:p w14:paraId="5D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E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5F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60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  <w:r>
              <w:rPr>
                <w:rFonts w:ascii="Times New Roman" w:hAnsi="Times New Roman"/>
                <w:i w:val="1"/>
                <w:sz w:val="28"/>
              </w:rPr>
              <w:t>Экспертная оценка самоанализа</w:t>
            </w:r>
          </w:p>
          <w:p w14:paraId="62030000">
            <w:pPr>
              <w:spacing w:after="0" w:line="360" w:lineRule="auto"/>
              <w:ind/>
              <w:jc w:val="both"/>
              <w:rPr>
                <w:rFonts w:ascii="Times New Roman" w:hAnsi="Times New Roman"/>
                <w:i w:val="1"/>
                <w:sz w:val="28"/>
              </w:rPr>
            </w:pPr>
          </w:p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sz w:val="24"/>
              </w:rPr>
            </w:pPr>
          </w:p>
        </w:tc>
      </w:tr>
    </w:tbl>
    <w:p w14:paraId="6403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both"/>
        <w:rPr>
          <w:rFonts w:ascii="Times New Roman" w:hAnsi="Times New Roman"/>
          <w:i w:val="1"/>
          <w:sz w:val="24"/>
        </w:rPr>
      </w:pPr>
    </w:p>
    <w:p w14:paraId="65030000">
      <w:pPr>
        <w:widowControl w:val="0"/>
        <w:spacing w:after="0" w:line="240" w:lineRule="auto"/>
        <w:ind/>
        <w:jc w:val="right"/>
        <w:rPr>
          <w:rFonts w:ascii="Times New Roman" w:hAnsi="Times New Roman"/>
          <w:color w:val="333333"/>
          <w:sz w:val="24"/>
        </w:rPr>
      </w:pPr>
    </w:p>
    <w:p w14:paraId="66030000">
      <w:pPr>
        <w:spacing w:after="0" w:line="360" w:lineRule="auto"/>
        <w:ind/>
        <w:rPr>
          <w:rFonts w:ascii="Times New Roman" w:hAnsi="Times New Roman"/>
          <w:b w:val="1"/>
          <w:sz w:val="24"/>
        </w:rPr>
      </w:pPr>
    </w:p>
    <w:p w14:paraId="67030000">
      <w:pPr>
        <w:widowControl w:val="0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left="360"/>
        <w:jc w:val="center"/>
        <w:rPr>
          <w:rFonts w:ascii="Times New Roman" w:hAnsi="Times New Roman"/>
          <w:b w:val="1"/>
          <w:caps w:val="1"/>
          <w:sz w:val="28"/>
        </w:rPr>
      </w:pPr>
    </w:p>
    <w:p w14:paraId="68030000">
      <w:pPr>
        <w:tabs>
          <w:tab w:leader="none" w:pos="4320" w:val="left"/>
          <w:tab w:leader="none" w:pos="7200" w:val="left"/>
        </w:tabs>
        <w:spacing w:after="0" w:line="36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Разработчики: </w:t>
      </w:r>
      <w:r>
        <w:rPr>
          <w:rFonts w:ascii="Times New Roman" w:hAnsi="Times New Roman"/>
          <w:b w:val="1"/>
          <w:sz w:val="24"/>
        </w:rPr>
        <w:tab/>
      </w:r>
    </w:p>
    <w:p w14:paraId="6903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ОГ</w:t>
      </w:r>
      <w:r>
        <w:rPr>
          <w:rFonts w:ascii="Times New Roman" w:hAnsi="Times New Roman"/>
          <w:sz w:val="28"/>
          <w:u w:val="single"/>
        </w:rPr>
        <w:t>Б</w:t>
      </w:r>
      <w:r>
        <w:rPr>
          <w:rFonts w:ascii="Times New Roman" w:hAnsi="Times New Roman"/>
          <w:sz w:val="28"/>
          <w:u w:val="single"/>
        </w:rPr>
        <w:t>ОУ СПО УТПиТ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  <w:u w:val="single"/>
        </w:rPr>
        <w:t xml:space="preserve">  Преподаватель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  <w:u w:val="single"/>
        </w:rPr>
        <w:t xml:space="preserve">        Ерофеева Е. И.</w:t>
      </w:r>
    </w:p>
    <w:p w14:paraId="6A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   (место работы)                        (занимаемая должность)                (инициалы, фамилия)</w:t>
      </w:r>
    </w:p>
    <w:p w14:paraId="6B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6C030000">
      <w:pPr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___________________        _________________         _____________________</w:t>
      </w:r>
    </w:p>
    <w:p w14:paraId="6D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0"/>
        </w:rPr>
      </w:pP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   (место работы)                        (занимаемая должность)                (инициалы, фамилия)</w:t>
      </w:r>
    </w:p>
    <w:p w14:paraId="6E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4"/>
        </w:rPr>
      </w:pPr>
    </w:p>
    <w:p w14:paraId="6F03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Эксперты: </w:t>
      </w:r>
    </w:p>
    <w:p w14:paraId="70030000">
      <w:pPr>
        <w:spacing w:after="0" w:line="240" w:lineRule="auto"/>
        <w:ind w:firstLine="18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____________________            ___________________          _________________________</w:t>
      </w:r>
    </w:p>
    <w:p w14:paraId="71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(место работы)                         (занимаемая должность)              (инициалы, фамилия)</w:t>
      </w:r>
    </w:p>
    <w:p w14:paraId="72030000">
      <w:pPr>
        <w:spacing w:after="0" w:line="240" w:lineRule="auto"/>
        <w:ind w:firstLine="180"/>
        <w:rPr>
          <w:rFonts w:ascii="Times New Roman" w:hAnsi="Times New Roman"/>
          <w:sz w:val="24"/>
        </w:rPr>
      </w:pPr>
    </w:p>
    <w:p w14:paraId="73030000">
      <w:pPr>
        <w:spacing w:after="0" w:line="240" w:lineRule="auto"/>
        <w:ind w:firstLine="1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           ___________________          _________________________</w:t>
      </w:r>
    </w:p>
    <w:p w14:paraId="74030000">
      <w:pPr>
        <w:tabs>
          <w:tab w:leader="none" w:pos="6225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(место работы)                           (занимаемая должность)             (инициалы, фамилия)</w:t>
      </w:r>
    </w:p>
    <w:p w14:paraId="75030000">
      <w:pPr>
        <w:spacing w:after="0" w:line="240" w:lineRule="auto"/>
        <w:ind w:firstLine="180"/>
        <w:rPr>
          <w:rFonts w:ascii="Times New Roman" w:hAnsi="Times New Roman"/>
          <w:sz w:val="24"/>
        </w:rPr>
      </w:pPr>
    </w:p>
    <w:p w14:paraId="76030000"/>
    <w:p w14:paraId="77030000"/>
    <w:p w14:paraId="78030000"/>
    <w:sectPr>
      <w:footerReference r:id="rId8" w:type="default"/>
      <w:footerReference r:id="rId2" w:type="even"/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10" name="Picture 10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2" name="Picture 2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3" name="Picture 3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4" name="Picture 4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5" name="Picture 5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6" name="Picture 6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C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7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7" name="Picture 7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8" name="Picture 8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footer9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0" cy="0"/>
              <wp:wrapSquare distB="0" distL="0" distR="0" distT="0" wrapText="bothSides"/>
              <wp:docPr hidden="false" id="9" name="Picture 9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000000">
                          <w:pPr>
                            <w:pStyle w:val="Style_1"/>
                            <w:rPr>
                              <w:rStyle w:val="Style_2_ch"/>
                            </w:rPr>
                          </w:pPr>
                          <w:r>
                            <w:rPr>
                              <w:rStyle w:val="Style_2_ch"/>
                            </w:rPr>
                            <w:fldChar w:fldCharType="begin"/>
                          </w:r>
                          <w:r>
                            <w:rPr>
                              <w:rStyle w:val="Style_2_ch"/>
                            </w:rPr>
                            <w:instrText xml:space="preserve">PAGE </w:instrText>
                          </w:r>
                          <w:r>
                            <w:rPr>
                              <w:rStyle w:val="Style_2_ch"/>
                            </w:rPr>
                            <w:fldChar w:fldCharType="separate"/>
                          </w:r>
                          <w:r>
                            <w:rPr>
                              <w:rStyle w:val="Style_2_ch"/>
                            </w:rPr>
                            <w:t xml:space="preserve"> </w:t>
                          </w:r>
                          <w:r>
                            <w:rPr>
                              <w:rStyle w:val="Style_2_ch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bIns="0" lIns="0" rIns="0" tIns="0" vert="horz"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644" w:val="left"/>
        </w:tabs>
        <w:ind w:hanging="360" w:left="644"/>
      </w:pPr>
      <w:rPr>
        <w:b w:val="1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140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2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4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28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0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2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4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6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5"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"/>
      <w:lvlJc w:val="left"/>
      <w:pPr>
        <w:ind w:hanging="360" w:left="72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7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7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Body Text"/>
    <w:basedOn w:val="Style_7"/>
    <w:link w:val="Style_11_ch"/>
    <w:pPr>
      <w:spacing w:after="120" w:line="240" w:lineRule="auto"/>
      <w:ind/>
    </w:pPr>
    <w:rPr>
      <w:rFonts w:ascii="Times New Roman" w:hAnsi="Times New Roman"/>
      <w:sz w:val="24"/>
    </w:rPr>
  </w:style>
  <w:style w:styleId="Style_11_ch" w:type="character">
    <w:name w:val="Body Text"/>
    <w:basedOn w:val="Style_7_ch"/>
    <w:link w:val="Style_11"/>
    <w:rPr>
      <w:rFonts w:ascii="Times New Roman" w:hAnsi="Times New Roman"/>
      <w:sz w:val="24"/>
    </w:rPr>
  </w:style>
  <w:style w:styleId="Style_12" w:type="paragraph">
    <w:name w:val="toc 7"/>
    <w:next w:val="Style_7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blue2"/>
    <w:basedOn w:val="Style_14"/>
    <w:link w:val="Style_13_ch"/>
  </w:style>
  <w:style w:styleId="Style_13_ch" w:type="character">
    <w:name w:val="blue2"/>
    <w:basedOn w:val="Style_14_ch"/>
    <w:link w:val="Style_13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7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Balloon Text"/>
    <w:basedOn w:val="Style_7"/>
    <w:link w:val="Style_17_ch"/>
    <w:pPr>
      <w:spacing w:after="0" w:line="240" w:lineRule="auto"/>
      <w:ind/>
    </w:pPr>
    <w:rPr>
      <w:rFonts w:ascii="Tahoma" w:hAnsi="Tahoma"/>
      <w:sz w:val="16"/>
    </w:rPr>
  </w:style>
  <w:style w:styleId="Style_17_ch" w:type="character">
    <w:name w:val="Balloon Text"/>
    <w:basedOn w:val="Style_7_ch"/>
    <w:link w:val="Style_17"/>
    <w:rPr>
      <w:rFonts w:ascii="Tahoma" w:hAnsi="Tahoma"/>
      <w:sz w:val="16"/>
    </w:rPr>
  </w:style>
  <w:style w:styleId="Style_18" w:type="paragraph">
    <w:name w:val="Normal (Web)"/>
    <w:basedOn w:val="Style_7"/>
    <w:link w:val="Style_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_ch" w:type="character">
    <w:name w:val="Normal (Web)"/>
    <w:basedOn w:val="Style_7_ch"/>
    <w:link w:val="Style_18"/>
    <w:rPr>
      <w:rFonts w:ascii="Times New Roman" w:hAnsi="Times New Roman"/>
      <w:sz w:val="24"/>
    </w:rPr>
  </w:style>
  <w:style w:styleId="Style_19" w:type="paragraph">
    <w:name w:val="header"/>
    <w:basedOn w:val="Style_7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9_ch" w:type="character">
    <w:name w:val="header"/>
    <w:basedOn w:val="Style_7_ch"/>
    <w:link w:val="Style_19"/>
    <w:rPr>
      <w:rFonts w:ascii="Times New Roman" w:hAnsi="Times New Roman"/>
      <w:sz w:val="24"/>
    </w:rPr>
  </w:style>
  <w:style w:styleId="Style_20" w:type="paragraph">
    <w:name w:val="Body Text Indent 2"/>
    <w:basedOn w:val="Style_7"/>
    <w:link w:val="Style_20_ch"/>
    <w:pPr>
      <w:spacing w:after="120" w:line="480" w:lineRule="auto"/>
      <w:ind w:left="283"/>
    </w:pPr>
    <w:rPr>
      <w:rFonts w:ascii="Times New Roman" w:hAnsi="Times New Roman"/>
      <w:sz w:val="24"/>
    </w:rPr>
  </w:style>
  <w:style w:styleId="Style_20_ch" w:type="character">
    <w:name w:val="Body Text Indent 2"/>
    <w:basedOn w:val="Style_7_ch"/>
    <w:link w:val="Style_20"/>
    <w:rPr>
      <w:rFonts w:ascii="Times New Roman" w:hAnsi="Times New Roman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1" w:type="paragraph">
    <w:name w:val="toc 3"/>
    <w:next w:val="Style_7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" w:type="paragraph">
    <w:name w:val="page number"/>
    <w:basedOn w:val="Style_14"/>
    <w:link w:val="Style_2_ch"/>
  </w:style>
  <w:style w:styleId="Style_2_ch" w:type="character">
    <w:name w:val="page number"/>
    <w:basedOn w:val="Style_14_ch"/>
    <w:link w:val="Style_2"/>
  </w:style>
  <w:style w:styleId="Style_22" w:type="paragraph">
    <w:name w:val="heading 5"/>
    <w:next w:val="Style_7"/>
    <w:link w:val="Style_2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2_ch" w:type="character">
    <w:name w:val="heading 5"/>
    <w:link w:val="Style_22"/>
    <w:rPr>
      <w:rFonts w:ascii="XO Thames" w:hAnsi="XO Thames"/>
      <w:b w:val="1"/>
      <w:sz w:val="22"/>
    </w:rPr>
  </w:style>
  <w:style w:styleId="Style_23" w:type="paragraph">
    <w:name w:val="Знак2"/>
    <w:basedOn w:val="Style_7"/>
    <w:link w:val="Style_23_ch"/>
    <w:pPr>
      <w:tabs>
        <w:tab w:leader="none" w:pos="708" w:val="left"/>
      </w:tabs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2"/>
    <w:basedOn w:val="Style_7_ch"/>
    <w:link w:val="Style_23"/>
    <w:rPr>
      <w:rFonts w:ascii="Verdana" w:hAnsi="Verdana"/>
      <w:sz w:val="20"/>
    </w:rPr>
  </w:style>
  <w:style w:styleId="Style_24" w:type="paragraph">
    <w:name w:val="heading 1"/>
    <w:basedOn w:val="Style_7"/>
    <w:next w:val="Style_7"/>
    <w:link w:val="Style_24_ch"/>
    <w:uiPriority w:val="9"/>
    <w:qFormat/>
    <w:pPr>
      <w:keepNext w:val="1"/>
      <w:spacing w:after="0" w:line="240" w:lineRule="auto"/>
      <w:ind w:firstLine="284"/>
      <w:outlineLvl w:val="0"/>
    </w:pPr>
    <w:rPr>
      <w:rFonts w:ascii="Times New Roman" w:hAnsi="Times New Roman"/>
      <w:sz w:val="24"/>
    </w:rPr>
  </w:style>
  <w:style w:styleId="Style_24_ch" w:type="character">
    <w:name w:val="heading 1"/>
    <w:basedOn w:val="Style_7_ch"/>
    <w:link w:val="Style_24"/>
    <w:rPr>
      <w:rFonts w:ascii="Times New Roman" w:hAnsi="Times New Roman"/>
      <w:sz w:val="24"/>
    </w:rPr>
  </w:style>
  <w:style w:styleId="Style_25" w:type="paragraph">
    <w:name w:val="Body Text Indent"/>
    <w:basedOn w:val="Style_7"/>
    <w:link w:val="Style_25_ch"/>
    <w:pPr>
      <w:spacing w:after="120" w:line="240" w:lineRule="auto"/>
      <w:ind w:left="283"/>
    </w:pPr>
    <w:rPr>
      <w:rFonts w:ascii="Times New Roman" w:hAnsi="Times New Roman"/>
      <w:sz w:val="24"/>
    </w:rPr>
  </w:style>
  <w:style w:styleId="Style_25_ch" w:type="character">
    <w:name w:val="Body Text Indent"/>
    <w:basedOn w:val="Style_7_ch"/>
    <w:link w:val="Style_25"/>
    <w:rPr>
      <w:rFonts w:ascii="Times New Roman" w:hAnsi="Times New Roman"/>
      <w:sz w:val="24"/>
    </w:rPr>
  </w:style>
  <w:style w:styleId="Style_26" w:type="paragraph">
    <w:name w:val="Hyperlink"/>
    <w:link w:val="Style_26_ch"/>
    <w:rPr>
      <w:color w:val="0000FF"/>
      <w:u w:val="single"/>
    </w:rPr>
  </w:style>
  <w:style w:styleId="Style_26_ch" w:type="character">
    <w:name w:val="Hyperlink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7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List 2"/>
    <w:basedOn w:val="Style_7"/>
    <w:link w:val="Style_30_ch"/>
    <w:pPr>
      <w:spacing w:after="0" w:line="240" w:lineRule="auto"/>
      <w:ind w:hanging="283" w:left="566"/>
    </w:pPr>
    <w:rPr>
      <w:rFonts w:ascii="Times New Roman" w:hAnsi="Times New Roman"/>
      <w:sz w:val="24"/>
    </w:rPr>
  </w:style>
  <w:style w:styleId="Style_30_ch" w:type="character">
    <w:name w:val="List 2"/>
    <w:basedOn w:val="Style_7_ch"/>
    <w:link w:val="Style_30"/>
    <w:rPr>
      <w:rFonts w:ascii="Times New Roman" w:hAnsi="Times New Roman"/>
      <w:sz w:val="24"/>
    </w:rPr>
  </w:style>
  <w:style w:styleId="Style_31" w:type="paragraph">
    <w:name w:val="toc 9"/>
    <w:next w:val="Style_7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toc 8"/>
    <w:next w:val="Style_7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toc 5"/>
    <w:next w:val="Style_7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1_ch" w:type="character">
    <w:name w:val="footer"/>
    <w:basedOn w:val="Style_7_ch"/>
    <w:link w:val="Style_1"/>
    <w:rPr>
      <w:rFonts w:ascii="Times New Roman" w:hAnsi="Times New Roman"/>
      <w:sz w:val="24"/>
    </w:rPr>
  </w:style>
  <w:style w:styleId="Style_34" w:type="paragraph">
    <w:name w:val="Subtitle"/>
    <w:next w:val="Style_7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Strong"/>
    <w:link w:val="Style_35_ch"/>
    <w:rPr>
      <w:b w:val="1"/>
    </w:rPr>
  </w:style>
  <w:style w:styleId="Style_35_ch" w:type="character">
    <w:name w:val="Strong"/>
    <w:link w:val="Style_35"/>
    <w:rPr>
      <w:b w:val="1"/>
    </w:rPr>
  </w:style>
  <w:style w:styleId="Style_36" w:type="paragraph">
    <w:name w:val="FR2"/>
    <w:link w:val="Style_36_ch"/>
    <w:pPr>
      <w:widowControl w:val="0"/>
      <w:spacing w:after="0" w:line="240" w:lineRule="auto"/>
      <w:ind/>
      <w:jc w:val="center"/>
    </w:pPr>
    <w:rPr>
      <w:rFonts w:ascii="Times New Roman" w:hAnsi="Times New Roman"/>
      <w:b w:val="1"/>
      <w:sz w:val="32"/>
    </w:rPr>
  </w:style>
  <w:style w:styleId="Style_36_ch" w:type="character">
    <w:name w:val="FR2"/>
    <w:link w:val="Style_36"/>
    <w:rPr>
      <w:rFonts w:ascii="Times New Roman" w:hAnsi="Times New Roman"/>
      <w:b w:val="1"/>
      <w:sz w:val="32"/>
    </w:rPr>
  </w:style>
  <w:style w:styleId="Style_37" w:type="paragraph">
    <w:name w:val="Знак"/>
    <w:basedOn w:val="Style_7"/>
    <w:link w:val="Style_37_ch"/>
    <w:pPr>
      <w:spacing w:after="160" w:line="240" w:lineRule="exact"/>
      <w:ind/>
    </w:pPr>
    <w:rPr>
      <w:rFonts w:ascii="Verdana" w:hAnsi="Verdana"/>
      <w:sz w:val="20"/>
    </w:rPr>
  </w:style>
  <w:style w:styleId="Style_37_ch" w:type="character">
    <w:name w:val="Знак"/>
    <w:basedOn w:val="Style_7_ch"/>
    <w:link w:val="Style_37"/>
    <w:rPr>
      <w:rFonts w:ascii="Verdana" w:hAnsi="Verdana"/>
      <w:sz w:val="20"/>
    </w:rPr>
  </w:style>
  <w:style w:styleId="Style_38" w:type="paragraph">
    <w:name w:val="Title"/>
    <w:next w:val="Style_7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7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next w:val="Style_7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6" w:type="paragraph">
    <w:name w:val="List Paragraph"/>
    <w:basedOn w:val="Style_7"/>
    <w:link w:val="Style_6_ch"/>
    <w:pPr>
      <w:ind w:left="720"/>
      <w:contextualSpacing w:val="1"/>
    </w:pPr>
  </w:style>
  <w:style w:styleId="Style_6_ch" w:type="character">
    <w:name w:val="List Paragraph"/>
    <w:basedOn w:val="Style_7_ch"/>
    <w:link w:val="Style_6"/>
  </w:style>
  <w:style w:styleId="Style_41" w:type="paragraph">
    <w:name w:val="Body Text 2"/>
    <w:basedOn w:val="Style_7"/>
    <w:link w:val="Style_41_ch"/>
    <w:pPr>
      <w:spacing w:after="120" w:line="480" w:lineRule="auto"/>
      <w:ind/>
    </w:pPr>
    <w:rPr>
      <w:rFonts w:ascii="Times New Roman" w:hAnsi="Times New Roman"/>
      <w:sz w:val="24"/>
    </w:rPr>
  </w:style>
  <w:style w:styleId="Style_41_ch" w:type="character">
    <w:name w:val="Body Text 2"/>
    <w:basedOn w:val="Style_7_ch"/>
    <w:link w:val="Style_41"/>
    <w:rPr>
      <w:rFonts w:ascii="Times New Roman" w:hAnsi="Times New Roman"/>
      <w:sz w:val="24"/>
    </w:rPr>
  </w:style>
  <w:style w:styleId="Style_5" w:type="table">
    <w:name w:val="Сетка таблицы 1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2" w:type="table">
    <w:name w:val="Table Grid 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6" w:val="single"/>
        <w:left w:color="000000" w:sz="6" w:val="single"/>
        <w:bottom w:color="000000" w:sz="6" w:val="single"/>
        <w:right w:color="000000" w:sz="6" w:val="single"/>
        <w:insideH w:color="000000" w:sz="6" w:val="single"/>
        <w:insideV w:color="000000" w:sz="6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numbering.xml" Type="http://schemas.openxmlformats.org/officeDocument/2006/relationships/numbering"/>
  <Relationship Id="rId7" Target="footer7.xml" Type="http://schemas.openxmlformats.org/officeDocument/2006/relationships/footer"/>
  <Relationship Id="rId6" Target="footer6.xml" Type="http://schemas.openxmlformats.org/officeDocument/2006/relationships/footer"/>
  <Relationship Id="rId14" Target="stylesWithEffects.xml" Type="http://schemas.microsoft.com/office/2007/relationships/stylesWithEffects"/>
  <Relationship Id="rId13" Target="styles.xml" Type="http://schemas.openxmlformats.org/officeDocument/2006/relationships/styles"/>
  <Relationship Id="rId4" Target="footer4.xml" Type="http://schemas.openxmlformats.org/officeDocument/2006/relationships/footer"/>
  <Relationship Id="rId3" Target="footer3.xml" Type="http://schemas.openxmlformats.org/officeDocument/2006/relationships/footer"/>
  <Relationship Id="rId12" Target="settings.xml" Type="http://schemas.openxmlformats.org/officeDocument/2006/relationships/settings"/>
  <Relationship Id="rId10" Target="footer10.xml" Type="http://schemas.openxmlformats.org/officeDocument/2006/relationships/footer"/>
  <Relationship Id="rId5" Target="footer5.xml" Type="http://schemas.openxmlformats.org/officeDocument/2006/relationships/footer"/>
  <Relationship Id="rId11" Target="fontTable.xml" Type="http://schemas.openxmlformats.org/officeDocument/2006/relationships/fontTable"/>
  <Relationship Id="rId8" Target="footer8.xml" Type="http://schemas.openxmlformats.org/officeDocument/2006/relationships/footer"/>
  <Relationship Id="rId16" Target="theme/theme1.xml" Type="http://schemas.openxmlformats.org/officeDocument/2006/relationships/theme"/>
  <Relationship Id="rId2" Target="footer2.xml" Type="http://schemas.openxmlformats.org/officeDocument/2006/relationships/footer"/>
  <Relationship Id="rId9" Target="footer9.xml" Type="http://schemas.openxmlformats.org/officeDocument/2006/relationships/footer"/>
  <Relationship Id="rId15" Target="webSettings.xml" Type="http://schemas.openxmlformats.org/officeDocument/2006/relationships/webSettings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2024-09-10T16:59:52Z</dcterms:modified>
</cp:coreProperties>
</file>