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7B" w:rsidRPr="00F01065" w:rsidRDefault="009A407B" w:rsidP="009A407B">
      <w:pPr>
        <w:jc w:val="center"/>
        <w:rPr>
          <w:b/>
          <w:sz w:val="28"/>
          <w:szCs w:val="28"/>
        </w:rPr>
      </w:pPr>
      <w:r w:rsidRPr="00F01065">
        <w:rPr>
          <w:b/>
          <w:sz w:val="28"/>
          <w:szCs w:val="28"/>
        </w:rPr>
        <w:t xml:space="preserve">ОБЛАСТНОЕ ГОСУДАРСТВЕННОЕ БЮДЖЕТНОЕ </w:t>
      </w:r>
    </w:p>
    <w:p w:rsidR="009A407B" w:rsidRPr="00F01065" w:rsidRDefault="009A407B" w:rsidP="009A407B">
      <w:pPr>
        <w:jc w:val="center"/>
        <w:rPr>
          <w:b/>
          <w:sz w:val="28"/>
          <w:szCs w:val="28"/>
        </w:rPr>
      </w:pPr>
      <w:r w:rsidRPr="00F01065">
        <w:rPr>
          <w:b/>
          <w:sz w:val="28"/>
          <w:szCs w:val="28"/>
        </w:rPr>
        <w:t>ПРОФЕССИОНАЛЬНОЕ ОБРАЗОВАТЕЛЬНОЕ УЧРЕЖДЕНИЕ</w:t>
      </w:r>
    </w:p>
    <w:p w:rsidR="009A407B" w:rsidRPr="00F01065" w:rsidRDefault="009A407B" w:rsidP="009A407B">
      <w:pPr>
        <w:jc w:val="center"/>
        <w:rPr>
          <w:b/>
          <w:sz w:val="28"/>
          <w:szCs w:val="28"/>
        </w:rPr>
      </w:pPr>
      <w:r w:rsidRPr="00F01065">
        <w:rPr>
          <w:b/>
          <w:sz w:val="28"/>
          <w:szCs w:val="28"/>
        </w:rPr>
        <w:t>«УЛЬЯНОВСКИЙ ТЕХНИКУМ ПИТАНИЯ И ТОРГОВЛИ»</w:t>
      </w:r>
    </w:p>
    <w:p w:rsidR="00CC37DB" w:rsidRPr="00F01065" w:rsidRDefault="00CC37DB" w:rsidP="00CC37DB">
      <w:pPr>
        <w:jc w:val="center"/>
        <w:rPr>
          <w:b/>
          <w:szCs w:val="24"/>
        </w:rPr>
      </w:pPr>
    </w:p>
    <w:p w:rsidR="00337A02" w:rsidRPr="00F01065" w:rsidRDefault="00337A02" w:rsidP="00CC37DB">
      <w:pPr>
        <w:jc w:val="center"/>
        <w:rPr>
          <w:b/>
          <w:sz w:val="28"/>
          <w:szCs w:val="28"/>
        </w:rPr>
      </w:pPr>
    </w:p>
    <w:p w:rsidR="00337A02" w:rsidRPr="00F01065" w:rsidRDefault="00337A02" w:rsidP="00CC37DB">
      <w:pPr>
        <w:jc w:val="center"/>
        <w:rPr>
          <w:b/>
          <w:sz w:val="28"/>
          <w:szCs w:val="28"/>
        </w:rPr>
      </w:pPr>
    </w:p>
    <w:p w:rsidR="00337A02" w:rsidRPr="00F01065" w:rsidRDefault="00337A02" w:rsidP="00CC37DB">
      <w:pPr>
        <w:jc w:val="center"/>
        <w:rPr>
          <w:b/>
          <w:sz w:val="28"/>
          <w:szCs w:val="28"/>
        </w:rPr>
      </w:pPr>
    </w:p>
    <w:p w:rsidR="00337A02" w:rsidRPr="00F01065" w:rsidRDefault="00337A02" w:rsidP="00CC37DB">
      <w:pPr>
        <w:jc w:val="center"/>
        <w:rPr>
          <w:b/>
          <w:sz w:val="28"/>
          <w:szCs w:val="28"/>
        </w:rPr>
      </w:pPr>
    </w:p>
    <w:p w:rsidR="00337A02" w:rsidRPr="00F01065" w:rsidRDefault="00337A02" w:rsidP="00CC37DB">
      <w:pPr>
        <w:jc w:val="center"/>
        <w:rPr>
          <w:b/>
          <w:sz w:val="28"/>
          <w:szCs w:val="28"/>
        </w:rPr>
      </w:pPr>
    </w:p>
    <w:p w:rsidR="00337A02" w:rsidRPr="00F01065" w:rsidRDefault="00337A02" w:rsidP="00CC37DB">
      <w:pPr>
        <w:jc w:val="center"/>
        <w:rPr>
          <w:b/>
          <w:sz w:val="28"/>
          <w:szCs w:val="28"/>
        </w:rPr>
      </w:pPr>
    </w:p>
    <w:p w:rsidR="00CC37DB" w:rsidRPr="00F01065" w:rsidRDefault="00CC37DB" w:rsidP="00CC37DB">
      <w:pPr>
        <w:jc w:val="center"/>
        <w:rPr>
          <w:b/>
          <w:sz w:val="28"/>
          <w:szCs w:val="28"/>
        </w:rPr>
      </w:pPr>
      <w:r w:rsidRPr="00F01065">
        <w:rPr>
          <w:b/>
          <w:sz w:val="28"/>
          <w:szCs w:val="28"/>
        </w:rPr>
        <w:t>Уровень профессионального образования</w:t>
      </w:r>
    </w:p>
    <w:p w:rsidR="00CC37DB" w:rsidRPr="00F01065" w:rsidRDefault="00CC37DB" w:rsidP="00CC37DB">
      <w:pPr>
        <w:jc w:val="center"/>
        <w:rPr>
          <w:sz w:val="28"/>
          <w:szCs w:val="28"/>
        </w:rPr>
      </w:pPr>
      <w:r w:rsidRPr="00F01065">
        <w:rPr>
          <w:sz w:val="28"/>
          <w:szCs w:val="28"/>
        </w:rPr>
        <w:t>Среднее профессиональное образование</w:t>
      </w:r>
    </w:p>
    <w:p w:rsidR="00CC37DB" w:rsidRPr="00F01065" w:rsidRDefault="00CC37DB" w:rsidP="00CC37DB">
      <w:pPr>
        <w:jc w:val="center"/>
        <w:rPr>
          <w:b/>
          <w:sz w:val="28"/>
          <w:szCs w:val="28"/>
        </w:rPr>
      </w:pPr>
    </w:p>
    <w:p w:rsidR="005F5374" w:rsidRPr="00F01065" w:rsidRDefault="005F5374" w:rsidP="00CC37DB">
      <w:pPr>
        <w:jc w:val="center"/>
        <w:rPr>
          <w:b/>
          <w:sz w:val="28"/>
          <w:szCs w:val="28"/>
        </w:rPr>
      </w:pPr>
    </w:p>
    <w:p w:rsidR="005F5374" w:rsidRPr="00F01065" w:rsidRDefault="005F5374" w:rsidP="00CC37DB">
      <w:pPr>
        <w:jc w:val="center"/>
        <w:rPr>
          <w:b/>
          <w:sz w:val="28"/>
          <w:szCs w:val="28"/>
        </w:rPr>
      </w:pPr>
    </w:p>
    <w:p w:rsidR="00CC37DB" w:rsidRPr="00F01065" w:rsidRDefault="00CC37DB" w:rsidP="00CC37DB">
      <w:pPr>
        <w:jc w:val="center"/>
        <w:rPr>
          <w:b/>
          <w:sz w:val="28"/>
          <w:szCs w:val="28"/>
        </w:rPr>
      </w:pPr>
      <w:r w:rsidRPr="00F01065">
        <w:rPr>
          <w:b/>
          <w:sz w:val="28"/>
          <w:szCs w:val="28"/>
        </w:rPr>
        <w:t>Образовательная программа</w:t>
      </w:r>
    </w:p>
    <w:p w:rsidR="00CC37DB" w:rsidRPr="00F01065" w:rsidRDefault="00CC37DB" w:rsidP="00CC37DB">
      <w:pPr>
        <w:jc w:val="center"/>
        <w:rPr>
          <w:iCs/>
          <w:sz w:val="28"/>
          <w:szCs w:val="28"/>
        </w:rPr>
      </w:pPr>
      <w:r w:rsidRPr="00F01065">
        <w:rPr>
          <w:b/>
          <w:sz w:val="28"/>
          <w:szCs w:val="28"/>
        </w:rPr>
        <w:t xml:space="preserve">подготовки квалифицированных рабочих, служащих </w:t>
      </w:r>
    </w:p>
    <w:p w:rsidR="00CC37DB" w:rsidRPr="00F01065" w:rsidRDefault="00CC37DB" w:rsidP="00CC37DB">
      <w:pPr>
        <w:jc w:val="center"/>
        <w:rPr>
          <w:iCs/>
          <w:sz w:val="28"/>
          <w:szCs w:val="28"/>
        </w:rPr>
      </w:pPr>
    </w:p>
    <w:p w:rsidR="006118DD" w:rsidRPr="00F01065" w:rsidRDefault="006118DD" w:rsidP="006118DD">
      <w:pPr>
        <w:jc w:val="center"/>
        <w:rPr>
          <w:b/>
          <w:sz w:val="28"/>
          <w:szCs w:val="28"/>
        </w:rPr>
      </w:pPr>
    </w:p>
    <w:p w:rsidR="006118DD" w:rsidRPr="00F01065" w:rsidRDefault="00CC37DB" w:rsidP="006118DD">
      <w:pPr>
        <w:jc w:val="center"/>
        <w:rPr>
          <w:b/>
          <w:sz w:val="28"/>
          <w:szCs w:val="28"/>
        </w:rPr>
      </w:pPr>
      <w:r w:rsidRPr="00F01065">
        <w:rPr>
          <w:b/>
          <w:sz w:val="28"/>
          <w:szCs w:val="28"/>
        </w:rPr>
        <w:t>п</w:t>
      </w:r>
      <w:r w:rsidR="006118DD" w:rsidRPr="00F01065">
        <w:rPr>
          <w:b/>
          <w:sz w:val="28"/>
          <w:szCs w:val="28"/>
        </w:rPr>
        <w:t xml:space="preserve">рофессия </w:t>
      </w:r>
      <w:r w:rsidR="00DD76DA" w:rsidRPr="00F01065">
        <w:rPr>
          <w:b/>
          <w:sz w:val="28"/>
          <w:szCs w:val="28"/>
        </w:rPr>
        <w:t>38.01.02</w:t>
      </w:r>
      <w:r w:rsidR="006118DD" w:rsidRPr="00F01065">
        <w:rPr>
          <w:b/>
          <w:sz w:val="28"/>
          <w:szCs w:val="28"/>
        </w:rPr>
        <w:t xml:space="preserve"> </w:t>
      </w:r>
      <w:r w:rsidR="00DD76DA" w:rsidRPr="00F01065">
        <w:rPr>
          <w:b/>
          <w:sz w:val="28"/>
          <w:szCs w:val="28"/>
        </w:rPr>
        <w:t>Продавец, контролер-кассир</w:t>
      </w:r>
    </w:p>
    <w:p w:rsidR="006118DD" w:rsidRPr="00F01065" w:rsidRDefault="006118DD" w:rsidP="006118DD">
      <w:pPr>
        <w:jc w:val="center"/>
        <w:rPr>
          <w:bCs/>
          <w:i/>
          <w:sz w:val="28"/>
          <w:szCs w:val="28"/>
        </w:rPr>
      </w:pPr>
    </w:p>
    <w:p w:rsidR="006118DD" w:rsidRPr="00F01065" w:rsidRDefault="006118DD" w:rsidP="006118DD">
      <w:pPr>
        <w:jc w:val="center"/>
        <w:rPr>
          <w:i/>
          <w:sz w:val="28"/>
          <w:szCs w:val="28"/>
        </w:rPr>
      </w:pPr>
    </w:p>
    <w:p w:rsidR="006118DD" w:rsidRPr="00F01065" w:rsidRDefault="006118DD" w:rsidP="006118DD">
      <w:pPr>
        <w:jc w:val="center"/>
        <w:rPr>
          <w:sz w:val="28"/>
          <w:szCs w:val="28"/>
        </w:rPr>
      </w:pPr>
    </w:p>
    <w:p w:rsidR="006118DD" w:rsidRPr="00F01065" w:rsidRDefault="006118DD" w:rsidP="006118DD">
      <w:pPr>
        <w:jc w:val="center"/>
        <w:rPr>
          <w:b/>
          <w:sz w:val="28"/>
          <w:szCs w:val="28"/>
        </w:rPr>
      </w:pPr>
      <w:r w:rsidRPr="00F01065">
        <w:rPr>
          <w:b/>
          <w:sz w:val="28"/>
          <w:szCs w:val="28"/>
        </w:rPr>
        <w:t>Квалификация (и) выпускника</w:t>
      </w:r>
    </w:p>
    <w:p w:rsidR="00DD76DA" w:rsidRPr="00F01065" w:rsidRDefault="00DD76DA" w:rsidP="006118DD">
      <w:pPr>
        <w:jc w:val="center"/>
        <w:rPr>
          <w:rFonts w:eastAsiaTheme="minorHAnsi"/>
          <w:sz w:val="28"/>
          <w:szCs w:val="28"/>
          <w:lang w:eastAsia="en-US"/>
        </w:rPr>
      </w:pPr>
      <w:r w:rsidRPr="00F01065">
        <w:rPr>
          <w:rFonts w:eastAsiaTheme="minorHAnsi"/>
          <w:sz w:val="28"/>
          <w:szCs w:val="28"/>
          <w:lang w:eastAsia="en-US"/>
        </w:rPr>
        <w:t xml:space="preserve">Кассир торгового зала </w:t>
      </w:r>
    </w:p>
    <w:p w:rsidR="00DD76DA" w:rsidRPr="00F01065" w:rsidRDefault="00DD76DA" w:rsidP="006118DD">
      <w:pPr>
        <w:jc w:val="center"/>
        <w:rPr>
          <w:rFonts w:eastAsiaTheme="minorHAnsi"/>
          <w:sz w:val="28"/>
          <w:szCs w:val="28"/>
          <w:lang w:eastAsia="en-US"/>
        </w:rPr>
      </w:pPr>
      <w:r w:rsidRPr="00F01065">
        <w:rPr>
          <w:rFonts w:eastAsiaTheme="minorHAnsi"/>
          <w:sz w:val="28"/>
          <w:szCs w:val="28"/>
          <w:lang w:eastAsia="en-US"/>
        </w:rPr>
        <w:t xml:space="preserve">Контролер-кассир </w:t>
      </w:r>
    </w:p>
    <w:p w:rsidR="00DD76DA" w:rsidRPr="00F01065" w:rsidRDefault="00DD76DA" w:rsidP="006118DD">
      <w:pPr>
        <w:jc w:val="center"/>
        <w:rPr>
          <w:rFonts w:eastAsiaTheme="minorHAnsi"/>
          <w:sz w:val="28"/>
          <w:szCs w:val="28"/>
          <w:lang w:eastAsia="en-US"/>
        </w:rPr>
      </w:pPr>
      <w:r w:rsidRPr="00F01065">
        <w:rPr>
          <w:rFonts w:eastAsiaTheme="minorHAnsi"/>
          <w:sz w:val="28"/>
          <w:szCs w:val="28"/>
          <w:lang w:eastAsia="en-US"/>
        </w:rPr>
        <w:t xml:space="preserve">Продавец непродовольственных товаров </w:t>
      </w:r>
    </w:p>
    <w:p w:rsidR="006118DD" w:rsidRPr="00F01065" w:rsidRDefault="00DD76DA" w:rsidP="006118DD">
      <w:pPr>
        <w:jc w:val="center"/>
        <w:rPr>
          <w:rFonts w:eastAsiaTheme="minorHAnsi"/>
          <w:sz w:val="28"/>
          <w:szCs w:val="28"/>
          <w:lang w:eastAsia="en-US"/>
        </w:rPr>
      </w:pPr>
      <w:r w:rsidRPr="00F01065">
        <w:rPr>
          <w:rFonts w:eastAsiaTheme="minorHAnsi"/>
          <w:sz w:val="28"/>
          <w:szCs w:val="28"/>
          <w:lang w:eastAsia="en-US"/>
        </w:rPr>
        <w:t>Продавец продовольственных товаров</w:t>
      </w: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p>
    <w:p w:rsidR="008A48D9" w:rsidRPr="00F01065" w:rsidRDefault="008A48D9" w:rsidP="006118DD">
      <w:pPr>
        <w:jc w:val="center"/>
        <w:rPr>
          <w:rFonts w:eastAsiaTheme="minorHAnsi"/>
          <w:sz w:val="28"/>
          <w:szCs w:val="28"/>
          <w:lang w:eastAsia="en-US"/>
        </w:rPr>
      </w:pPr>
      <w:r w:rsidRPr="00F01065">
        <w:rPr>
          <w:rFonts w:eastAsiaTheme="minorHAnsi"/>
          <w:sz w:val="28"/>
          <w:szCs w:val="28"/>
          <w:lang w:eastAsia="en-US"/>
        </w:rPr>
        <w:t>2024</w:t>
      </w:r>
    </w:p>
    <w:p w:rsidR="00F80FCA" w:rsidRPr="00F01065" w:rsidRDefault="001B2FC0" w:rsidP="006118DD">
      <w:pPr>
        <w:jc w:val="center"/>
        <w:rPr>
          <w:b/>
          <w:i/>
          <w:sz w:val="28"/>
          <w:szCs w:val="28"/>
        </w:rPr>
      </w:pPr>
      <w:r w:rsidRPr="00F01065">
        <w:rPr>
          <w:bCs/>
          <w:noProof/>
          <w:szCs w:val="24"/>
        </w:rPr>
        <w:lastRenderedPageBreak/>
        <w:drawing>
          <wp:anchor distT="0" distB="0" distL="114300" distR="114300" simplePos="0" relativeHeight="251658240" behindDoc="0" locked="0" layoutInCell="1" allowOverlap="1" wp14:anchorId="33438D3A" wp14:editId="418DC243">
            <wp:simplePos x="0" y="0"/>
            <wp:positionH relativeFrom="column">
              <wp:posOffset>-313055</wp:posOffset>
            </wp:positionH>
            <wp:positionV relativeFrom="paragraph">
              <wp:posOffset>60960</wp:posOffset>
            </wp:positionV>
            <wp:extent cx="5849620" cy="8266088"/>
            <wp:effectExtent l="0" t="0" r="0" b="0"/>
            <wp:wrapNone/>
            <wp:docPr id="1" name="Рисунок 1" descr="C:\Users\user\Desktop\Scan20240910131259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20240910131259_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9620" cy="82660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37DB" w:rsidRPr="00F01065" w:rsidRDefault="006118DD" w:rsidP="00CC37DB">
      <w:pPr>
        <w:spacing w:line="276" w:lineRule="auto"/>
        <w:ind w:firstLine="709"/>
        <w:jc w:val="both"/>
        <w:rPr>
          <w:bCs/>
        </w:rPr>
      </w:pPr>
      <w:r w:rsidRPr="00F01065">
        <w:rPr>
          <w:bCs/>
          <w:szCs w:val="24"/>
        </w:rPr>
        <w:br w:type="page"/>
      </w:r>
      <w:r w:rsidR="00C975EB" w:rsidRPr="00F01065">
        <w:rPr>
          <w:bCs/>
          <w:szCs w:val="24"/>
        </w:rPr>
        <w:lastRenderedPageBreak/>
        <w:t>Программа подготовки квалифицированных рабочих и служащих,</w:t>
      </w:r>
      <w:r w:rsidR="00CC37DB" w:rsidRPr="00F01065">
        <w:rPr>
          <w:bCs/>
          <w:szCs w:val="24"/>
        </w:rPr>
        <w:t xml:space="preserve"> среднего профессионального образования по профессии</w:t>
      </w:r>
      <w:r w:rsidR="006B116E" w:rsidRPr="00F01065">
        <w:rPr>
          <w:bCs/>
          <w:szCs w:val="24"/>
        </w:rPr>
        <w:t xml:space="preserve"> 38.01.02 </w:t>
      </w:r>
      <w:r w:rsidR="006B116E" w:rsidRPr="00F01065">
        <w:rPr>
          <w:szCs w:val="24"/>
        </w:rPr>
        <w:t>Продавец, контролер-кассир</w:t>
      </w:r>
      <w:r w:rsidR="006B116E" w:rsidRPr="00F01065">
        <w:rPr>
          <w:b/>
          <w:szCs w:val="24"/>
        </w:rPr>
        <w:t xml:space="preserve"> </w:t>
      </w:r>
      <w:r w:rsidR="00CC37DB" w:rsidRPr="00F01065">
        <w:rPr>
          <w:bCs/>
          <w:szCs w:val="24"/>
        </w:rPr>
        <w:t>разработана на основе федерального государственного образовательного стандарта среднего профессионального образования по профессии</w:t>
      </w:r>
      <w:r w:rsidR="00CC37DB" w:rsidRPr="00F01065">
        <w:rPr>
          <w:b/>
          <w:szCs w:val="24"/>
        </w:rPr>
        <w:t xml:space="preserve"> </w:t>
      </w:r>
      <w:r w:rsidR="00103847" w:rsidRPr="00F01065">
        <w:rPr>
          <w:bCs/>
          <w:szCs w:val="24"/>
        </w:rPr>
        <w:t xml:space="preserve">38.01.02 </w:t>
      </w:r>
      <w:r w:rsidR="00103847" w:rsidRPr="00F01065">
        <w:rPr>
          <w:szCs w:val="24"/>
        </w:rPr>
        <w:t>Продавец, контролер-кассир</w:t>
      </w:r>
      <w:r w:rsidR="00CC37DB" w:rsidRPr="00F01065">
        <w:rPr>
          <w:bCs/>
          <w:szCs w:val="24"/>
        </w:rPr>
        <w:t xml:space="preserve">, </w:t>
      </w:r>
      <w:r w:rsidR="00103847" w:rsidRPr="00F01065">
        <w:rPr>
          <w:bCs/>
          <w:szCs w:val="24"/>
        </w:rPr>
        <w:t xml:space="preserve">утвержденного Приказом Минобрнауки России от 02.08.2013 № 723 «Об утверждении федерального государственного образовательного стандарта среднего профессионального образования по профессии 38.01.02 </w:t>
      </w:r>
      <w:r w:rsidR="00103847" w:rsidRPr="00F01065">
        <w:rPr>
          <w:szCs w:val="24"/>
        </w:rPr>
        <w:t>Продавец, контролер-кассир</w:t>
      </w:r>
      <w:r w:rsidR="00103847" w:rsidRPr="00F01065">
        <w:rPr>
          <w:bCs/>
          <w:szCs w:val="24"/>
        </w:rPr>
        <w:t>» (Зарегистрировано в Минюсте России 20.08.2013 № 29470)</w:t>
      </w:r>
      <w:r w:rsidR="00C975EB" w:rsidRPr="00F01065">
        <w:rPr>
          <w:bCs/>
          <w:szCs w:val="24"/>
        </w:rPr>
        <w:t xml:space="preserve">, на основе требований федерального государственного образовательного стандарта среднего общего образования и положений федеральной основной общеобразовательной программы среднего общего образования. </w:t>
      </w:r>
    </w:p>
    <w:p w:rsidR="006118DD" w:rsidRPr="00F01065" w:rsidRDefault="006B116E" w:rsidP="00C975EB">
      <w:pPr>
        <w:ind w:firstLine="708"/>
        <w:jc w:val="both"/>
        <w:rPr>
          <w:bCs/>
          <w:szCs w:val="24"/>
        </w:rPr>
      </w:pPr>
      <w:r w:rsidRPr="00F01065">
        <w:rPr>
          <w:bCs/>
          <w:szCs w:val="24"/>
        </w:rPr>
        <w:t xml:space="preserve">Образовательная программа </w:t>
      </w:r>
      <w:r w:rsidR="00C975EB" w:rsidRPr="00F01065">
        <w:rPr>
          <w:bCs/>
          <w:szCs w:val="24"/>
        </w:rPr>
        <w:t xml:space="preserve">разработана с </w:t>
      </w:r>
      <w:r w:rsidRPr="00F01065">
        <w:rPr>
          <w:rFonts w:eastAsia="Calibri"/>
          <w:bCs/>
          <w:szCs w:val="24"/>
          <w:lang w:eastAsia="en-US"/>
        </w:rPr>
        <w:t xml:space="preserve">учетом примерной образовательной программы </w:t>
      </w:r>
      <w:r w:rsidRPr="00F01065">
        <w:rPr>
          <w:rFonts w:eastAsia="Calibri"/>
          <w:iCs/>
          <w:noProof/>
          <w:szCs w:val="24"/>
          <w:lang w:eastAsia="en-US"/>
        </w:rPr>
        <w:t>подготовки квалифицированных рабочих, служащих</w:t>
      </w:r>
      <w:r w:rsidRPr="00F01065">
        <w:rPr>
          <w:rFonts w:eastAsia="Calibri"/>
          <w:iCs/>
          <w:szCs w:val="24"/>
          <w:lang w:eastAsia="en-US"/>
        </w:rPr>
        <w:t xml:space="preserve"> по </w:t>
      </w:r>
      <w:r w:rsidRPr="00F01065">
        <w:rPr>
          <w:rFonts w:eastAsia="Calibri"/>
          <w:noProof/>
          <w:szCs w:val="24"/>
          <w:lang w:eastAsia="en-US"/>
        </w:rPr>
        <w:t>профессии</w:t>
      </w:r>
      <w:r w:rsidRPr="00F01065">
        <w:rPr>
          <w:rFonts w:eastAsia="Calibri"/>
          <w:iCs/>
          <w:szCs w:val="24"/>
          <w:lang w:eastAsia="en-US"/>
        </w:rPr>
        <w:t xml:space="preserve"> </w:t>
      </w:r>
      <w:r w:rsidRPr="00F01065">
        <w:rPr>
          <w:bCs/>
          <w:szCs w:val="24"/>
        </w:rPr>
        <w:t xml:space="preserve">38.01.02 </w:t>
      </w:r>
      <w:r w:rsidRPr="00F01065">
        <w:rPr>
          <w:szCs w:val="24"/>
        </w:rPr>
        <w:t>Продавец, контролер-кассир</w:t>
      </w:r>
      <w:r w:rsidRPr="00F01065">
        <w:rPr>
          <w:bCs/>
          <w:szCs w:val="24"/>
        </w:rPr>
        <w:t xml:space="preserve"> </w:t>
      </w:r>
      <w:r w:rsidRPr="00F01065">
        <w:rPr>
          <w:szCs w:val="24"/>
        </w:rPr>
        <w:t>утверждённой протоколом Федерального учебно-методического объединения по УГПС 38.00.00:</w:t>
      </w:r>
      <w:r w:rsidRPr="00F01065">
        <w:rPr>
          <w:sz w:val="23"/>
          <w:szCs w:val="23"/>
          <w:shd w:val="clear" w:color="auto" w:fill="FFFFFF"/>
        </w:rPr>
        <w:t xml:space="preserve"> от 19.04.2023 № 3</w:t>
      </w:r>
      <w:r w:rsidRPr="00F01065">
        <w:rPr>
          <w:szCs w:val="24"/>
        </w:rPr>
        <w:t xml:space="preserve">. Зарегистрированной в государственном реестре примерных основных образовательных программ: </w:t>
      </w:r>
      <w:r w:rsidRPr="00F01065">
        <w:t xml:space="preserve">приказ ФГБОУ ДПО ИРПО № </w:t>
      </w:r>
      <w:r w:rsidRPr="00F01065">
        <w:rPr>
          <w:sz w:val="23"/>
          <w:szCs w:val="23"/>
          <w:shd w:val="clear" w:color="auto" w:fill="FFFFFF"/>
        </w:rPr>
        <w:t>П-295</w:t>
      </w:r>
      <w:r w:rsidRPr="00F01065">
        <w:t xml:space="preserve"> от </w:t>
      </w:r>
      <w:r w:rsidRPr="00F01065">
        <w:rPr>
          <w:sz w:val="23"/>
          <w:szCs w:val="23"/>
          <w:shd w:val="clear" w:color="auto" w:fill="FFFFFF"/>
        </w:rPr>
        <w:t>27.06.2023</w:t>
      </w:r>
      <w:r w:rsidRPr="00F01065">
        <w:rPr>
          <w:szCs w:val="24"/>
        </w:rPr>
        <w:t xml:space="preserve"> </w:t>
      </w:r>
      <w:r w:rsidRPr="00F01065">
        <w:rPr>
          <w:sz w:val="23"/>
          <w:szCs w:val="23"/>
          <w:shd w:val="clear" w:color="auto" w:fill="FFFFFF"/>
        </w:rPr>
        <w:t>№67</w:t>
      </w:r>
      <w:r w:rsidR="00C975EB" w:rsidRPr="00F01065">
        <w:rPr>
          <w:sz w:val="23"/>
          <w:szCs w:val="23"/>
          <w:shd w:val="clear" w:color="auto" w:fill="FFFFFF"/>
        </w:rPr>
        <w:t xml:space="preserve"> и </w:t>
      </w:r>
      <w:r w:rsidRPr="00F01065">
        <w:rPr>
          <w:sz w:val="23"/>
          <w:szCs w:val="23"/>
          <w:shd w:val="clear" w:color="auto" w:fill="FFFFFF"/>
        </w:rPr>
        <w:t xml:space="preserve"> </w:t>
      </w:r>
      <w:r w:rsidRPr="00F01065">
        <w:rPr>
          <w:bCs/>
          <w:szCs w:val="24"/>
        </w:rPr>
        <w:t>определяет рекомендованный объем и содержание</w:t>
      </w:r>
      <w:r w:rsidRPr="00F01065">
        <w:rPr>
          <w:rFonts w:eastAsia="Calibri"/>
          <w:bCs/>
          <w:iCs/>
          <w:szCs w:val="24"/>
        </w:rPr>
        <w:t>,</w:t>
      </w:r>
      <w:r w:rsidRPr="00F01065">
        <w:rPr>
          <w:rFonts w:eastAsia="Calibri"/>
          <w:bCs/>
          <w:szCs w:val="24"/>
        </w:rPr>
        <w:t xml:space="preserve"> планируемые результаты освоения образовательной программы, условия образовательной деятельности</w:t>
      </w:r>
      <w:r w:rsidR="00C975EB" w:rsidRPr="00F01065">
        <w:rPr>
          <w:rFonts w:eastAsia="Calibri"/>
          <w:bCs/>
          <w:szCs w:val="24"/>
        </w:rPr>
        <w:t>.</w:t>
      </w:r>
      <w:r w:rsidRPr="00F01065">
        <w:rPr>
          <w:rFonts w:eastAsia="Calibri"/>
          <w:bCs/>
          <w:szCs w:val="24"/>
        </w:rPr>
        <w:t xml:space="preserve"> </w:t>
      </w: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6118DD" w:rsidP="006118DD">
      <w:pPr>
        <w:suppressAutoHyphens/>
        <w:ind w:firstLine="709"/>
        <w:jc w:val="both"/>
        <w:rPr>
          <w:bCs/>
          <w:szCs w:val="24"/>
        </w:rPr>
      </w:pPr>
    </w:p>
    <w:p w:rsidR="006118DD" w:rsidRPr="00F01065" w:rsidRDefault="008A48D9" w:rsidP="006118DD">
      <w:pPr>
        <w:suppressAutoHyphens/>
        <w:jc w:val="both"/>
        <w:rPr>
          <w:bCs/>
          <w:szCs w:val="24"/>
        </w:rPr>
      </w:pPr>
      <w:r w:rsidRPr="00F01065">
        <w:rPr>
          <w:bCs/>
          <w:szCs w:val="24"/>
        </w:rPr>
        <w:t>.</w:t>
      </w:r>
    </w:p>
    <w:p w:rsidR="006118DD" w:rsidRPr="00F01065" w:rsidRDefault="006118DD" w:rsidP="006118DD">
      <w:pPr>
        <w:jc w:val="center"/>
        <w:rPr>
          <w:szCs w:val="24"/>
        </w:rPr>
        <w:sectPr w:rsidR="006118DD" w:rsidRPr="00F01065" w:rsidSect="00152E9B">
          <w:footerReference w:type="default" r:id="rId9"/>
          <w:pgSz w:w="11906" w:h="16838"/>
          <w:pgMar w:top="1134" w:right="851" w:bottom="1134" w:left="1843" w:header="709" w:footer="709" w:gutter="0"/>
          <w:cols w:space="708"/>
          <w:titlePg/>
          <w:docGrid w:linePitch="360"/>
        </w:sectPr>
      </w:pPr>
    </w:p>
    <w:p w:rsidR="007A409E" w:rsidRPr="00F01065" w:rsidRDefault="007A409E" w:rsidP="007A409E">
      <w:pPr>
        <w:jc w:val="center"/>
        <w:rPr>
          <w:b/>
          <w:sz w:val="28"/>
          <w:szCs w:val="28"/>
        </w:rPr>
      </w:pPr>
      <w:bookmarkStart w:id="0" w:name="_Hlk68082010"/>
      <w:bookmarkStart w:id="1" w:name="_Toc460855517"/>
      <w:bookmarkStart w:id="2" w:name="_Toc460939924"/>
      <w:r w:rsidRPr="00F01065">
        <w:rPr>
          <w:b/>
          <w:sz w:val="28"/>
          <w:szCs w:val="28"/>
        </w:rPr>
        <w:lastRenderedPageBreak/>
        <w:t>Содержание</w:t>
      </w:r>
    </w:p>
    <w:p w:rsidR="007A409E" w:rsidRPr="00F01065" w:rsidRDefault="007A409E" w:rsidP="007A409E">
      <w:pPr>
        <w:jc w:val="center"/>
        <w:rPr>
          <w:b/>
          <w:sz w:val="28"/>
          <w:szCs w:val="28"/>
        </w:rPr>
      </w:pPr>
    </w:p>
    <w:p w:rsidR="007A409E" w:rsidRPr="00F01065" w:rsidRDefault="002362E9">
      <w:pPr>
        <w:pStyle w:val="12"/>
        <w:tabs>
          <w:tab w:val="right" w:leader="dot" w:pos="9344"/>
        </w:tabs>
        <w:rPr>
          <w:rFonts w:ascii="Times New Roman" w:eastAsiaTheme="minorEastAsia" w:hAnsi="Times New Roman" w:cs="Times New Roman"/>
          <w:b w:val="0"/>
          <w:bCs w:val="0"/>
          <w:noProof/>
          <w:sz w:val="24"/>
          <w:szCs w:val="24"/>
        </w:rPr>
      </w:pPr>
      <w:r w:rsidRPr="00F01065">
        <w:rPr>
          <w:rFonts w:ascii="Times New Roman" w:hAnsi="Times New Roman" w:cs="Times New Roman"/>
          <w:b w:val="0"/>
          <w:sz w:val="24"/>
          <w:szCs w:val="24"/>
        </w:rPr>
        <w:fldChar w:fldCharType="begin"/>
      </w:r>
      <w:r w:rsidR="007A409E" w:rsidRPr="00F01065">
        <w:rPr>
          <w:rFonts w:ascii="Times New Roman" w:hAnsi="Times New Roman" w:cs="Times New Roman"/>
          <w:b w:val="0"/>
          <w:sz w:val="24"/>
          <w:szCs w:val="24"/>
        </w:rPr>
        <w:instrText xml:space="preserve"> TOC \h \z \t "Заголовок 1;1;Подзаголовок;2" </w:instrText>
      </w:r>
      <w:r w:rsidRPr="00F01065">
        <w:rPr>
          <w:rFonts w:ascii="Times New Roman" w:hAnsi="Times New Roman" w:cs="Times New Roman"/>
          <w:b w:val="0"/>
          <w:sz w:val="24"/>
          <w:szCs w:val="24"/>
        </w:rPr>
        <w:fldChar w:fldCharType="separate"/>
      </w:r>
      <w:hyperlink w:anchor="_Toc138853126" w:history="1">
        <w:r w:rsidR="007A409E" w:rsidRPr="00F01065">
          <w:rPr>
            <w:rStyle w:val="ae"/>
            <w:rFonts w:ascii="Times New Roman" w:hAnsi="Times New Roman"/>
            <w:noProof/>
            <w:color w:val="auto"/>
            <w:sz w:val="24"/>
            <w:szCs w:val="24"/>
          </w:rPr>
          <w:t>Раздел 1. Общие положения</w:t>
        </w:r>
        <w:r w:rsidR="007A409E" w:rsidRPr="00F01065">
          <w:rPr>
            <w:rFonts w:ascii="Times New Roman" w:hAnsi="Times New Roman" w:cs="Times New Roman"/>
            <w:noProof/>
            <w:webHidden/>
            <w:sz w:val="24"/>
            <w:szCs w:val="24"/>
          </w:rPr>
          <w:tab/>
        </w:r>
        <w:r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_Toc138853126 \h </w:instrText>
        </w:r>
        <w:r w:rsidRPr="00F01065">
          <w:rPr>
            <w:rFonts w:ascii="Times New Roman" w:hAnsi="Times New Roman" w:cs="Times New Roman"/>
            <w:noProof/>
            <w:webHidden/>
            <w:sz w:val="24"/>
            <w:szCs w:val="24"/>
          </w:rPr>
        </w:r>
        <w:r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4</w:t>
        </w:r>
        <w:r w:rsidRPr="00F01065">
          <w:rPr>
            <w:rFonts w:ascii="Times New Roman" w:hAnsi="Times New Roman" w:cs="Times New Roman"/>
            <w:noProof/>
            <w:webHidden/>
            <w:sz w:val="24"/>
            <w:szCs w:val="24"/>
          </w:rPr>
          <w:fldChar w:fldCharType="end"/>
        </w:r>
      </w:hyperlink>
    </w:p>
    <w:p w:rsidR="007A409E" w:rsidRPr="00F01065" w:rsidRDefault="00855DA7">
      <w:pPr>
        <w:pStyle w:val="12"/>
        <w:tabs>
          <w:tab w:val="right" w:leader="dot" w:pos="9344"/>
        </w:tabs>
        <w:rPr>
          <w:rFonts w:ascii="Times New Roman" w:eastAsiaTheme="minorEastAsia" w:hAnsi="Times New Roman" w:cs="Times New Roman"/>
          <w:b w:val="0"/>
          <w:bCs w:val="0"/>
          <w:noProof/>
          <w:sz w:val="24"/>
          <w:szCs w:val="24"/>
        </w:rPr>
      </w:pPr>
      <w:hyperlink w:anchor="_Toc138853127" w:history="1">
        <w:r w:rsidR="007A409E" w:rsidRPr="00F01065">
          <w:rPr>
            <w:rStyle w:val="ae"/>
            <w:rFonts w:ascii="Times New Roman" w:hAnsi="Times New Roman"/>
            <w:noProof/>
            <w:color w:val="auto"/>
            <w:sz w:val="24"/>
            <w:szCs w:val="24"/>
          </w:rPr>
          <w:t>Раздел 3. Характеристика профессиональной деятельности выпускника</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_Toc138853127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6</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12"/>
        <w:tabs>
          <w:tab w:val="right" w:leader="dot" w:pos="9344"/>
        </w:tabs>
        <w:rPr>
          <w:rFonts w:ascii="Times New Roman" w:eastAsiaTheme="minorEastAsia" w:hAnsi="Times New Roman" w:cs="Times New Roman"/>
          <w:b w:val="0"/>
          <w:bCs w:val="0"/>
          <w:noProof/>
          <w:sz w:val="24"/>
          <w:szCs w:val="24"/>
        </w:rPr>
      </w:pPr>
      <w:hyperlink w:anchor="_Toc138853128" w:history="1">
        <w:r w:rsidR="007A409E" w:rsidRPr="00F01065">
          <w:rPr>
            <w:rStyle w:val="ae"/>
            <w:rFonts w:ascii="Times New Roman" w:hAnsi="Times New Roman"/>
            <w:noProof/>
            <w:color w:val="auto"/>
            <w:sz w:val="24"/>
            <w:szCs w:val="24"/>
          </w:rPr>
          <w:t>Раздел 4. Планируемые результаты освоения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_Toc138853128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6</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29" w:history="1">
        <w:r w:rsidR="007A409E" w:rsidRPr="00F01065">
          <w:rPr>
            <w:rStyle w:val="ae"/>
            <w:rFonts w:ascii="Times New Roman" w:hAnsi="Times New Roman"/>
            <w:noProof/>
            <w:color w:val="auto"/>
            <w:sz w:val="24"/>
            <w:szCs w:val="24"/>
          </w:rPr>
          <w:t>4.1. Общие компетенции</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_Toc138853129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6</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0" w:history="1">
        <w:r w:rsidR="007A409E" w:rsidRPr="00F01065">
          <w:rPr>
            <w:rStyle w:val="ae"/>
            <w:rFonts w:ascii="Times New Roman" w:hAnsi="Times New Roman"/>
            <w:noProof/>
            <w:color w:val="auto"/>
            <w:sz w:val="24"/>
            <w:szCs w:val="24"/>
          </w:rPr>
          <w:t>4.2. Профессиональные компетенции</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_Toc138853130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12</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12"/>
        <w:tabs>
          <w:tab w:val="right" w:leader="dot" w:pos="9344"/>
        </w:tabs>
        <w:rPr>
          <w:rFonts w:ascii="Times New Roman" w:eastAsiaTheme="minorEastAsia" w:hAnsi="Times New Roman" w:cs="Times New Roman"/>
          <w:b w:val="0"/>
          <w:bCs w:val="0"/>
          <w:noProof/>
          <w:sz w:val="24"/>
          <w:szCs w:val="24"/>
        </w:rPr>
      </w:pPr>
      <w:hyperlink w:anchor="_Toc138853131" w:history="1">
        <w:r w:rsidR="007A409E" w:rsidRPr="00F01065">
          <w:rPr>
            <w:rStyle w:val="ae"/>
            <w:rFonts w:ascii="Times New Roman" w:hAnsi="Times New Roman"/>
            <w:noProof/>
            <w:color w:val="auto"/>
            <w:sz w:val="24"/>
            <w:szCs w:val="24"/>
          </w:rPr>
          <w:t>Раздел 5. Примерная структура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_Toc138853131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26</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2" w:history="1">
        <w:r w:rsidR="007A409E" w:rsidRPr="00F01065">
          <w:rPr>
            <w:rStyle w:val="ae"/>
            <w:rFonts w:ascii="Times New Roman" w:eastAsia="Segoe UI" w:hAnsi="Times New Roman"/>
            <w:noProof/>
            <w:color w:val="auto"/>
            <w:sz w:val="24"/>
            <w:szCs w:val="24"/>
          </w:rPr>
          <w:t>5.1. </w:t>
        </w:r>
        <w:r w:rsidR="008A48D9" w:rsidRPr="00F01065">
          <w:rPr>
            <w:rStyle w:val="ae"/>
            <w:rFonts w:ascii="Times New Roman" w:eastAsia="Segoe UI" w:hAnsi="Times New Roman"/>
            <w:noProof/>
            <w:color w:val="auto"/>
            <w:sz w:val="24"/>
            <w:szCs w:val="24"/>
          </w:rPr>
          <w:t xml:space="preserve"> У</w:t>
        </w:r>
        <w:r w:rsidR="007A409E" w:rsidRPr="00F01065">
          <w:rPr>
            <w:rStyle w:val="ae"/>
            <w:rFonts w:ascii="Times New Roman" w:eastAsia="Segoe UI" w:hAnsi="Times New Roman"/>
            <w:noProof/>
            <w:color w:val="auto"/>
            <w:sz w:val="24"/>
            <w:szCs w:val="24"/>
          </w:rPr>
          <w:t>чебный план</w:t>
        </w:r>
        <w:r w:rsidR="007A409E" w:rsidRPr="00F01065">
          <w:rPr>
            <w:rStyle w:val="ae"/>
            <w:rFonts w:ascii="Times New Roman" w:hAnsi="Times New Roman"/>
            <w:noProof/>
            <w:color w:val="auto"/>
            <w:sz w:val="24"/>
            <w:szCs w:val="24"/>
          </w:rPr>
          <w:t xml:space="preserve"> по программе подготовки квалифицированных рабочих, служащих (ППКРС)</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_Toc138853132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26</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3" w:history="1">
        <w:r w:rsidR="007A409E" w:rsidRPr="00F01065">
          <w:rPr>
            <w:rStyle w:val="ae"/>
            <w:rFonts w:ascii="Times New Roman" w:hAnsi="Times New Roman"/>
            <w:noProof/>
            <w:color w:val="auto"/>
            <w:sz w:val="24"/>
            <w:szCs w:val="24"/>
          </w:rPr>
          <w:t xml:space="preserve">5.3. </w:t>
        </w:r>
        <w:r w:rsidR="008A48D9" w:rsidRPr="00F01065">
          <w:rPr>
            <w:rStyle w:val="ae"/>
            <w:rFonts w:ascii="Times New Roman" w:hAnsi="Times New Roman"/>
            <w:noProof/>
            <w:color w:val="auto"/>
            <w:sz w:val="24"/>
            <w:szCs w:val="24"/>
          </w:rPr>
          <w:t>К</w:t>
        </w:r>
        <w:r w:rsidR="007A409E" w:rsidRPr="00F01065">
          <w:rPr>
            <w:rStyle w:val="ae"/>
            <w:rFonts w:ascii="Times New Roman" w:hAnsi="Times New Roman"/>
            <w:noProof/>
            <w:color w:val="auto"/>
            <w:sz w:val="24"/>
            <w:szCs w:val="24"/>
          </w:rPr>
          <w:t>алендарный учебный график</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_Toc138853133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29</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12"/>
        <w:tabs>
          <w:tab w:val="right" w:leader="dot" w:pos="9344"/>
        </w:tabs>
        <w:rPr>
          <w:rFonts w:ascii="Times New Roman" w:eastAsiaTheme="minorEastAsia" w:hAnsi="Times New Roman" w:cs="Times New Roman"/>
          <w:b w:val="0"/>
          <w:bCs w:val="0"/>
          <w:noProof/>
          <w:sz w:val="24"/>
          <w:szCs w:val="24"/>
        </w:rPr>
      </w:pPr>
      <w:hyperlink w:anchor="_Toc138853134" w:history="1">
        <w:r w:rsidR="007A409E" w:rsidRPr="00F01065">
          <w:rPr>
            <w:rStyle w:val="ae"/>
            <w:rFonts w:ascii="Times New Roman" w:hAnsi="Times New Roman"/>
            <w:noProof/>
            <w:color w:val="auto"/>
            <w:sz w:val="24"/>
            <w:szCs w:val="24"/>
          </w:rPr>
          <w:t>Раздел 6. Примерные условия реализации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_Toc138853134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30</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5" w:history="1">
        <w:r w:rsidR="007A409E" w:rsidRPr="00F01065">
          <w:rPr>
            <w:rStyle w:val="ae"/>
            <w:rFonts w:ascii="Times New Roman" w:hAnsi="Times New Roman"/>
            <w:noProof/>
            <w:color w:val="auto"/>
            <w:sz w:val="24"/>
            <w:szCs w:val="24"/>
          </w:rPr>
          <w:t>6.1.</w:t>
        </w:r>
        <w:r w:rsidR="008A48D9" w:rsidRPr="00F01065">
          <w:rPr>
            <w:rStyle w:val="ae"/>
            <w:rFonts w:ascii="Times New Roman" w:hAnsi="Times New Roman"/>
            <w:noProof/>
            <w:color w:val="auto"/>
            <w:sz w:val="24"/>
            <w:szCs w:val="24"/>
          </w:rPr>
          <w:t xml:space="preserve"> Материально-техническое обеспечение</w:t>
        </w:r>
        <w:r w:rsidR="007A409E" w:rsidRPr="00F01065">
          <w:rPr>
            <w:rStyle w:val="ae"/>
            <w:rFonts w:ascii="Times New Roman" w:hAnsi="Times New Roman"/>
            <w:noProof/>
            <w:color w:val="auto"/>
            <w:sz w:val="24"/>
            <w:szCs w:val="24"/>
          </w:rPr>
          <w:t xml:space="preserve">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_Toc138853135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30</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6" w:history="1">
        <w:r w:rsidR="007A409E" w:rsidRPr="00F01065">
          <w:rPr>
            <w:rStyle w:val="ae"/>
            <w:rFonts w:ascii="Times New Roman" w:hAnsi="Times New Roman"/>
            <w:noProof/>
            <w:color w:val="auto"/>
            <w:sz w:val="24"/>
            <w:szCs w:val="24"/>
          </w:rPr>
          <w:t>6.2.</w:t>
        </w:r>
        <w:r w:rsidR="007A409E" w:rsidRPr="00F01065">
          <w:rPr>
            <w:rStyle w:val="ae"/>
            <w:rFonts w:ascii="Times New Roman" w:hAnsi="Times New Roman"/>
            <w:noProof/>
            <w:color w:val="auto"/>
            <w:sz w:val="24"/>
            <w:szCs w:val="24"/>
            <w:lang w:val="en-US"/>
          </w:rPr>
          <w:t> </w:t>
        </w:r>
        <w:r w:rsidR="008A48D9" w:rsidRPr="00F01065">
          <w:rPr>
            <w:rStyle w:val="ae"/>
            <w:rFonts w:ascii="Times New Roman" w:hAnsi="Times New Roman"/>
            <w:noProof/>
            <w:color w:val="auto"/>
            <w:sz w:val="24"/>
            <w:szCs w:val="24"/>
            <w:lang w:eastAsia="en-US"/>
          </w:rPr>
          <w:t xml:space="preserve"> У</w:t>
        </w:r>
        <w:r w:rsidR="007A409E" w:rsidRPr="00F01065">
          <w:rPr>
            <w:rStyle w:val="ae"/>
            <w:rFonts w:ascii="Times New Roman" w:hAnsi="Times New Roman"/>
            <w:noProof/>
            <w:color w:val="auto"/>
            <w:sz w:val="24"/>
            <w:szCs w:val="24"/>
            <w:lang w:eastAsia="en-US"/>
          </w:rPr>
          <w:t>че</w:t>
        </w:r>
        <w:r w:rsidR="008A48D9" w:rsidRPr="00F01065">
          <w:rPr>
            <w:rStyle w:val="ae"/>
            <w:rFonts w:ascii="Times New Roman" w:hAnsi="Times New Roman"/>
            <w:noProof/>
            <w:color w:val="auto"/>
            <w:sz w:val="24"/>
            <w:szCs w:val="24"/>
            <w:lang w:eastAsia="en-US"/>
          </w:rPr>
          <w:t>бно-методическое обеспечение</w:t>
        </w:r>
        <w:r w:rsidR="007A409E" w:rsidRPr="00F01065">
          <w:rPr>
            <w:rStyle w:val="ae"/>
            <w:rFonts w:ascii="Times New Roman" w:hAnsi="Times New Roman"/>
            <w:noProof/>
            <w:color w:val="auto"/>
            <w:sz w:val="24"/>
            <w:szCs w:val="24"/>
            <w:lang w:eastAsia="en-US"/>
          </w:rPr>
          <w:t xml:space="preserve">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_Toc138853136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39</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7" w:history="1">
        <w:r w:rsidR="007A409E" w:rsidRPr="00F01065">
          <w:rPr>
            <w:rStyle w:val="ae"/>
            <w:rFonts w:ascii="Times New Roman" w:hAnsi="Times New Roman"/>
            <w:noProof/>
            <w:color w:val="auto"/>
            <w:sz w:val="24"/>
            <w:szCs w:val="24"/>
            <w:lang w:eastAsia="en-US"/>
          </w:rPr>
          <w:t>6.3. </w:t>
        </w:r>
        <w:r w:rsidR="008A48D9" w:rsidRPr="00F01065">
          <w:rPr>
            <w:rStyle w:val="ae"/>
            <w:rFonts w:ascii="Times New Roman" w:hAnsi="Times New Roman"/>
            <w:noProof/>
            <w:color w:val="auto"/>
            <w:sz w:val="24"/>
            <w:szCs w:val="24"/>
            <w:lang w:eastAsia="en-US"/>
          </w:rPr>
          <w:t xml:space="preserve"> Практическая подготовка</w:t>
        </w:r>
        <w:r w:rsidR="007A409E" w:rsidRPr="00F01065">
          <w:rPr>
            <w:rStyle w:val="ae"/>
            <w:rFonts w:ascii="Times New Roman" w:hAnsi="Times New Roman"/>
            <w:noProof/>
            <w:color w:val="auto"/>
            <w:sz w:val="24"/>
            <w:szCs w:val="24"/>
            <w:lang w:eastAsia="en-US"/>
          </w:rPr>
          <w:t xml:space="preserve"> обучающихся</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_Toc138853137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39</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8" w:history="1">
        <w:r w:rsidR="007A409E" w:rsidRPr="00F01065">
          <w:rPr>
            <w:rStyle w:val="ae"/>
            <w:rFonts w:ascii="Times New Roman" w:hAnsi="Times New Roman"/>
            <w:noProof/>
            <w:color w:val="auto"/>
            <w:sz w:val="24"/>
            <w:szCs w:val="24"/>
          </w:rPr>
          <w:t>6.4. </w:t>
        </w:r>
        <w:r w:rsidR="008A48D9" w:rsidRPr="00F01065">
          <w:rPr>
            <w:rStyle w:val="ae"/>
            <w:rFonts w:ascii="Times New Roman" w:hAnsi="Times New Roman"/>
            <w:noProof/>
            <w:color w:val="auto"/>
            <w:sz w:val="24"/>
            <w:szCs w:val="24"/>
          </w:rPr>
          <w:t xml:space="preserve"> Организация</w:t>
        </w:r>
        <w:r w:rsidR="007A409E" w:rsidRPr="00F01065">
          <w:rPr>
            <w:rStyle w:val="ae"/>
            <w:rFonts w:ascii="Times New Roman" w:hAnsi="Times New Roman"/>
            <w:noProof/>
            <w:color w:val="auto"/>
            <w:sz w:val="24"/>
            <w:szCs w:val="24"/>
          </w:rPr>
          <w:t xml:space="preserve"> воспитания обучающихся</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_Toc138853138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40</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39" w:history="1">
        <w:r w:rsidR="007A409E" w:rsidRPr="00F01065">
          <w:rPr>
            <w:rStyle w:val="ae"/>
            <w:rFonts w:ascii="Times New Roman" w:hAnsi="Times New Roman"/>
            <w:noProof/>
            <w:color w:val="auto"/>
            <w:sz w:val="24"/>
            <w:szCs w:val="24"/>
          </w:rPr>
          <w:t>6.5. </w:t>
        </w:r>
        <w:r w:rsidR="008A48D9" w:rsidRPr="00F01065">
          <w:rPr>
            <w:rStyle w:val="ae"/>
            <w:rFonts w:ascii="Times New Roman" w:hAnsi="Times New Roman"/>
            <w:noProof/>
            <w:color w:val="auto"/>
            <w:sz w:val="24"/>
            <w:szCs w:val="24"/>
          </w:rPr>
          <w:t xml:space="preserve"> Кадровые</w:t>
        </w:r>
        <w:r w:rsidR="007A409E" w:rsidRPr="00F01065">
          <w:rPr>
            <w:rStyle w:val="ae"/>
            <w:rFonts w:ascii="Times New Roman" w:hAnsi="Times New Roman"/>
            <w:noProof/>
            <w:color w:val="auto"/>
            <w:sz w:val="24"/>
            <w:szCs w:val="24"/>
          </w:rPr>
          <w:t xml:space="preserve"> условия реализации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_Toc138853139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41</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25"/>
        <w:tabs>
          <w:tab w:val="right" w:leader="dot" w:pos="9344"/>
        </w:tabs>
        <w:rPr>
          <w:rFonts w:ascii="Times New Roman" w:eastAsiaTheme="minorEastAsia" w:hAnsi="Times New Roman" w:cs="Times New Roman"/>
          <w:i w:val="0"/>
          <w:iCs w:val="0"/>
          <w:noProof/>
          <w:sz w:val="24"/>
          <w:szCs w:val="24"/>
        </w:rPr>
      </w:pPr>
      <w:hyperlink w:anchor="_Toc138853140" w:history="1">
        <w:r w:rsidR="007A409E" w:rsidRPr="00F01065">
          <w:rPr>
            <w:rStyle w:val="ae"/>
            <w:rFonts w:ascii="Times New Roman" w:hAnsi="Times New Roman"/>
            <w:noProof/>
            <w:color w:val="auto"/>
            <w:sz w:val="24"/>
            <w:szCs w:val="24"/>
          </w:rPr>
          <w:t>6.6. </w:t>
        </w:r>
        <w:r w:rsidR="008A48D9" w:rsidRPr="00F01065">
          <w:rPr>
            <w:rStyle w:val="ae"/>
            <w:rFonts w:ascii="Times New Roman" w:hAnsi="Times New Roman"/>
            <w:noProof/>
            <w:color w:val="auto"/>
            <w:sz w:val="24"/>
            <w:szCs w:val="24"/>
          </w:rPr>
          <w:t xml:space="preserve"> Финансовые условия</w:t>
        </w:r>
        <w:r w:rsidR="007A409E" w:rsidRPr="00F01065">
          <w:rPr>
            <w:rStyle w:val="ae"/>
            <w:rFonts w:ascii="Times New Roman" w:hAnsi="Times New Roman"/>
            <w:noProof/>
            <w:color w:val="auto"/>
            <w:sz w:val="24"/>
            <w:szCs w:val="24"/>
          </w:rPr>
          <w:t xml:space="preserve"> реализации образовательной программы</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_Toc138853140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41</w:t>
        </w:r>
        <w:r w:rsidR="002362E9" w:rsidRPr="00F01065">
          <w:rPr>
            <w:rFonts w:ascii="Times New Roman" w:hAnsi="Times New Roman" w:cs="Times New Roman"/>
            <w:noProof/>
            <w:webHidden/>
            <w:sz w:val="24"/>
            <w:szCs w:val="24"/>
          </w:rPr>
          <w:fldChar w:fldCharType="end"/>
        </w:r>
      </w:hyperlink>
    </w:p>
    <w:p w:rsidR="007A409E" w:rsidRPr="00F01065" w:rsidRDefault="00855DA7">
      <w:pPr>
        <w:pStyle w:val="12"/>
        <w:tabs>
          <w:tab w:val="right" w:leader="dot" w:pos="9344"/>
        </w:tabs>
        <w:rPr>
          <w:rFonts w:ascii="Times New Roman" w:eastAsiaTheme="minorEastAsia" w:hAnsi="Times New Roman" w:cs="Times New Roman"/>
          <w:b w:val="0"/>
          <w:bCs w:val="0"/>
          <w:noProof/>
          <w:sz w:val="24"/>
          <w:szCs w:val="24"/>
        </w:rPr>
      </w:pPr>
      <w:hyperlink w:anchor="_Toc138853141" w:history="1">
        <w:r w:rsidR="007A409E" w:rsidRPr="00F01065">
          <w:rPr>
            <w:rStyle w:val="ae"/>
            <w:rFonts w:ascii="Times New Roman" w:hAnsi="Times New Roman"/>
            <w:noProof/>
            <w:color w:val="auto"/>
            <w:sz w:val="24"/>
            <w:szCs w:val="24"/>
          </w:rPr>
          <w:t>Раздел 7. Формирование оценочных материалов для проведения государственной итоговой аттестации</w:t>
        </w:r>
        <w:r w:rsidR="007A409E" w:rsidRPr="00F01065">
          <w:rPr>
            <w:rFonts w:ascii="Times New Roman" w:hAnsi="Times New Roman" w:cs="Times New Roman"/>
            <w:noProof/>
            <w:webHidden/>
            <w:sz w:val="24"/>
            <w:szCs w:val="24"/>
          </w:rPr>
          <w:tab/>
        </w:r>
        <w:r w:rsidR="002362E9" w:rsidRPr="00F01065">
          <w:rPr>
            <w:rFonts w:ascii="Times New Roman" w:hAnsi="Times New Roman" w:cs="Times New Roman"/>
            <w:noProof/>
            <w:webHidden/>
            <w:sz w:val="24"/>
            <w:szCs w:val="24"/>
          </w:rPr>
          <w:fldChar w:fldCharType="begin"/>
        </w:r>
        <w:r w:rsidR="007A409E" w:rsidRPr="00F01065">
          <w:rPr>
            <w:rFonts w:ascii="Times New Roman" w:hAnsi="Times New Roman" w:cs="Times New Roman"/>
            <w:noProof/>
            <w:webHidden/>
            <w:sz w:val="24"/>
            <w:szCs w:val="24"/>
          </w:rPr>
          <w:instrText xml:space="preserve"> PAGEREF _Toc138853141 \h </w:instrText>
        </w:r>
        <w:r w:rsidR="002362E9" w:rsidRPr="00F01065">
          <w:rPr>
            <w:rFonts w:ascii="Times New Roman" w:hAnsi="Times New Roman" w:cs="Times New Roman"/>
            <w:noProof/>
            <w:webHidden/>
            <w:sz w:val="24"/>
            <w:szCs w:val="24"/>
          </w:rPr>
        </w:r>
        <w:r w:rsidR="002362E9" w:rsidRPr="00F01065">
          <w:rPr>
            <w:rFonts w:ascii="Times New Roman" w:hAnsi="Times New Roman" w:cs="Times New Roman"/>
            <w:noProof/>
            <w:webHidden/>
            <w:sz w:val="24"/>
            <w:szCs w:val="24"/>
          </w:rPr>
          <w:fldChar w:fldCharType="separate"/>
        </w:r>
        <w:r w:rsidR="007A409E" w:rsidRPr="00F01065">
          <w:rPr>
            <w:rFonts w:ascii="Times New Roman" w:hAnsi="Times New Roman" w:cs="Times New Roman"/>
            <w:noProof/>
            <w:webHidden/>
            <w:sz w:val="24"/>
            <w:szCs w:val="24"/>
          </w:rPr>
          <w:t>42</w:t>
        </w:r>
        <w:r w:rsidR="002362E9" w:rsidRPr="00F01065">
          <w:rPr>
            <w:rFonts w:ascii="Times New Roman" w:hAnsi="Times New Roman" w:cs="Times New Roman"/>
            <w:noProof/>
            <w:webHidden/>
            <w:sz w:val="24"/>
            <w:szCs w:val="24"/>
          </w:rPr>
          <w:fldChar w:fldCharType="end"/>
        </w:r>
      </w:hyperlink>
    </w:p>
    <w:p w:rsidR="007A409E" w:rsidRPr="00F01065" w:rsidRDefault="002362E9" w:rsidP="007A409E">
      <w:pPr>
        <w:jc w:val="center"/>
        <w:rPr>
          <w:b/>
          <w:bCs/>
          <w:szCs w:val="24"/>
        </w:rPr>
      </w:pPr>
      <w:r w:rsidRPr="00F01065">
        <w:rPr>
          <w:b/>
          <w:szCs w:val="24"/>
        </w:rPr>
        <w:fldChar w:fldCharType="end"/>
      </w:r>
    </w:p>
    <w:p w:rsidR="007A409E" w:rsidRPr="00F01065" w:rsidRDefault="007A409E" w:rsidP="007A409E">
      <w:pPr>
        <w:rPr>
          <w:b/>
          <w:szCs w:val="24"/>
        </w:rPr>
      </w:pPr>
      <w:r w:rsidRPr="00F01065">
        <w:rPr>
          <w:b/>
          <w:szCs w:val="24"/>
        </w:rPr>
        <w:t>Приложение 1. Матрица компетенции выпускника</w:t>
      </w:r>
    </w:p>
    <w:p w:rsidR="007A409E" w:rsidRPr="00F01065" w:rsidRDefault="007A409E" w:rsidP="007A409E">
      <w:pPr>
        <w:suppressAutoHyphens/>
        <w:rPr>
          <w:b/>
          <w:bCs/>
          <w:szCs w:val="24"/>
        </w:rPr>
      </w:pPr>
      <w:r w:rsidRPr="00F01065">
        <w:rPr>
          <w:b/>
          <w:bCs/>
          <w:szCs w:val="24"/>
        </w:rPr>
        <w:t xml:space="preserve">Приложение 2. </w:t>
      </w:r>
      <w:r w:rsidR="008A48D9" w:rsidRPr="00F01065">
        <w:rPr>
          <w:b/>
          <w:bCs/>
          <w:szCs w:val="24"/>
        </w:rPr>
        <w:t>Р</w:t>
      </w:r>
      <w:r w:rsidRPr="00F01065">
        <w:rPr>
          <w:b/>
          <w:bCs/>
          <w:szCs w:val="24"/>
        </w:rPr>
        <w:t>абочие программы профессиональных модулей</w:t>
      </w:r>
    </w:p>
    <w:p w:rsidR="007A409E" w:rsidRPr="00F01065" w:rsidRDefault="007A409E" w:rsidP="007A409E">
      <w:pPr>
        <w:suppressAutoHyphens/>
        <w:rPr>
          <w:b/>
          <w:bCs/>
          <w:szCs w:val="24"/>
        </w:rPr>
      </w:pPr>
      <w:r w:rsidRPr="00F01065">
        <w:rPr>
          <w:b/>
          <w:bCs/>
          <w:szCs w:val="24"/>
        </w:rPr>
        <w:t xml:space="preserve">Приложение 3. </w:t>
      </w:r>
      <w:r w:rsidR="008A48D9" w:rsidRPr="00F01065">
        <w:rPr>
          <w:b/>
          <w:bCs/>
          <w:szCs w:val="24"/>
        </w:rPr>
        <w:t>Р</w:t>
      </w:r>
      <w:r w:rsidRPr="00F01065">
        <w:rPr>
          <w:b/>
          <w:bCs/>
          <w:szCs w:val="24"/>
        </w:rPr>
        <w:t>абочие программы учебных дисциплин</w:t>
      </w:r>
    </w:p>
    <w:tbl>
      <w:tblPr>
        <w:tblStyle w:val="44"/>
        <w:tblW w:w="9322" w:type="dxa"/>
        <w:tblLook w:val="04A0" w:firstRow="1" w:lastRow="0" w:firstColumn="1" w:lastColumn="0" w:noHBand="0" w:noVBand="1"/>
      </w:tblPr>
      <w:tblGrid>
        <w:gridCol w:w="8330"/>
        <w:gridCol w:w="992"/>
      </w:tblGrid>
      <w:tr w:rsidR="00F01065" w:rsidRPr="00F01065" w:rsidTr="00BC42F6">
        <w:tc>
          <w:tcPr>
            <w:tcW w:w="8330" w:type="dxa"/>
          </w:tcPr>
          <w:p w:rsidR="008A48D9" w:rsidRPr="00F01065" w:rsidRDefault="008A48D9" w:rsidP="008A48D9">
            <w:pPr>
              <w:suppressAutoHyphens/>
              <w:adjustRightInd w:val="0"/>
              <w:contextualSpacing w:val="0"/>
              <w:rPr>
                <w:rFonts w:eastAsia="Calibri"/>
                <w:i/>
                <w:lang w:eastAsia="en-US"/>
              </w:rPr>
            </w:pPr>
            <w:r w:rsidRPr="00F01065">
              <w:rPr>
                <w:rFonts w:eastAsia="Calibri"/>
                <w:i/>
                <w:lang w:eastAsia="en-US"/>
              </w:rPr>
              <w:t>Программы дисциплин общеобразовательного цикла</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 О</w:t>
            </w:r>
            <w:r w:rsidRPr="00F01065">
              <w:rPr>
                <w:rFonts w:eastAsia="Calibri"/>
                <w:lang w:eastAsia="en-US"/>
              </w:rPr>
              <w:t>ДБ.01.Русский язык</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w:t>
            </w:r>
            <w:r w:rsidRPr="00F01065">
              <w:rPr>
                <w:rFonts w:eastAsia="Calibri"/>
                <w:lang w:eastAsia="en-US"/>
              </w:rPr>
              <w:t xml:space="preserve"> </w:t>
            </w:r>
            <w:r w:rsidRPr="00F01065">
              <w:rPr>
                <w:rFonts w:eastAsia="Calibri"/>
                <w:noProof/>
                <w:lang w:eastAsia="en-US"/>
              </w:rPr>
              <w:t>О</w:t>
            </w:r>
            <w:r w:rsidRPr="00F01065">
              <w:rPr>
                <w:rFonts w:eastAsia="Calibri"/>
                <w:lang w:eastAsia="en-US"/>
              </w:rPr>
              <w:t>ДБ.02.Литература</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w:t>
            </w:r>
            <w:r w:rsidRPr="00F01065">
              <w:rPr>
                <w:rFonts w:eastAsia="Calibri"/>
                <w:lang w:eastAsia="en-US"/>
              </w:rPr>
              <w:t xml:space="preserve"> </w:t>
            </w:r>
            <w:r w:rsidRPr="00F01065">
              <w:rPr>
                <w:rFonts w:eastAsia="Calibri"/>
                <w:noProof/>
                <w:lang w:eastAsia="en-US"/>
              </w:rPr>
              <w:t>О</w:t>
            </w:r>
            <w:r w:rsidRPr="00F01065">
              <w:rPr>
                <w:rFonts w:eastAsia="Calibri"/>
                <w:lang w:eastAsia="en-US"/>
              </w:rPr>
              <w:t>ДБ.03.История</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w:t>
            </w:r>
            <w:r w:rsidRPr="00F01065">
              <w:rPr>
                <w:rFonts w:eastAsia="Calibri"/>
                <w:lang w:eastAsia="en-US"/>
              </w:rPr>
              <w:t xml:space="preserve"> </w:t>
            </w:r>
            <w:r w:rsidRPr="00F01065">
              <w:rPr>
                <w:rFonts w:eastAsia="Calibri"/>
                <w:noProof/>
                <w:lang w:eastAsia="en-US"/>
              </w:rPr>
              <w:t>О</w:t>
            </w:r>
            <w:r w:rsidRPr="00F01065">
              <w:rPr>
                <w:rFonts w:eastAsia="Calibri"/>
                <w:lang w:eastAsia="en-US"/>
              </w:rPr>
              <w:t>ДБ.04.Обществознание</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 О</w:t>
            </w:r>
            <w:r w:rsidRPr="00F01065">
              <w:rPr>
                <w:rFonts w:eastAsia="Calibri"/>
                <w:lang w:eastAsia="en-US"/>
              </w:rPr>
              <w:t>ДБ.05.География</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noProof/>
                <w:lang w:eastAsia="en-US"/>
              </w:rPr>
            </w:pPr>
            <w:r w:rsidRPr="00F01065">
              <w:rPr>
                <w:rFonts w:eastAsia="Calibri"/>
                <w:noProof/>
                <w:lang w:eastAsia="en-US"/>
              </w:rPr>
              <w:t>Рабочая программа учебной дисциплины О</w:t>
            </w:r>
            <w:r w:rsidRPr="00F01065">
              <w:rPr>
                <w:rFonts w:eastAsia="Calibri"/>
                <w:lang w:eastAsia="en-US"/>
              </w:rPr>
              <w:t>ДБ.06.Иностранный язык</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noProof/>
                <w:lang w:eastAsia="en-US"/>
              </w:rPr>
            </w:pPr>
            <w:r w:rsidRPr="00F01065">
              <w:rPr>
                <w:rFonts w:eastAsia="Calibri"/>
                <w:noProof/>
                <w:lang w:eastAsia="en-US"/>
              </w:rPr>
              <w:t>Рабочая программа учебной дисциплины О</w:t>
            </w:r>
            <w:r w:rsidRPr="00F01065">
              <w:rPr>
                <w:rFonts w:eastAsia="Calibri"/>
                <w:lang w:eastAsia="en-US"/>
              </w:rPr>
              <w:t>ДБ.07.Математика</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noProof/>
                <w:lang w:eastAsia="en-US"/>
              </w:rPr>
            </w:pPr>
            <w:r w:rsidRPr="00F01065">
              <w:rPr>
                <w:rFonts w:eastAsia="Calibri"/>
                <w:noProof/>
                <w:lang w:eastAsia="en-US"/>
              </w:rPr>
              <w:t>Рабочая программа учебной дисциплины О</w:t>
            </w:r>
            <w:r w:rsidRPr="00F01065">
              <w:rPr>
                <w:rFonts w:eastAsia="Calibri"/>
                <w:lang w:eastAsia="en-US"/>
              </w:rPr>
              <w:t>ДБ.08.Информатика</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w:t>
            </w:r>
            <w:r w:rsidRPr="00F01065">
              <w:rPr>
                <w:rFonts w:eastAsia="Calibri"/>
                <w:lang w:eastAsia="en-US"/>
              </w:rPr>
              <w:t xml:space="preserve"> </w:t>
            </w:r>
            <w:r w:rsidRPr="00F01065">
              <w:rPr>
                <w:rFonts w:eastAsia="Calibri"/>
                <w:noProof/>
                <w:lang w:eastAsia="en-US"/>
              </w:rPr>
              <w:t>О</w:t>
            </w:r>
            <w:r w:rsidRPr="00F01065">
              <w:rPr>
                <w:rFonts w:eastAsia="Calibri"/>
                <w:lang w:eastAsia="en-US"/>
              </w:rPr>
              <w:t>ДБ.09.Физическая культура Адаптивная физическая культура»</w:t>
            </w:r>
            <w:r w:rsidRPr="00F01065">
              <w:rPr>
                <w:rFonts w:eastAsia="Calibri"/>
                <w:webHidden/>
                <w:lang w:eastAsia="en-US"/>
              </w:rPr>
              <w:t xml:space="preserve"> </w:t>
            </w:r>
            <w:r w:rsidRPr="00F01065">
              <w:rPr>
                <w:rFonts w:eastAsia="Calibri"/>
                <w:lang w:eastAsia="en-US"/>
              </w:rPr>
              <w:t>/</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w:t>
            </w:r>
            <w:r w:rsidRPr="00F01065">
              <w:rPr>
                <w:rFonts w:eastAsia="Calibri"/>
                <w:lang w:eastAsia="en-US"/>
              </w:rPr>
              <w:t xml:space="preserve"> </w:t>
            </w:r>
            <w:r w:rsidRPr="00F01065">
              <w:rPr>
                <w:rFonts w:eastAsia="Calibri"/>
                <w:noProof/>
                <w:lang w:eastAsia="en-US"/>
              </w:rPr>
              <w:t>О</w:t>
            </w:r>
            <w:r w:rsidRPr="00F01065">
              <w:rPr>
                <w:rFonts w:eastAsia="Calibri"/>
                <w:lang w:eastAsia="en-US"/>
              </w:rPr>
              <w:t>ДБ.10.Основы безопасности  и защиты Родины</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 О</w:t>
            </w:r>
            <w:r w:rsidRPr="00F01065">
              <w:rPr>
                <w:rFonts w:eastAsia="Calibri"/>
                <w:lang w:eastAsia="en-US"/>
              </w:rPr>
              <w:t>ДБ.11.Физика</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 О</w:t>
            </w:r>
            <w:r w:rsidRPr="00F01065">
              <w:rPr>
                <w:rFonts w:eastAsia="Calibri"/>
                <w:lang w:eastAsia="en-US"/>
              </w:rPr>
              <w:t>ДБ.12.Химия</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 О</w:t>
            </w:r>
            <w:r w:rsidRPr="00F01065">
              <w:rPr>
                <w:rFonts w:eastAsia="Calibri"/>
                <w:lang w:eastAsia="en-US"/>
              </w:rPr>
              <w:t>ДБ.13.Биология</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lang w:eastAsia="en-US"/>
              </w:rPr>
            </w:pPr>
            <w:r w:rsidRPr="00F01065">
              <w:rPr>
                <w:rFonts w:eastAsia="Calibri"/>
                <w:noProof/>
                <w:lang w:eastAsia="en-US"/>
              </w:rPr>
              <w:t>Рабочая программа учебной дисциплины О</w:t>
            </w:r>
            <w:r w:rsidRPr="00F01065">
              <w:rPr>
                <w:rFonts w:eastAsia="Calibri"/>
                <w:lang w:eastAsia="en-US"/>
              </w:rPr>
              <w:t>ДБ.14.Индивидуальный проект</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suppressAutoHyphens/>
              <w:adjustRightInd w:val="0"/>
              <w:contextualSpacing w:val="0"/>
              <w:rPr>
                <w:rFonts w:eastAsia="Calibri"/>
                <w:i/>
                <w:lang w:eastAsia="en-US"/>
              </w:rPr>
            </w:pPr>
            <w:r w:rsidRPr="00F01065">
              <w:rPr>
                <w:rFonts w:eastAsia="Calibri"/>
                <w:i/>
                <w:lang w:eastAsia="en-US"/>
              </w:rPr>
              <w:t>Программы дисциплин профессионального цикла</w:t>
            </w:r>
          </w:p>
        </w:tc>
        <w:tc>
          <w:tcPr>
            <w:tcW w:w="992" w:type="dxa"/>
          </w:tcPr>
          <w:p w:rsidR="008A48D9" w:rsidRPr="00F01065" w:rsidRDefault="008A48D9" w:rsidP="008A48D9">
            <w:pPr>
              <w:contextualSpacing w:val="0"/>
              <w:jc w:val="center"/>
              <w:rPr>
                <w:rFonts w:eastAsia="Calibri"/>
                <w:lang w:eastAsia="en-US"/>
              </w:rPr>
            </w:pPr>
          </w:p>
        </w:tc>
      </w:tr>
      <w:tr w:rsidR="00F01065" w:rsidRPr="00F01065" w:rsidTr="00BC42F6">
        <w:tc>
          <w:tcPr>
            <w:tcW w:w="8330" w:type="dxa"/>
          </w:tcPr>
          <w:p w:rsidR="008A48D9" w:rsidRPr="00F01065" w:rsidRDefault="008A48D9" w:rsidP="008A48D9">
            <w:pPr>
              <w:contextualSpacing w:val="0"/>
              <w:rPr>
                <w:lang w:eastAsia="en-US"/>
              </w:rPr>
            </w:pPr>
            <w:r w:rsidRPr="00F01065">
              <w:rPr>
                <w:rFonts w:eastAsia="Calibri"/>
                <w:lang w:eastAsia="en-US"/>
              </w:rPr>
              <w:t>Рабочая программа учебной дисциплины ОП.01 «</w:t>
            </w:r>
            <w:r w:rsidR="007D2164" w:rsidRPr="00F01065">
              <w:rPr>
                <w:szCs w:val="24"/>
              </w:rPr>
              <w:t>Основы деловой культуры</w:t>
            </w:r>
            <w:r w:rsidRPr="00F01065">
              <w:rPr>
                <w:rFonts w:eastAsia="Calibri"/>
                <w:lang w:eastAsia="en-US"/>
              </w:rPr>
              <w:t>»</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lang w:eastAsia="en-US"/>
              </w:rPr>
            </w:pPr>
            <w:r w:rsidRPr="00F01065">
              <w:rPr>
                <w:rFonts w:eastAsia="Calibri"/>
                <w:lang w:eastAsia="en-US"/>
              </w:rPr>
              <w:t>Рабочая программа учебной дисциплины ОП.02 «</w:t>
            </w:r>
            <w:r w:rsidR="007D2164" w:rsidRPr="00F01065">
              <w:rPr>
                <w:szCs w:val="24"/>
              </w:rPr>
              <w:t>Основы бухгалтерского учета</w:t>
            </w:r>
            <w:r w:rsidRPr="00F01065">
              <w:rPr>
                <w:rFonts w:eastAsia="Calibri"/>
                <w:lang w:eastAsia="en-US"/>
              </w:rPr>
              <w:t>»</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lang w:eastAsia="en-US"/>
              </w:rPr>
            </w:pPr>
            <w:r w:rsidRPr="00F01065">
              <w:rPr>
                <w:rFonts w:eastAsia="Calibri"/>
                <w:lang w:eastAsia="en-US"/>
              </w:rPr>
              <w:t>Рабочая программа учебной дисциплины ОП.03 «</w:t>
            </w:r>
            <w:r w:rsidR="007D2164" w:rsidRPr="00F01065">
              <w:rPr>
                <w:rFonts w:eastAsia="Calibri"/>
                <w:lang w:eastAsia="en-US"/>
              </w:rPr>
              <w:t xml:space="preserve">Организация и технологии розничной торговли </w:t>
            </w:r>
            <w:r w:rsidRPr="00F01065">
              <w:rPr>
                <w:rFonts w:eastAsia="Calibri"/>
                <w:lang w:eastAsia="en-US"/>
              </w:rPr>
              <w:t>»</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lang w:eastAsia="en-US"/>
              </w:rPr>
            </w:pPr>
            <w:r w:rsidRPr="00F01065">
              <w:rPr>
                <w:rFonts w:eastAsia="Calibri"/>
                <w:lang w:eastAsia="en-US"/>
              </w:rPr>
              <w:t>Рабочая программа учебной дисциплины ОП.04 «</w:t>
            </w:r>
            <w:r w:rsidR="007D2164" w:rsidRPr="00F01065">
              <w:rPr>
                <w:szCs w:val="24"/>
              </w:rPr>
              <w:t>Санитария и гигиена</w:t>
            </w:r>
            <w:r w:rsidRPr="00F01065">
              <w:rPr>
                <w:rFonts w:eastAsia="Calibri"/>
                <w:lang w:eastAsia="en-US"/>
              </w:rPr>
              <w:t>»</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lang w:eastAsia="en-US"/>
              </w:rPr>
            </w:pPr>
            <w:r w:rsidRPr="00F01065">
              <w:rPr>
                <w:rFonts w:eastAsia="Calibri"/>
                <w:lang w:eastAsia="en-US"/>
              </w:rPr>
              <w:lastRenderedPageBreak/>
              <w:t>Рабочая программа учебной дисциплины ОП.05 «</w:t>
            </w:r>
            <w:r w:rsidR="007D2164" w:rsidRPr="00F01065">
              <w:rPr>
                <w:szCs w:val="24"/>
              </w:rPr>
              <w:t>Безопасность жизнедеятельности</w:t>
            </w:r>
            <w:r w:rsidRPr="00F01065">
              <w:rPr>
                <w:rFonts w:eastAsia="Calibri"/>
                <w:lang w:eastAsia="en-US"/>
              </w:rPr>
              <w:t>»</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BC42F6">
            <w:pPr>
              <w:contextualSpacing w:val="0"/>
              <w:rPr>
                <w:lang w:eastAsia="en-US"/>
              </w:rPr>
            </w:pPr>
            <w:r w:rsidRPr="00F01065">
              <w:rPr>
                <w:rFonts w:eastAsia="Calibri"/>
                <w:lang w:eastAsia="en-US"/>
              </w:rPr>
              <w:t>Рабочая программа учебной дисциплины ОП.06 «</w:t>
            </w:r>
            <w:r w:rsidR="00BC42F6" w:rsidRPr="00F01065">
              <w:rPr>
                <w:rFonts w:eastAsia="Calibri"/>
                <w:lang w:eastAsia="en-US"/>
              </w:rPr>
              <w:t>Технология профессионально-личностного развития</w:t>
            </w:r>
            <w:r w:rsidRPr="00F01065">
              <w:rPr>
                <w:rFonts w:eastAsia="Calibri"/>
                <w:lang w:eastAsia="en-US"/>
              </w:rPr>
              <w:t>»</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BC42F6">
            <w:pPr>
              <w:contextualSpacing w:val="0"/>
              <w:rPr>
                <w:lang w:eastAsia="en-US"/>
              </w:rPr>
            </w:pPr>
            <w:r w:rsidRPr="00F01065">
              <w:rPr>
                <w:rFonts w:eastAsia="Calibri"/>
                <w:lang w:eastAsia="en-US"/>
              </w:rPr>
              <w:t>Рабочая программа учебной дисциплины ОП.07 «</w:t>
            </w:r>
            <w:r w:rsidR="00BC42F6" w:rsidRPr="00F01065">
              <w:rPr>
                <w:rFonts w:eastAsia="Calibri"/>
                <w:lang w:eastAsia="en-US"/>
              </w:rPr>
              <w:t>Основы предпринимательской деятельности»</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BC42F6">
            <w:pPr>
              <w:contextualSpacing w:val="0"/>
              <w:rPr>
                <w:rFonts w:eastAsia="Calibri"/>
                <w:lang w:eastAsia="en-US"/>
              </w:rPr>
            </w:pPr>
            <w:r w:rsidRPr="00F01065">
              <w:rPr>
                <w:rFonts w:eastAsia="Calibri"/>
                <w:lang w:eastAsia="en-US"/>
              </w:rPr>
              <w:t>Рабочая программа учебной дисциплины ОП 08. «</w:t>
            </w:r>
            <w:r w:rsidR="00BC42F6" w:rsidRPr="00F01065">
              <w:rPr>
                <w:rFonts w:eastAsia="Calibri"/>
                <w:lang w:eastAsia="en-US"/>
              </w:rPr>
              <w:t>Мерчендайзинг»</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7D2164">
            <w:pPr>
              <w:contextualSpacing w:val="0"/>
              <w:rPr>
                <w:lang w:eastAsia="en-US"/>
              </w:rPr>
            </w:pPr>
            <w:r w:rsidRPr="00F01065">
              <w:rPr>
                <w:rFonts w:eastAsia="Calibri"/>
                <w:lang w:eastAsia="en-US"/>
              </w:rPr>
              <w:t>Рабочая программа профессионального модуля «ПМ 01.</w:t>
            </w:r>
            <w:r w:rsidR="007D2164" w:rsidRPr="00F01065">
              <w:rPr>
                <w:szCs w:val="24"/>
              </w:rPr>
              <w:t xml:space="preserve"> Продажа непродовольственных товаров</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rFonts w:eastAsia="Calibri"/>
                <w:lang w:eastAsia="en-US"/>
              </w:rPr>
            </w:pPr>
            <w:r w:rsidRPr="00F01065">
              <w:rPr>
                <w:rFonts w:eastAsia="Calibri"/>
                <w:lang w:eastAsia="en-US"/>
              </w:rPr>
              <w:t xml:space="preserve">Рабочая программа профессионального модуля «ПМ 02. </w:t>
            </w:r>
            <w:r w:rsidR="007D2164" w:rsidRPr="00F01065">
              <w:rPr>
                <w:szCs w:val="24"/>
              </w:rPr>
              <w:t>Продажа продовольственных товаров</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lang w:eastAsia="en-US"/>
              </w:rPr>
            </w:pPr>
            <w:r w:rsidRPr="00F01065">
              <w:rPr>
                <w:rFonts w:eastAsia="Calibri"/>
                <w:lang w:eastAsia="en-US"/>
              </w:rPr>
              <w:t xml:space="preserve">Рабочая программа профессионального модуля «ПМ 03. </w:t>
            </w:r>
            <w:r w:rsidR="007D2164" w:rsidRPr="00F01065">
              <w:rPr>
                <w:szCs w:val="24"/>
              </w:rPr>
              <w:t>Работа на контрольно-кассовой технике и расчеты с покупателями</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7D2164" w:rsidRPr="00F01065" w:rsidRDefault="007D2164" w:rsidP="008A48D9">
            <w:pPr>
              <w:contextualSpacing w:val="0"/>
              <w:rPr>
                <w:rFonts w:eastAsia="Calibri"/>
                <w:lang w:eastAsia="en-US"/>
              </w:rPr>
            </w:pPr>
            <w:r w:rsidRPr="00F01065">
              <w:rPr>
                <w:rFonts w:eastAsia="Calibri"/>
                <w:lang w:eastAsia="en-US"/>
              </w:rPr>
              <w:t>Рабочая программа ФК.Физическая культура</w:t>
            </w:r>
          </w:p>
        </w:tc>
        <w:tc>
          <w:tcPr>
            <w:tcW w:w="992" w:type="dxa"/>
          </w:tcPr>
          <w:p w:rsidR="007D2164" w:rsidRPr="00F01065" w:rsidRDefault="007D2164"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rFonts w:eastAsia="Calibri"/>
                <w:lang w:eastAsia="en-US"/>
              </w:rPr>
            </w:pPr>
            <w:r w:rsidRPr="00F01065">
              <w:rPr>
                <w:rFonts w:eastAsia="Calibri"/>
                <w:lang w:eastAsia="en-US"/>
              </w:rPr>
              <w:t>Рабочая программа производственной практики (преддипломной)</w:t>
            </w:r>
          </w:p>
        </w:tc>
        <w:tc>
          <w:tcPr>
            <w:tcW w:w="992" w:type="dxa"/>
          </w:tcPr>
          <w:p w:rsidR="008A48D9" w:rsidRPr="00F01065" w:rsidRDefault="008A48D9" w:rsidP="008A48D9">
            <w:pPr>
              <w:contextualSpacing w:val="0"/>
              <w:rPr>
                <w:rFonts w:eastAsia="Calibri"/>
                <w:lang w:eastAsia="en-US"/>
              </w:rPr>
            </w:pPr>
          </w:p>
        </w:tc>
      </w:tr>
      <w:tr w:rsidR="00F01065" w:rsidRPr="00F01065" w:rsidTr="00BC42F6">
        <w:tc>
          <w:tcPr>
            <w:tcW w:w="8330" w:type="dxa"/>
          </w:tcPr>
          <w:p w:rsidR="008A48D9" w:rsidRPr="00F01065" w:rsidRDefault="008A48D9" w:rsidP="008A48D9">
            <w:pPr>
              <w:contextualSpacing w:val="0"/>
              <w:rPr>
                <w:rFonts w:eastAsia="Calibri"/>
                <w:lang w:eastAsia="en-US"/>
              </w:rPr>
            </w:pPr>
            <w:r w:rsidRPr="00F01065">
              <w:rPr>
                <w:rFonts w:eastAsia="Calibri"/>
                <w:lang w:eastAsia="en-US"/>
              </w:rPr>
              <w:t>Рабочая программа государственной итоговой аттестации</w:t>
            </w:r>
          </w:p>
        </w:tc>
        <w:tc>
          <w:tcPr>
            <w:tcW w:w="992" w:type="dxa"/>
          </w:tcPr>
          <w:p w:rsidR="008A48D9" w:rsidRPr="00F01065" w:rsidRDefault="008A48D9" w:rsidP="008A48D9">
            <w:pPr>
              <w:contextualSpacing w:val="0"/>
              <w:rPr>
                <w:rFonts w:eastAsia="Calibri"/>
                <w:lang w:eastAsia="en-US"/>
              </w:rPr>
            </w:pPr>
          </w:p>
        </w:tc>
      </w:tr>
    </w:tbl>
    <w:p w:rsidR="007A409E" w:rsidRPr="00F01065" w:rsidRDefault="007A409E" w:rsidP="007A409E">
      <w:pPr>
        <w:suppressAutoHyphens/>
        <w:rPr>
          <w:b/>
          <w:bCs/>
          <w:szCs w:val="24"/>
        </w:rPr>
      </w:pPr>
      <w:r w:rsidRPr="00F01065">
        <w:rPr>
          <w:b/>
          <w:bCs/>
          <w:szCs w:val="24"/>
        </w:rPr>
        <w:t xml:space="preserve">Приложение 4. </w:t>
      </w:r>
      <w:r w:rsidR="008A48D9" w:rsidRPr="00F01065">
        <w:rPr>
          <w:b/>
          <w:bCs/>
          <w:szCs w:val="24"/>
        </w:rPr>
        <w:t>Р</w:t>
      </w:r>
      <w:r w:rsidRPr="00F01065">
        <w:rPr>
          <w:b/>
          <w:bCs/>
          <w:szCs w:val="24"/>
        </w:rPr>
        <w:t>абочая программа воспитания</w:t>
      </w:r>
    </w:p>
    <w:p w:rsidR="007A409E" w:rsidRPr="00F01065" w:rsidRDefault="007A409E" w:rsidP="008A48D9">
      <w:pPr>
        <w:suppressAutoHyphens/>
        <w:rPr>
          <w:b/>
          <w:bCs/>
          <w:szCs w:val="24"/>
        </w:rPr>
      </w:pPr>
      <w:r w:rsidRPr="00F01065">
        <w:rPr>
          <w:b/>
          <w:bCs/>
          <w:szCs w:val="24"/>
        </w:rPr>
        <w:t xml:space="preserve">Приложение 5. </w:t>
      </w:r>
      <w:r w:rsidR="008A48D9" w:rsidRPr="00F01065">
        <w:rPr>
          <w:b/>
          <w:bCs/>
          <w:szCs w:val="24"/>
        </w:rPr>
        <w:t>С</w:t>
      </w:r>
      <w:r w:rsidRPr="00F01065">
        <w:rPr>
          <w:b/>
          <w:bCs/>
          <w:szCs w:val="24"/>
        </w:rPr>
        <w:t>о</w:t>
      </w:r>
      <w:r w:rsidR="008A48D9" w:rsidRPr="00F01065">
        <w:rPr>
          <w:b/>
          <w:bCs/>
          <w:szCs w:val="24"/>
        </w:rPr>
        <w:t>держание ГИА</w:t>
      </w:r>
      <w:r w:rsidRPr="00F01065">
        <w:rPr>
          <w:i/>
          <w:iCs/>
          <w:szCs w:val="24"/>
        </w:rPr>
        <w:t xml:space="preserve"> </w:t>
      </w:r>
      <w:bookmarkEnd w:id="0"/>
    </w:p>
    <w:p w:rsidR="006118DD" w:rsidRPr="00F01065" w:rsidRDefault="006118DD" w:rsidP="006118DD">
      <w:pPr>
        <w:rPr>
          <w:b/>
          <w:szCs w:val="24"/>
        </w:rPr>
      </w:pPr>
    </w:p>
    <w:p w:rsidR="007A409E" w:rsidRPr="00F01065" w:rsidRDefault="007A409E" w:rsidP="006118DD">
      <w:pPr>
        <w:rPr>
          <w:b/>
          <w:szCs w:val="24"/>
        </w:rPr>
      </w:pPr>
    </w:p>
    <w:p w:rsidR="006118DD" w:rsidRPr="00F01065" w:rsidRDefault="006118DD" w:rsidP="006118DD">
      <w:pPr>
        <w:suppressAutoHyphens/>
        <w:rPr>
          <w:szCs w:val="24"/>
        </w:rPr>
        <w:sectPr w:rsidR="006118DD" w:rsidRPr="00F01065" w:rsidSect="00152E9B">
          <w:pgSz w:w="11906" w:h="16838"/>
          <w:pgMar w:top="1134" w:right="851" w:bottom="1134" w:left="1701" w:header="709" w:footer="709" w:gutter="0"/>
          <w:cols w:space="708"/>
          <w:docGrid w:linePitch="360"/>
        </w:sectPr>
      </w:pPr>
    </w:p>
    <w:p w:rsidR="006118DD" w:rsidRPr="00F01065" w:rsidRDefault="006118DD" w:rsidP="006118DD">
      <w:pPr>
        <w:pStyle w:val="1"/>
        <w:rPr>
          <w:szCs w:val="24"/>
        </w:rPr>
      </w:pPr>
      <w:bookmarkStart w:id="3" w:name="_Toc119886434"/>
      <w:bookmarkStart w:id="4" w:name="_Toc138853126"/>
      <w:r w:rsidRPr="00F01065">
        <w:rPr>
          <w:szCs w:val="24"/>
        </w:rPr>
        <w:lastRenderedPageBreak/>
        <w:t>Раздел 1. Общие положения</w:t>
      </w:r>
      <w:bookmarkEnd w:id="3"/>
      <w:bookmarkEnd w:id="4"/>
    </w:p>
    <w:p w:rsidR="00CC37DB" w:rsidRPr="00F01065" w:rsidRDefault="008F239B" w:rsidP="00CC37DB">
      <w:pPr>
        <w:spacing w:line="276" w:lineRule="auto"/>
        <w:ind w:firstLine="709"/>
        <w:jc w:val="both"/>
        <w:rPr>
          <w:bCs/>
          <w:szCs w:val="24"/>
        </w:rPr>
      </w:pPr>
      <w:r w:rsidRPr="00F01065">
        <w:rPr>
          <w:bCs/>
          <w:szCs w:val="24"/>
        </w:rPr>
        <w:t xml:space="preserve">1.1. Настоящая образовательная программа </w:t>
      </w:r>
      <w:r w:rsidR="00CC37DB" w:rsidRPr="00F01065">
        <w:rPr>
          <w:bCs/>
          <w:szCs w:val="24"/>
        </w:rPr>
        <w:t xml:space="preserve">по </w:t>
      </w:r>
      <w:r w:rsidR="00103847" w:rsidRPr="00F01065">
        <w:rPr>
          <w:bCs/>
          <w:szCs w:val="24"/>
        </w:rPr>
        <w:t xml:space="preserve">38.01.02 </w:t>
      </w:r>
      <w:r w:rsidR="00103847" w:rsidRPr="00F01065">
        <w:rPr>
          <w:szCs w:val="24"/>
        </w:rPr>
        <w:t>Продавец, контролер-кассир</w:t>
      </w:r>
      <w:r w:rsidR="00103847" w:rsidRPr="00F01065">
        <w:rPr>
          <w:b/>
          <w:szCs w:val="24"/>
        </w:rPr>
        <w:t xml:space="preserve"> </w:t>
      </w:r>
      <w:r w:rsidR="00CC37DB" w:rsidRPr="00F01065">
        <w:rPr>
          <w:bCs/>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103847" w:rsidRPr="00F01065">
        <w:rPr>
          <w:bCs/>
          <w:szCs w:val="24"/>
        </w:rPr>
        <w:t xml:space="preserve">профессии 38.01.02 </w:t>
      </w:r>
      <w:r w:rsidR="00103847" w:rsidRPr="00F01065">
        <w:rPr>
          <w:szCs w:val="24"/>
        </w:rPr>
        <w:t>Продавец, контролер-кассир</w:t>
      </w:r>
      <w:r w:rsidR="00103847" w:rsidRPr="00F01065">
        <w:rPr>
          <w:bCs/>
          <w:szCs w:val="24"/>
        </w:rPr>
        <w:t xml:space="preserve">, утвержденного Приказом Минобрнауки России от 02.08.2013 № 723 «Об утверждении федерального государственного образовательного стандарта среднего профессионального образования по профессии 38.01.02 </w:t>
      </w:r>
      <w:r w:rsidR="00103847" w:rsidRPr="00F01065">
        <w:rPr>
          <w:szCs w:val="24"/>
        </w:rPr>
        <w:t>Продавец, контролер-кассир</w:t>
      </w:r>
      <w:r w:rsidR="00103847" w:rsidRPr="00F01065">
        <w:rPr>
          <w:bCs/>
          <w:szCs w:val="24"/>
        </w:rPr>
        <w:t>» (Зарегистрировано в Минюсте России 20.08.2013 № 29470).</w:t>
      </w:r>
    </w:p>
    <w:p w:rsidR="00CC37DB" w:rsidRPr="00F01065" w:rsidRDefault="008F239B" w:rsidP="00CC37DB">
      <w:pPr>
        <w:suppressAutoHyphens/>
        <w:spacing w:line="276" w:lineRule="auto"/>
        <w:ind w:firstLine="709"/>
        <w:jc w:val="both"/>
        <w:rPr>
          <w:bCs/>
          <w:szCs w:val="24"/>
        </w:rPr>
      </w:pPr>
      <w:r w:rsidRPr="00F01065">
        <w:rPr>
          <w:bCs/>
          <w:szCs w:val="24"/>
        </w:rPr>
        <w:t xml:space="preserve">Образовательная программа </w:t>
      </w:r>
      <w:r w:rsidR="00CC37DB" w:rsidRPr="00F01065">
        <w:rPr>
          <w:bCs/>
          <w:szCs w:val="24"/>
        </w:rPr>
        <w:t xml:space="preserve">определяет рекомендованный объем и содержание среднего профессионального образования по </w:t>
      </w:r>
      <w:r w:rsidR="00103847" w:rsidRPr="00F01065">
        <w:rPr>
          <w:bCs/>
          <w:szCs w:val="24"/>
        </w:rPr>
        <w:t xml:space="preserve">профессии 38.01.02 </w:t>
      </w:r>
      <w:r w:rsidR="00103847" w:rsidRPr="00F01065">
        <w:rPr>
          <w:szCs w:val="24"/>
        </w:rPr>
        <w:t>Продавец, контролер-кассир</w:t>
      </w:r>
      <w:r w:rsidR="00CC37DB" w:rsidRPr="00F01065">
        <w:rPr>
          <w:b/>
          <w:szCs w:val="24"/>
        </w:rPr>
        <w:t xml:space="preserve">, </w:t>
      </w:r>
      <w:r w:rsidR="00CC37DB" w:rsidRPr="00F01065">
        <w:rPr>
          <w:bCs/>
          <w:szCs w:val="24"/>
        </w:rPr>
        <w:t>планируемые результаты освоения образовательной программы, примерные условия образовательной деятельности.</w:t>
      </w:r>
    </w:p>
    <w:p w:rsidR="00CC37DB" w:rsidRPr="00F01065" w:rsidRDefault="008F239B" w:rsidP="00CC37DB">
      <w:pPr>
        <w:suppressAutoHyphens/>
        <w:spacing w:line="276" w:lineRule="auto"/>
        <w:ind w:firstLine="709"/>
        <w:jc w:val="both"/>
        <w:rPr>
          <w:bCs/>
          <w:szCs w:val="24"/>
        </w:rPr>
      </w:pPr>
      <w:r w:rsidRPr="00F01065">
        <w:rPr>
          <w:bCs/>
          <w:szCs w:val="24"/>
        </w:rPr>
        <w:t xml:space="preserve">Образовательная программа </w:t>
      </w:r>
      <w:r w:rsidR="00CC37DB" w:rsidRPr="00F01065">
        <w:rPr>
          <w:bCs/>
          <w:szCs w:val="24"/>
        </w:rPr>
        <w:t>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w:t>
      </w:r>
      <w:r w:rsidR="00E9241B" w:rsidRPr="00F01065">
        <w:rPr>
          <w:bCs/>
          <w:szCs w:val="24"/>
        </w:rPr>
        <w:t xml:space="preserve"> </w:t>
      </w:r>
      <w:r w:rsidR="00CC37DB" w:rsidRPr="00F01065">
        <w:rPr>
          <w:bCs/>
          <w:szCs w:val="24"/>
        </w:rPr>
        <w:t>с</w:t>
      </w:r>
      <w:r w:rsidR="00E9241B" w:rsidRPr="00F01065">
        <w:rPr>
          <w:bCs/>
          <w:szCs w:val="24"/>
        </w:rPr>
        <w:t xml:space="preserve"> </w:t>
      </w:r>
      <w:r w:rsidR="00CC37DB" w:rsidRPr="00F01065">
        <w:rPr>
          <w:bCs/>
          <w:szCs w:val="24"/>
        </w:rPr>
        <w:t xml:space="preserve">учетом получаемой </w:t>
      </w:r>
      <w:r w:rsidR="00103847" w:rsidRPr="00F01065">
        <w:rPr>
          <w:bCs/>
          <w:szCs w:val="24"/>
        </w:rPr>
        <w:t xml:space="preserve">по профессии 38.01.02 </w:t>
      </w:r>
      <w:r w:rsidR="00103847" w:rsidRPr="00F01065">
        <w:rPr>
          <w:szCs w:val="24"/>
        </w:rPr>
        <w:t>Продавец, контролер-кассир</w:t>
      </w:r>
      <w:r w:rsidR="00CC37DB" w:rsidRPr="00F01065">
        <w:rPr>
          <w:bCs/>
          <w:szCs w:val="24"/>
        </w:rPr>
        <w:t>. При разработке образовательной программы учитывают реализацию общеобразовательных дисциплин на протяжении всего срока обучения по образовательной программе.</w:t>
      </w:r>
    </w:p>
    <w:p w:rsidR="00CC37DB" w:rsidRPr="00F01065" w:rsidRDefault="00CC37DB" w:rsidP="005D6A03">
      <w:pPr>
        <w:suppressAutoHyphens/>
        <w:spacing w:line="276" w:lineRule="auto"/>
        <w:ind w:firstLine="709"/>
        <w:jc w:val="both"/>
        <w:rPr>
          <w:bCs/>
          <w:szCs w:val="24"/>
        </w:rPr>
      </w:pPr>
      <w:r w:rsidRPr="00F01065">
        <w:rPr>
          <w:bCs/>
          <w:szCs w:val="24"/>
        </w:rPr>
        <w:t>1.2. Нормативные основания для разработки:</w:t>
      </w:r>
    </w:p>
    <w:p w:rsidR="005D6A03" w:rsidRPr="00F01065" w:rsidRDefault="005D6A03" w:rsidP="00BA6AB9">
      <w:pPr>
        <w:numPr>
          <w:ilvl w:val="0"/>
          <w:numId w:val="2"/>
        </w:numPr>
        <w:suppressAutoHyphens/>
        <w:spacing w:line="276" w:lineRule="auto"/>
        <w:ind w:left="0" w:firstLine="709"/>
        <w:contextualSpacing w:val="0"/>
        <w:jc w:val="both"/>
        <w:rPr>
          <w:bCs/>
          <w:szCs w:val="24"/>
        </w:rPr>
      </w:pPr>
      <w:r w:rsidRPr="00F01065">
        <w:rPr>
          <w:bCs/>
          <w:szCs w:val="24"/>
        </w:rPr>
        <w:t xml:space="preserve">Федеральный закон от 29 декабря 2012 г. №273-ФЗ «Об образовании </w:t>
      </w:r>
      <w:r w:rsidRPr="00F01065">
        <w:rPr>
          <w:bCs/>
          <w:szCs w:val="24"/>
        </w:rPr>
        <w:br/>
        <w:t>в Российской Федерации»;</w:t>
      </w:r>
    </w:p>
    <w:p w:rsidR="005D6A03" w:rsidRPr="00F01065" w:rsidRDefault="005D6A03" w:rsidP="00BA6AB9">
      <w:pPr>
        <w:pStyle w:val="af"/>
        <w:numPr>
          <w:ilvl w:val="0"/>
          <w:numId w:val="2"/>
        </w:numPr>
        <w:spacing w:before="0" w:after="0" w:line="276" w:lineRule="auto"/>
        <w:ind w:left="0" w:firstLine="709"/>
        <w:contextualSpacing w:val="0"/>
        <w:jc w:val="both"/>
        <w:rPr>
          <w:bCs/>
        </w:rPr>
      </w:pPr>
      <w:r w:rsidRPr="00F01065">
        <w:rPr>
          <w:bCs/>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5D6A03" w:rsidRPr="00F01065" w:rsidRDefault="00103847" w:rsidP="00BA6AB9">
      <w:pPr>
        <w:numPr>
          <w:ilvl w:val="0"/>
          <w:numId w:val="2"/>
        </w:numPr>
        <w:suppressAutoHyphens/>
        <w:spacing w:line="276" w:lineRule="auto"/>
        <w:ind w:left="0" w:firstLine="709"/>
        <w:contextualSpacing w:val="0"/>
        <w:jc w:val="both"/>
        <w:rPr>
          <w:bCs/>
          <w:szCs w:val="24"/>
        </w:rPr>
      </w:pPr>
      <w:r w:rsidRPr="00F01065">
        <w:rPr>
          <w:bCs/>
          <w:szCs w:val="24"/>
        </w:rPr>
        <w:t xml:space="preserve">Приказом Минобрнауки России от 02.08.2013 № 723 «Об утверждении федерального государственного образовательного стандарта среднего профессионального образования по профессии 38.01.02 </w:t>
      </w:r>
      <w:r w:rsidRPr="00F01065">
        <w:rPr>
          <w:szCs w:val="24"/>
        </w:rPr>
        <w:t>Продавец, контролер-кассир</w:t>
      </w:r>
      <w:r w:rsidRPr="00F01065">
        <w:rPr>
          <w:bCs/>
          <w:szCs w:val="24"/>
        </w:rPr>
        <w:t>» (Зарегистрировано в Минюсте России 20.08.2013 № 29470)</w:t>
      </w:r>
      <w:r w:rsidR="005D6A03" w:rsidRPr="00F01065">
        <w:rPr>
          <w:bCs/>
          <w:szCs w:val="24"/>
        </w:rPr>
        <w:t>»;</w:t>
      </w:r>
    </w:p>
    <w:p w:rsidR="005D6A03" w:rsidRPr="00F01065" w:rsidRDefault="005D6A03" w:rsidP="00BA6AB9">
      <w:pPr>
        <w:pStyle w:val="af"/>
        <w:numPr>
          <w:ilvl w:val="0"/>
          <w:numId w:val="2"/>
        </w:numPr>
        <w:spacing w:before="0" w:after="0" w:line="276" w:lineRule="auto"/>
        <w:ind w:left="0" w:firstLine="709"/>
        <w:contextualSpacing w:val="0"/>
        <w:jc w:val="both"/>
        <w:rPr>
          <w:bCs/>
        </w:rPr>
      </w:pPr>
      <w:r w:rsidRPr="00F01065">
        <w:rPr>
          <w:bCs/>
        </w:rPr>
        <w:t>Приказ Минпросвещения России от 24.08.2022 № 762</w:t>
      </w:r>
      <w:r w:rsidRPr="00F01065" w:rsidDel="002A021C">
        <w:rPr>
          <w:bCs/>
        </w:rPr>
        <w:t xml:space="preserve"> </w:t>
      </w:r>
      <w:r w:rsidRPr="00F01065">
        <w:rPr>
          <w:bC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D6A03" w:rsidRPr="00F01065" w:rsidRDefault="005D6A03" w:rsidP="00BA6AB9">
      <w:pPr>
        <w:pStyle w:val="af"/>
        <w:numPr>
          <w:ilvl w:val="0"/>
          <w:numId w:val="2"/>
        </w:numPr>
        <w:spacing w:before="0" w:after="0" w:line="276" w:lineRule="auto"/>
        <w:ind w:left="0" w:firstLine="709"/>
        <w:contextualSpacing w:val="0"/>
        <w:jc w:val="both"/>
        <w:rPr>
          <w:bCs/>
        </w:rPr>
      </w:pPr>
      <w:r w:rsidRPr="00F01065">
        <w:rPr>
          <w:bCs/>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5D6A03" w:rsidRPr="00F01065" w:rsidRDefault="005D6A03" w:rsidP="00BA6AB9">
      <w:pPr>
        <w:pStyle w:val="af"/>
        <w:numPr>
          <w:ilvl w:val="0"/>
          <w:numId w:val="2"/>
        </w:numPr>
        <w:spacing w:before="0" w:after="0" w:line="276" w:lineRule="auto"/>
        <w:ind w:left="0" w:firstLine="709"/>
        <w:contextualSpacing w:val="0"/>
        <w:jc w:val="both"/>
        <w:rPr>
          <w:bCs/>
        </w:rPr>
      </w:pPr>
      <w:r w:rsidRPr="00F01065">
        <w:rPr>
          <w:bCs/>
        </w:rPr>
        <w:t xml:space="preserve">Приказ Минобрнауки России № 885, Минпросвещения России № 390 </w:t>
      </w:r>
      <w:r w:rsidRPr="00F01065">
        <w:rPr>
          <w:bCs/>
        </w:rPr>
        <w:br/>
        <w:t xml:space="preserve">от 5 августа 2020 г. «О практической подготовке обучающихся» (вместе с «Положением </w:t>
      </w:r>
      <w:r w:rsidRPr="00F01065">
        <w:rPr>
          <w:bCs/>
        </w:rPr>
        <w:br/>
        <w:t>о практической подготовке обучающихся»;</w:t>
      </w:r>
    </w:p>
    <w:p w:rsidR="005D6A03" w:rsidRPr="00F01065" w:rsidRDefault="005D6A03" w:rsidP="00BA6AB9">
      <w:pPr>
        <w:numPr>
          <w:ilvl w:val="0"/>
          <w:numId w:val="2"/>
        </w:numPr>
        <w:suppressAutoHyphens/>
        <w:spacing w:line="276" w:lineRule="auto"/>
        <w:ind w:left="0" w:firstLine="709"/>
        <w:contextualSpacing w:val="0"/>
        <w:jc w:val="both"/>
        <w:rPr>
          <w:bCs/>
          <w:szCs w:val="24"/>
        </w:rPr>
      </w:pPr>
      <w:r w:rsidRPr="00F01065">
        <w:rPr>
          <w:bCs/>
          <w:szCs w:val="24"/>
        </w:rPr>
        <w:t xml:space="preserve">Приказ Минобрнауки России от 02.07.2013 N 513 (ред. от 01.06.2021) </w:t>
      </w:r>
      <w:r w:rsidRPr="00F01065">
        <w:rPr>
          <w:bCs/>
          <w:szCs w:val="24"/>
        </w:rPr>
        <w:br/>
        <w:t xml:space="preserve">«Об утверждении Перечня профессий рабочих, должностей служащих, по которым </w:t>
      </w:r>
      <w:r w:rsidRPr="00F01065">
        <w:rPr>
          <w:bCs/>
          <w:szCs w:val="24"/>
        </w:rPr>
        <w:lastRenderedPageBreak/>
        <w:t>осуществляется профессиональное обучение» (Зарегистрировано в Минюсте России 08.08.2013 N 29322).</w:t>
      </w:r>
    </w:p>
    <w:p w:rsidR="005D6A03" w:rsidRPr="00F01065" w:rsidRDefault="005D6A03" w:rsidP="005D6A03">
      <w:pPr>
        <w:suppressAutoHyphens/>
        <w:spacing w:line="276" w:lineRule="auto"/>
        <w:ind w:firstLine="709"/>
        <w:jc w:val="both"/>
        <w:rPr>
          <w:bCs/>
          <w:szCs w:val="24"/>
        </w:rPr>
      </w:pPr>
      <w:r w:rsidRPr="00F01065">
        <w:rPr>
          <w:bCs/>
          <w:szCs w:val="24"/>
        </w:rPr>
        <w:t>1.3. Перечень сокращений, используемых в тексте:</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ФГОС СПО – федеральный государственный образовательный стандарт среднего профессионального образования;</w:t>
      </w:r>
    </w:p>
    <w:p w:rsidR="005D6A03" w:rsidRPr="00F01065" w:rsidRDefault="005D6A03" w:rsidP="005D6A03">
      <w:pPr>
        <w:tabs>
          <w:tab w:val="left" w:pos="993"/>
        </w:tabs>
        <w:suppressAutoHyphens/>
        <w:spacing w:line="276" w:lineRule="auto"/>
        <w:ind w:firstLine="709"/>
        <w:jc w:val="both"/>
        <w:rPr>
          <w:szCs w:val="24"/>
        </w:rPr>
      </w:pPr>
      <w:bookmarkStart w:id="5" w:name="_Hlk130202839"/>
      <w:r w:rsidRPr="00F01065">
        <w:rPr>
          <w:bCs/>
          <w:szCs w:val="24"/>
        </w:rPr>
        <w:t>П</w:t>
      </w:r>
      <w:r w:rsidR="008A48D9" w:rsidRPr="00F01065">
        <w:rPr>
          <w:bCs/>
          <w:szCs w:val="24"/>
        </w:rPr>
        <w:t>ОП</w:t>
      </w:r>
      <w:r w:rsidRPr="00F01065">
        <w:rPr>
          <w:bCs/>
          <w:szCs w:val="24"/>
        </w:rPr>
        <w:t xml:space="preserve">– примерная основная образовательная программа </w:t>
      </w:r>
      <w:r w:rsidRPr="00F01065">
        <w:rPr>
          <w:szCs w:val="24"/>
        </w:rPr>
        <w:t xml:space="preserve">ОК </w:t>
      </w:r>
      <w:r w:rsidRPr="00F01065">
        <w:rPr>
          <w:bCs/>
          <w:szCs w:val="24"/>
        </w:rPr>
        <w:t xml:space="preserve">– </w:t>
      </w:r>
      <w:r w:rsidRPr="00F01065">
        <w:rPr>
          <w:szCs w:val="24"/>
        </w:rPr>
        <w:t>общие компетенции;</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ПК – профессиональные компетенции;</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ПС – профессиональный стандарт,</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ОТФ – обобщенная трудовая функция;</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ТФ – трудовая функция;</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СГ – социально-гуманитарный цикл;</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ОГСЭ – общий гуманитарный и социально-экономический цикл;</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ЕН – математический и общий естественнонаучный цикл;</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ОП –общепрофессиональный цикл/общепрофессиональная дисциплина;</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П – профессиональный цикл;</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ПМ – профессиональный модуль;</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МДК – междисциплинарный курс;</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ДЭ – демонстрационный экзамен;</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ПА – промежуточная аттестация;</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ГИА – государственная итоговая аттестация;</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ОПБ – обязательный профессиональный блок;</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КОД – комплект оценочной документации;</w:t>
      </w:r>
    </w:p>
    <w:p w:rsidR="005D6A03" w:rsidRPr="00F01065" w:rsidRDefault="005D6A03" w:rsidP="005D6A03">
      <w:pPr>
        <w:tabs>
          <w:tab w:val="left" w:pos="993"/>
        </w:tabs>
        <w:suppressAutoHyphens/>
        <w:spacing w:line="276" w:lineRule="auto"/>
        <w:ind w:firstLine="709"/>
        <w:jc w:val="both"/>
        <w:rPr>
          <w:bCs/>
          <w:szCs w:val="24"/>
        </w:rPr>
      </w:pPr>
      <w:r w:rsidRPr="00F01065">
        <w:rPr>
          <w:bCs/>
          <w:szCs w:val="24"/>
        </w:rPr>
        <w:t>ЦПДЭ – центр проведения демонстрационного экзамена.</w:t>
      </w:r>
    </w:p>
    <w:bookmarkEnd w:id="5"/>
    <w:p w:rsidR="005D6A03" w:rsidRPr="00F01065" w:rsidRDefault="005D6A03" w:rsidP="005D6A03">
      <w:pPr>
        <w:tabs>
          <w:tab w:val="left" w:pos="993"/>
        </w:tabs>
        <w:suppressAutoHyphens/>
        <w:spacing w:line="276" w:lineRule="auto"/>
        <w:ind w:firstLine="709"/>
        <w:jc w:val="both"/>
        <w:rPr>
          <w:bCs/>
          <w:szCs w:val="24"/>
        </w:rPr>
      </w:pPr>
    </w:p>
    <w:p w:rsidR="005D6A03" w:rsidRPr="00F01065" w:rsidRDefault="005D6A03" w:rsidP="00CC37DB">
      <w:pPr>
        <w:suppressAutoHyphens/>
        <w:ind w:firstLine="709"/>
        <w:jc w:val="both"/>
        <w:rPr>
          <w:bCs/>
          <w:szCs w:val="24"/>
        </w:rPr>
      </w:pPr>
    </w:p>
    <w:p w:rsidR="005D6A03" w:rsidRPr="00F01065" w:rsidRDefault="005D6A03" w:rsidP="005D6A03">
      <w:pPr>
        <w:pStyle w:val="1b"/>
        <w:spacing w:line="276" w:lineRule="auto"/>
      </w:pPr>
      <w:bookmarkStart w:id="6" w:name="_Toc128660438"/>
      <w:bookmarkStart w:id="7" w:name="_Toc128660692"/>
      <w:r w:rsidRPr="00F01065">
        <w:t>Раздел 2. Общая характеристика образовательной программы с учетом сетевой формы реализации программы</w:t>
      </w:r>
      <w:bookmarkEnd w:id="6"/>
      <w:bookmarkEnd w:id="7"/>
    </w:p>
    <w:p w:rsidR="005D6A03" w:rsidRPr="00F01065" w:rsidRDefault="005D6A03" w:rsidP="005D6A03">
      <w:pPr>
        <w:suppressAutoHyphens/>
        <w:spacing w:line="276" w:lineRule="auto"/>
        <w:ind w:firstLine="709"/>
        <w:jc w:val="both"/>
        <w:rPr>
          <w:szCs w:val="24"/>
        </w:rPr>
      </w:pPr>
      <w:r w:rsidRPr="00F01065">
        <w:rPr>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rsidR="00103847" w:rsidRPr="00F01065" w:rsidRDefault="005D6A03" w:rsidP="00103847">
      <w:pPr>
        <w:suppressAutoHyphens/>
        <w:spacing w:line="276" w:lineRule="auto"/>
        <w:ind w:firstLine="709"/>
        <w:jc w:val="both"/>
        <w:rPr>
          <w:i/>
          <w:szCs w:val="24"/>
        </w:rPr>
      </w:pPr>
      <w:r w:rsidRPr="00F01065">
        <w:rPr>
          <w:szCs w:val="24"/>
        </w:rPr>
        <w:t xml:space="preserve">Квалификация, присваиваемая выпускникам образовательной программы: </w:t>
      </w:r>
      <w:r w:rsidR="00103847" w:rsidRPr="00F01065">
        <w:rPr>
          <w:rFonts w:eastAsiaTheme="minorHAnsi"/>
          <w:szCs w:val="24"/>
          <w:lang w:eastAsia="en-US"/>
        </w:rPr>
        <w:t>кассир торгового зала, контролер-кассир, продавец непродовольственных товаров, продавец продовольственных товаров</w:t>
      </w:r>
      <w:r w:rsidRPr="00F01065">
        <w:rPr>
          <w:i/>
          <w:szCs w:val="24"/>
        </w:rPr>
        <w:t>.</w:t>
      </w:r>
    </w:p>
    <w:p w:rsidR="00103847" w:rsidRPr="00F01065" w:rsidRDefault="005D6A03" w:rsidP="00103847">
      <w:pPr>
        <w:suppressAutoHyphens/>
        <w:spacing w:line="276" w:lineRule="auto"/>
        <w:ind w:firstLine="709"/>
        <w:jc w:val="both"/>
        <w:rPr>
          <w:i/>
          <w:szCs w:val="24"/>
        </w:rPr>
      </w:pPr>
      <w:r w:rsidRPr="00F01065">
        <w:rPr>
          <w:szCs w:val="24"/>
        </w:rPr>
        <w:t xml:space="preserve">Выпускник образовательной программы по квалификации </w:t>
      </w:r>
      <w:r w:rsidR="00103847" w:rsidRPr="00F01065">
        <w:rPr>
          <w:rFonts w:eastAsiaTheme="minorHAnsi"/>
          <w:szCs w:val="24"/>
          <w:lang w:eastAsia="en-US"/>
        </w:rPr>
        <w:t>кассир торгового зала, контролер-кассир, продавец непродовольственных товаров, продавец продовольственных товаров</w:t>
      </w:r>
      <w:r w:rsidRPr="00F01065">
        <w:rPr>
          <w:b/>
          <w:iCs/>
          <w:szCs w:val="24"/>
        </w:rPr>
        <w:t xml:space="preserve"> </w:t>
      </w:r>
      <w:r w:rsidRPr="00F01065">
        <w:rPr>
          <w:szCs w:val="24"/>
        </w:rPr>
        <w:t>осваивает общи</w:t>
      </w:r>
      <w:r w:rsidR="007B34E8" w:rsidRPr="00F01065">
        <w:rPr>
          <w:szCs w:val="24"/>
        </w:rPr>
        <w:t>е</w:t>
      </w:r>
      <w:r w:rsidRPr="00F01065">
        <w:rPr>
          <w:szCs w:val="24"/>
        </w:rPr>
        <w:t xml:space="preserve"> вид</w:t>
      </w:r>
      <w:r w:rsidR="007B34E8" w:rsidRPr="00F01065">
        <w:rPr>
          <w:szCs w:val="24"/>
        </w:rPr>
        <w:t>ы</w:t>
      </w:r>
      <w:r w:rsidRPr="00F01065">
        <w:rPr>
          <w:szCs w:val="24"/>
        </w:rPr>
        <w:t xml:space="preserve"> деятельности: </w:t>
      </w:r>
      <w:r w:rsidR="00103847" w:rsidRPr="00F01065">
        <w:rPr>
          <w:szCs w:val="24"/>
        </w:rPr>
        <w:t>продажа непродовольственных товаров, продажа продовольственных товаров, работа на контрольно-кассовой технике и расчеты с покупателями.</w:t>
      </w:r>
    </w:p>
    <w:p w:rsidR="006118DD" w:rsidRPr="00F01065" w:rsidRDefault="006118DD" w:rsidP="00CF6B53">
      <w:pPr>
        <w:suppressAutoHyphens/>
        <w:spacing w:line="276" w:lineRule="auto"/>
        <w:ind w:firstLine="709"/>
        <w:jc w:val="both"/>
        <w:rPr>
          <w:szCs w:val="24"/>
        </w:rPr>
      </w:pPr>
      <w:r w:rsidRPr="00F01065">
        <w:rPr>
          <w:szCs w:val="24"/>
        </w:rPr>
        <w:t>Формы обучения: очная.</w:t>
      </w:r>
    </w:p>
    <w:p w:rsidR="002A7BD2" w:rsidRPr="00F01065" w:rsidRDefault="006118DD" w:rsidP="00CF6B53">
      <w:pPr>
        <w:suppressAutoHyphens/>
        <w:spacing w:line="276" w:lineRule="auto"/>
        <w:ind w:firstLine="709"/>
        <w:jc w:val="both"/>
        <w:rPr>
          <w:b/>
          <w:bCs/>
          <w:szCs w:val="24"/>
        </w:rPr>
      </w:pPr>
      <w:r w:rsidRPr="00F01065">
        <w:rPr>
          <w:szCs w:val="24"/>
        </w:rPr>
        <w:t xml:space="preserve">Объем образовательной программы, реализуемой на базе </w:t>
      </w:r>
      <w:r w:rsidR="002A7BD2" w:rsidRPr="00F01065">
        <w:rPr>
          <w:szCs w:val="24"/>
        </w:rPr>
        <w:t xml:space="preserve">основного </w:t>
      </w:r>
      <w:r w:rsidRPr="00F01065">
        <w:rPr>
          <w:szCs w:val="24"/>
        </w:rPr>
        <w:t xml:space="preserve">общего образования по квалификации: </w:t>
      </w:r>
      <w:r w:rsidR="00103847" w:rsidRPr="00F01065">
        <w:rPr>
          <w:rFonts w:eastAsiaTheme="minorHAnsi"/>
          <w:szCs w:val="24"/>
          <w:lang w:eastAsia="en-US"/>
        </w:rPr>
        <w:t>кассир торгового зала, контролер-кассир, продавец непродовольственных товаров, продавец продовольственных товаров</w:t>
      </w:r>
      <w:r w:rsidR="00103847" w:rsidRPr="00F01065">
        <w:rPr>
          <w:b/>
          <w:bCs/>
          <w:szCs w:val="24"/>
        </w:rPr>
        <w:t xml:space="preserve"> </w:t>
      </w:r>
      <w:r w:rsidRPr="00F01065">
        <w:rPr>
          <w:b/>
          <w:bCs/>
          <w:szCs w:val="24"/>
        </w:rPr>
        <w:t>–</w:t>
      </w:r>
      <w:r w:rsidR="002A7BD2" w:rsidRPr="00F01065">
        <w:rPr>
          <w:b/>
          <w:bCs/>
          <w:szCs w:val="24"/>
        </w:rPr>
        <w:t xml:space="preserve"> </w:t>
      </w:r>
      <w:r w:rsidR="00557785" w:rsidRPr="00F01065">
        <w:rPr>
          <w:b/>
          <w:bCs/>
          <w:szCs w:val="24"/>
        </w:rPr>
        <w:t>2952</w:t>
      </w:r>
    </w:p>
    <w:p w:rsidR="006118DD" w:rsidRPr="00F01065" w:rsidRDefault="006118DD" w:rsidP="00CF6B53">
      <w:pPr>
        <w:suppressAutoHyphens/>
        <w:spacing w:line="276" w:lineRule="auto"/>
        <w:ind w:firstLine="709"/>
        <w:jc w:val="both"/>
        <w:rPr>
          <w:szCs w:val="24"/>
        </w:rPr>
      </w:pPr>
      <w:r w:rsidRPr="00F01065">
        <w:rPr>
          <w:szCs w:val="24"/>
        </w:rPr>
        <w:t>академических часов.</w:t>
      </w:r>
    </w:p>
    <w:p w:rsidR="006118DD" w:rsidRPr="00F01065" w:rsidRDefault="006118DD" w:rsidP="00CF6B53">
      <w:pPr>
        <w:suppressAutoHyphens/>
        <w:spacing w:line="276" w:lineRule="auto"/>
        <w:ind w:firstLine="709"/>
        <w:jc w:val="both"/>
        <w:rPr>
          <w:szCs w:val="24"/>
        </w:rPr>
      </w:pPr>
      <w:r w:rsidRPr="00F01065">
        <w:rPr>
          <w:szCs w:val="24"/>
        </w:rPr>
        <w:lastRenderedPageBreak/>
        <w:t xml:space="preserve">Срок получения образования по образовательной программе, реализуемой на базе </w:t>
      </w:r>
      <w:r w:rsidR="002A7BD2" w:rsidRPr="00F01065">
        <w:rPr>
          <w:szCs w:val="24"/>
        </w:rPr>
        <w:t xml:space="preserve">основного </w:t>
      </w:r>
      <w:r w:rsidRPr="00F01065">
        <w:rPr>
          <w:szCs w:val="24"/>
        </w:rPr>
        <w:t xml:space="preserve">общего образования по квалификации: </w:t>
      </w:r>
      <w:r w:rsidR="00103847" w:rsidRPr="00F01065">
        <w:rPr>
          <w:rFonts w:eastAsiaTheme="minorHAnsi"/>
          <w:szCs w:val="24"/>
          <w:lang w:eastAsia="en-US"/>
        </w:rPr>
        <w:t>кассир торгового зала, контролер-кассир, продавец непродовольственных товаров, продавец продовольственных товаров</w:t>
      </w:r>
      <w:r w:rsidR="00103847" w:rsidRPr="00F01065">
        <w:rPr>
          <w:szCs w:val="24"/>
        </w:rPr>
        <w:t xml:space="preserve"> </w:t>
      </w:r>
      <w:r w:rsidRPr="00F01065">
        <w:rPr>
          <w:szCs w:val="24"/>
        </w:rPr>
        <w:t xml:space="preserve">– </w:t>
      </w:r>
      <w:r w:rsidR="00227B3B" w:rsidRPr="00F01065">
        <w:rPr>
          <w:b/>
          <w:szCs w:val="24"/>
        </w:rPr>
        <w:t>1 год</w:t>
      </w:r>
      <w:r w:rsidR="002A7BD2" w:rsidRPr="00F01065">
        <w:rPr>
          <w:b/>
          <w:szCs w:val="24"/>
        </w:rPr>
        <w:t xml:space="preserve"> </w:t>
      </w:r>
      <w:r w:rsidRPr="00F01065">
        <w:rPr>
          <w:b/>
          <w:bCs/>
          <w:szCs w:val="24"/>
        </w:rPr>
        <w:t>10 месяцев</w:t>
      </w:r>
      <w:r w:rsidRPr="00F01065">
        <w:rPr>
          <w:szCs w:val="24"/>
        </w:rPr>
        <w:t>.</w:t>
      </w:r>
    </w:p>
    <w:p w:rsidR="006118DD" w:rsidRPr="00F01065" w:rsidRDefault="006118DD" w:rsidP="00CF6B53">
      <w:pPr>
        <w:pStyle w:val="1"/>
        <w:spacing w:line="276" w:lineRule="auto"/>
      </w:pPr>
      <w:bookmarkStart w:id="8" w:name="_Toc119886436"/>
      <w:bookmarkStart w:id="9" w:name="_Toc138853127"/>
      <w:r w:rsidRPr="00F01065">
        <w:t>Раздел 3. Характеристика профессиональной деятельности выпускника</w:t>
      </w:r>
      <w:bookmarkEnd w:id="8"/>
      <w:bookmarkEnd w:id="9"/>
    </w:p>
    <w:p w:rsidR="00103847" w:rsidRPr="00F01065" w:rsidRDefault="006118DD" w:rsidP="00103847">
      <w:pPr>
        <w:autoSpaceDE w:val="0"/>
        <w:autoSpaceDN w:val="0"/>
        <w:adjustRightInd w:val="0"/>
        <w:ind w:firstLine="567"/>
        <w:contextualSpacing w:val="0"/>
        <w:jc w:val="both"/>
        <w:rPr>
          <w:szCs w:val="24"/>
        </w:rPr>
      </w:pPr>
      <w:r w:rsidRPr="00F01065">
        <w:rPr>
          <w:szCs w:val="24"/>
        </w:rPr>
        <w:t xml:space="preserve">3.1. Область профессиональной деятельности выпускников: </w:t>
      </w:r>
      <w:r w:rsidR="00103847" w:rsidRPr="00F01065">
        <w:rPr>
          <w:szCs w:val="24"/>
        </w:rPr>
        <w:t>организационно-технологический процесс обслуживания покупателей,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w:t>
      </w:r>
    </w:p>
    <w:p w:rsidR="00CF6B53" w:rsidRPr="00F01065" w:rsidRDefault="006118DD" w:rsidP="00CF6B53">
      <w:pPr>
        <w:spacing w:line="276" w:lineRule="auto"/>
        <w:ind w:firstLine="709"/>
        <w:jc w:val="both"/>
        <w:rPr>
          <w:szCs w:val="24"/>
        </w:rPr>
      </w:pPr>
      <w:r w:rsidRPr="00F01065">
        <w:rPr>
          <w:szCs w:val="24"/>
        </w:rPr>
        <w:t>3.2.</w:t>
      </w:r>
      <w:bookmarkStart w:id="10" w:name="_Toc460855523"/>
      <w:bookmarkStart w:id="11" w:name="_Toc460939930"/>
      <w:r w:rsidRPr="00F01065">
        <w:rPr>
          <w:szCs w:val="24"/>
        </w:rPr>
        <w:t xml:space="preserve"> </w:t>
      </w:r>
      <w:bookmarkEnd w:id="10"/>
      <w:bookmarkEnd w:id="11"/>
      <w:r w:rsidR="00CF6B53" w:rsidRPr="00F01065">
        <w:rPr>
          <w:szCs w:val="24"/>
        </w:rPr>
        <w:t xml:space="preserve">Матрица компетенций выпускника как совокупность результатов обучения взаимосвязанных между собой ОК и ПК, которые должны быть сформированы </w:t>
      </w:r>
      <w:r w:rsidR="00CF6B53" w:rsidRPr="00F01065">
        <w:rPr>
          <w:szCs w:val="24"/>
        </w:rPr>
        <w:br/>
        <w:t>у обучающегося по завершении образовательной программы (Приложение 1).</w:t>
      </w:r>
    </w:p>
    <w:p w:rsidR="00CF6B53" w:rsidRPr="00F01065" w:rsidRDefault="00CF6B53" w:rsidP="00CF6B53">
      <w:pPr>
        <w:suppressAutoHyphens/>
        <w:ind w:firstLine="709"/>
        <w:jc w:val="both"/>
        <w:rPr>
          <w:szCs w:val="24"/>
        </w:rPr>
      </w:pPr>
      <w:r w:rsidRPr="00F01065">
        <w:rPr>
          <w:szCs w:val="24"/>
        </w:rPr>
        <w:t xml:space="preserve">3.3. </w:t>
      </w:r>
      <w:r w:rsidRPr="00F01065">
        <w:rPr>
          <w:szCs w:val="24"/>
          <w:shd w:val="clear" w:color="auto" w:fill="FFFFFF"/>
        </w:rPr>
        <w:t xml:space="preserve">Профессиональные модули формируются в соответствии с выбранными видами деятельности по направленности. </w:t>
      </w:r>
    </w:p>
    <w:p w:rsidR="006118DD" w:rsidRPr="00F01065" w:rsidRDefault="006118DD" w:rsidP="006118DD">
      <w:pPr>
        <w:tabs>
          <w:tab w:val="left" w:pos="1134"/>
        </w:tabs>
        <w:suppressAutoHyphens/>
        <w:ind w:firstLine="709"/>
        <w:jc w:val="both"/>
        <w:rPr>
          <w:i/>
          <w:szCs w:val="24"/>
        </w:rPr>
      </w:pPr>
    </w:p>
    <w:p w:rsidR="006118DD" w:rsidRPr="00F01065" w:rsidRDefault="006118DD" w:rsidP="006118DD">
      <w:pPr>
        <w:pStyle w:val="1"/>
        <w:rPr>
          <w:szCs w:val="24"/>
        </w:rPr>
      </w:pPr>
      <w:bookmarkStart w:id="12" w:name="_Toc119886437"/>
      <w:bookmarkStart w:id="13" w:name="_Toc138853128"/>
      <w:r w:rsidRPr="00F01065">
        <w:rPr>
          <w:szCs w:val="24"/>
        </w:rPr>
        <w:t>Раздел 4. Планируемые результаты освоения образовательной программы</w:t>
      </w:r>
      <w:bookmarkEnd w:id="12"/>
      <w:bookmarkEnd w:id="13"/>
    </w:p>
    <w:p w:rsidR="002721D6" w:rsidRPr="00F01065" w:rsidRDefault="006118DD" w:rsidP="002721D6">
      <w:pPr>
        <w:pStyle w:val="112"/>
        <w:rPr>
          <w:lang w:eastAsia="en-US"/>
        </w:rPr>
      </w:pPr>
      <w:bookmarkStart w:id="14" w:name="_Toc119886438"/>
      <w:bookmarkStart w:id="15" w:name="_Toc138853129"/>
      <w:r w:rsidRPr="00F01065">
        <w:t>4.1. Общие компетенции</w:t>
      </w:r>
      <w:bookmarkEnd w:id="14"/>
      <w:bookmarkEnd w:id="15"/>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2036"/>
        <w:gridCol w:w="6462"/>
      </w:tblGrid>
      <w:tr w:rsidR="00F01065" w:rsidRPr="00F01065" w:rsidTr="007D2164">
        <w:trPr>
          <w:cantSplit/>
          <w:trHeight w:val="1691"/>
        </w:trPr>
        <w:tc>
          <w:tcPr>
            <w:tcW w:w="487" w:type="pct"/>
            <w:textDirection w:val="btLr"/>
            <w:vAlign w:val="center"/>
          </w:tcPr>
          <w:p w:rsidR="002721D6" w:rsidRPr="00F01065" w:rsidRDefault="002721D6" w:rsidP="002721D6">
            <w:pPr>
              <w:suppressAutoHyphens/>
              <w:contextualSpacing w:val="0"/>
              <w:jc w:val="center"/>
              <w:rPr>
                <w:rFonts w:eastAsia="Calibri"/>
                <w:iCs/>
                <w:szCs w:val="24"/>
                <w:lang w:eastAsia="en-US"/>
              </w:rPr>
            </w:pPr>
            <w:r w:rsidRPr="00F01065">
              <w:rPr>
                <w:rFonts w:eastAsia="Calibri"/>
                <w:b/>
                <w:szCs w:val="24"/>
                <w:lang w:eastAsia="en-US"/>
              </w:rPr>
              <w:t>Код компетенции</w:t>
            </w:r>
          </w:p>
        </w:tc>
        <w:tc>
          <w:tcPr>
            <w:tcW w:w="1081" w:type="pct"/>
            <w:vAlign w:val="center"/>
          </w:tcPr>
          <w:p w:rsidR="002721D6" w:rsidRPr="00F01065" w:rsidRDefault="002721D6" w:rsidP="002721D6">
            <w:pPr>
              <w:suppressAutoHyphens/>
              <w:contextualSpacing w:val="0"/>
              <w:jc w:val="center"/>
              <w:rPr>
                <w:rFonts w:eastAsia="Calibri"/>
                <w:iCs/>
                <w:szCs w:val="24"/>
                <w:lang w:eastAsia="en-US"/>
              </w:rPr>
            </w:pPr>
            <w:r w:rsidRPr="00F01065">
              <w:rPr>
                <w:rFonts w:eastAsia="Calibri"/>
                <w:b/>
                <w:iCs/>
                <w:szCs w:val="24"/>
                <w:lang w:eastAsia="en-US"/>
              </w:rPr>
              <w:t>Формулировка компетенции</w:t>
            </w:r>
          </w:p>
        </w:tc>
        <w:tc>
          <w:tcPr>
            <w:tcW w:w="3432" w:type="pct"/>
            <w:vAlign w:val="center"/>
          </w:tcPr>
          <w:p w:rsidR="002721D6" w:rsidRPr="00F01065" w:rsidRDefault="002721D6" w:rsidP="002721D6">
            <w:pPr>
              <w:suppressAutoHyphens/>
              <w:contextualSpacing w:val="0"/>
              <w:jc w:val="center"/>
              <w:rPr>
                <w:rFonts w:eastAsia="Calibri"/>
                <w:b/>
                <w:iCs/>
                <w:szCs w:val="24"/>
                <w:lang w:eastAsia="en-US"/>
              </w:rPr>
            </w:pPr>
            <w:r w:rsidRPr="00F01065">
              <w:rPr>
                <w:rFonts w:eastAsia="Calibri"/>
                <w:b/>
                <w:iCs/>
                <w:szCs w:val="24"/>
                <w:lang w:eastAsia="en-US"/>
              </w:rPr>
              <w:t xml:space="preserve">Знания, умения </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01</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iCs/>
                <w:szCs w:val="24"/>
                <w:lang w:eastAsia="en-US"/>
              </w:rPr>
              <w:t xml:space="preserve">Выбирать способы решения задач профессиональной деятельности применительно </w:t>
            </w:r>
            <w:r w:rsidRPr="00F01065">
              <w:rPr>
                <w:rFonts w:eastAsia="Calibri"/>
                <w:iCs/>
                <w:szCs w:val="24"/>
                <w:lang w:eastAsia="en-US"/>
              </w:rPr>
              <w:br/>
              <w:t>к различным контекстам</w:t>
            </w: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b/>
                <w:iCs/>
                <w:szCs w:val="24"/>
                <w:lang w:eastAsia="en-US"/>
              </w:rPr>
              <w:t xml:space="preserve">Умения: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 xml:space="preserve">распознавать задачу и/или проблему </w:t>
            </w:r>
            <w:r w:rsidRPr="00F01065">
              <w:rPr>
                <w:rFonts w:eastAsia="Calibri"/>
                <w:iCs/>
                <w:szCs w:val="24"/>
                <w:lang w:eastAsia="en-US"/>
              </w:rPr>
              <w:br/>
              <w:t>в профессиональном и/или социальном контексте</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анализировать задачу и/или проблему и выделять её составные части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определять этапы решения задачи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выявлять и эффективно искать информацию, необходимую для решения задачи и/или проблемы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составлять план действия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определять необходимые ресурсы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 xml:space="preserve">владеть актуальными методами работы </w:t>
            </w:r>
            <w:r w:rsidRPr="00F01065">
              <w:rPr>
                <w:rFonts w:eastAsia="Calibri"/>
                <w:iCs/>
                <w:szCs w:val="24"/>
                <w:lang w:eastAsia="en-US"/>
              </w:rPr>
              <w:br/>
              <w:t>в профессиональной и смежных сферах</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реализовывать составленный план</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оценивать результат и последствия своих действий (самостоятельно или с помощью наставника)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iCs/>
                <w:szCs w:val="24"/>
                <w:lang w:eastAsia="en-US"/>
              </w:rPr>
            </w:pPr>
          </w:p>
        </w:tc>
        <w:tc>
          <w:tcPr>
            <w:tcW w:w="3432" w:type="pct"/>
            <w:vAlign w:val="center"/>
          </w:tcPr>
          <w:p w:rsidR="002721D6" w:rsidRPr="00F01065" w:rsidRDefault="002721D6" w:rsidP="002721D6">
            <w:pPr>
              <w:suppressAutoHyphens/>
              <w:contextualSpacing w:val="0"/>
              <w:rPr>
                <w:rFonts w:eastAsia="Calibri"/>
                <w:iCs/>
                <w:szCs w:val="24"/>
                <w:lang w:eastAsia="en-US"/>
              </w:rPr>
            </w:pPr>
            <w:r w:rsidRPr="00F01065">
              <w:rPr>
                <w:rFonts w:eastAsia="Calibri"/>
                <w:b/>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iCs/>
                <w:szCs w:val="24"/>
                <w:lang w:eastAsia="en-US"/>
              </w:rPr>
              <w:t>а</w:t>
            </w:r>
            <w:r w:rsidRPr="00F01065">
              <w:rPr>
                <w:rFonts w:eastAsia="Calibri"/>
                <w:bCs/>
                <w:szCs w:val="24"/>
                <w:lang w:eastAsia="en-US"/>
              </w:rPr>
              <w:t xml:space="preserve">ктуальный профессиональный и социальный контекст, в котором приходится работать и жить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bCs/>
                <w:szCs w:val="24"/>
                <w:lang w:eastAsia="en-US"/>
              </w:rPr>
              <w:t>основные источники информации и ресурсы д</w:t>
            </w:r>
            <w:r w:rsidRPr="00F01065">
              <w:rPr>
                <w:rFonts w:eastAsia="Calibri"/>
                <w:bCs/>
                <w:szCs w:val="24"/>
                <w:lang w:eastAsia="en-US"/>
              </w:rPr>
              <w:br/>
              <w:t>ля решения задач и проблем в профессиональном и/или социальном контексте</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bCs/>
                <w:szCs w:val="24"/>
                <w:lang w:eastAsia="en-US"/>
              </w:rPr>
              <w:t xml:space="preserve">алгоритмы выполнения работ </w:t>
            </w:r>
            <w:r w:rsidRPr="00F01065">
              <w:rPr>
                <w:rFonts w:eastAsia="Calibri"/>
                <w:bCs/>
                <w:szCs w:val="24"/>
                <w:lang w:eastAsia="en-US"/>
              </w:rPr>
              <w:br/>
            </w:r>
            <w:r w:rsidRPr="00F01065">
              <w:rPr>
                <w:rFonts w:eastAsia="Calibri"/>
                <w:bCs/>
                <w:szCs w:val="24"/>
                <w:lang w:eastAsia="en-US"/>
              </w:rPr>
              <w:lastRenderedPageBreak/>
              <w:t>в профессиональной и смежных областях</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методы работы в профессиональной и смежных сферах;</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структуру плана для решения задач</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порядок оценки результатов решения задач профессиональной деятельности</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02</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Использовать современные средства поиска, анализа </w:t>
            </w:r>
            <w:r w:rsidRPr="00F01065">
              <w:rPr>
                <w:rFonts w:eastAsia="Calibri"/>
                <w:szCs w:val="24"/>
                <w:lang w:eastAsia="en-US"/>
              </w:rPr>
              <w:br/>
              <w:t xml:space="preserve">и интерпретации информации, </w:t>
            </w:r>
            <w:r w:rsidRPr="00F01065">
              <w:rPr>
                <w:rFonts w:eastAsia="Calibri"/>
                <w:szCs w:val="24"/>
                <w:lang w:eastAsia="en-US"/>
              </w:rPr>
              <w:br/>
              <w:t>и информационные технологии для выполнения задач профессиональной деятельности</w:t>
            </w: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
                <w:iCs/>
                <w:szCs w:val="24"/>
                <w:lang w:eastAsia="en-US"/>
              </w:rPr>
              <w:t xml:space="preserve">Умения: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определять задачи для поиска информации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определять необходимые источники информации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 xml:space="preserve">планировать процесс поиска; структурировать получаемую информацию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выделять наиболее значимое в перечне информации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оценивать практическую значимость результатов поиска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оформлять результаты поиска, применять средства информационных технологий для решения профессиональных задач</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использовать современное программное обеспечение</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 xml:space="preserve">использовать различные цифровые средства </w:t>
            </w:r>
            <w:r w:rsidRPr="00F01065">
              <w:rPr>
                <w:rFonts w:eastAsia="Calibri"/>
                <w:iCs/>
                <w:szCs w:val="24"/>
                <w:lang w:eastAsia="en-US"/>
              </w:rPr>
              <w:br/>
              <w:t>для решения профессиональных задач</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номенклатура информационных источников, применяемых в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приемы структурирования информации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 xml:space="preserve">формат оформления результатов поиска информации, </w:t>
            </w:r>
            <w:r w:rsidRPr="00F01065">
              <w:rPr>
                <w:rFonts w:eastAsia="Calibri"/>
                <w:bCs/>
                <w:iCs/>
                <w:szCs w:val="24"/>
                <w:lang w:eastAsia="en-US"/>
              </w:rPr>
              <w:t>современные средства и устройства информатизации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 xml:space="preserve">порядок их применения и программное обеспечение в профессиональной деятельности </w:t>
            </w:r>
            <w:r w:rsidRPr="00F01065">
              <w:rPr>
                <w:rFonts w:eastAsia="Calibri"/>
                <w:bCs/>
                <w:iCs/>
                <w:szCs w:val="24"/>
                <w:lang w:eastAsia="en-US"/>
              </w:rPr>
              <w:br/>
              <w:t>в том числе с использованием цифровых средств</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03</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Планировать </w:t>
            </w:r>
            <w:r w:rsidRPr="00F01065">
              <w:rPr>
                <w:rFonts w:eastAsia="Calibri"/>
                <w:szCs w:val="24"/>
                <w:lang w:eastAsia="en-US"/>
              </w:rPr>
              <w:br/>
              <w:t xml:space="preserve">и реализовывать собственное профессиональное </w:t>
            </w:r>
            <w:r w:rsidRPr="00F01065">
              <w:rPr>
                <w:rFonts w:eastAsia="Calibri"/>
                <w:szCs w:val="24"/>
                <w:lang w:eastAsia="en-US"/>
              </w:rPr>
              <w:br/>
              <w:t xml:space="preserve">и личностное развитие, предпринимательскую деятельность </w:t>
            </w:r>
            <w:r w:rsidRPr="00F01065">
              <w:rPr>
                <w:rFonts w:eastAsia="Calibri"/>
                <w:szCs w:val="24"/>
                <w:lang w:eastAsia="en-US"/>
              </w:rPr>
              <w:br/>
              <w:t xml:space="preserve">в профессиональной сфере, использовать знания по финансовой грамотности </w:t>
            </w:r>
            <w:r w:rsidRPr="00F01065">
              <w:rPr>
                <w:rFonts w:eastAsia="Calibri"/>
                <w:szCs w:val="24"/>
                <w:lang w:eastAsia="en-US"/>
              </w:rPr>
              <w:br/>
              <w:t>в различных жизненных ситуациях</w:t>
            </w: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
                <w:bCs/>
                <w:iCs/>
                <w:szCs w:val="24"/>
                <w:lang w:eastAsia="en-US"/>
              </w:rPr>
              <w:t xml:space="preserve">Умения: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определять актуальность нормативно-правовой документации в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szCs w:val="24"/>
                <w:lang w:eastAsia="en-US"/>
              </w:rPr>
              <w:t>применять современную научную профессиональную терминологию</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szCs w:val="24"/>
                <w:lang w:eastAsia="en-US"/>
              </w:rPr>
              <w:t>определять и выстраивать траектории профессионального развития и самообразования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szCs w:val="24"/>
                <w:lang w:eastAsia="en-US"/>
              </w:rPr>
            </w:pPr>
            <w:r w:rsidRPr="00F01065">
              <w:rPr>
                <w:rFonts w:eastAsia="Calibri"/>
                <w:bCs/>
                <w:szCs w:val="24"/>
                <w:lang w:eastAsia="en-US"/>
              </w:rPr>
              <w:t>выявлять достоинства и недостатки коммерческой идеи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 xml:space="preserve">презентовать идеи открытия собственного дела </w:t>
            </w:r>
            <w:r w:rsidRPr="00F01065">
              <w:rPr>
                <w:rFonts w:eastAsia="Calibri"/>
                <w:bCs/>
                <w:szCs w:val="24"/>
                <w:lang w:eastAsia="en-US"/>
              </w:rPr>
              <w:br/>
              <w:t>в профессиональной деятельности; оформлять бизнес-план</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рассчитывать размеры выплат по процентным ставкам кредитования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определять инвестиционную привлекательность коммерческих идей в рамках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iCs/>
                <w:szCs w:val="24"/>
                <w:lang w:eastAsia="en-US"/>
              </w:rPr>
              <w:t xml:space="preserve">презентовать бизнес-идею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определять источники финансирования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bCs/>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iCs/>
                <w:szCs w:val="24"/>
                <w:lang w:eastAsia="en-US"/>
              </w:rPr>
              <w:t>содержание актуальной нормативно-правовой документации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современная научная и профессиональная терминология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возможные траектории профессионального развития и самообразования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szCs w:val="24"/>
                <w:lang w:eastAsia="en-US"/>
              </w:rPr>
              <w:t>основы предпринимательской деятельности основы финансовой грамотности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szCs w:val="24"/>
                <w:lang w:eastAsia="en-US"/>
              </w:rPr>
              <w:t>правила разработки бизнес-планов</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 xml:space="preserve">порядок выстраивания презентации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szCs w:val="24"/>
                <w:lang w:eastAsia="en-US"/>
              </w:rPr>
              <w:t>кредитные банковские продукты</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04</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Эффективно взаимодействовать </w:t>
            </w:r>
            <w:r w:rsidRPr="00F01065">
              <w:rPr>
                <w:rFonts w:eastAsia="Calibri"/>
                <w:szCs w:val="24"/>
                <w:lang w:eastAsia="en-US"/>
              </w:rPr>
              <w:br/>
              <w:t>и работать в коллективе и команде</w:t>
            </w: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
                <w:bCs/>
                <w:iCs/>
                <w:spacing w:val="-4"/>
                <w:szCs w:val="24"/>
                <w:lang w:eastAsia="en-US"/>
              </w:rPr>
              <w:t xml:space="preserve">Умения: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pacing w:val="-4"/>
                <w:szCs w:val="24"/>
                <w:lang w:eastAsia="en-US"/>
              </w:rPr>
            </w:pPr>
            <w:r w:rsidRPr="00F01065">
              <w:rPr>
                <w:rFonts w:eastAsia="Calibri"/>
                <w:bCs/>
                <w:spacing w:val="-4"/>
                <w:szCs w:val="24"/>
                <w:lang w:eastAsia="en-US"/>
              </w:rPr>
              <w:t>организовывать работу коллектива и команды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pacing w:val="-4"/>
                <w:szCs w:val="24"/>
                <w:lang w:eastAsia="en-US"/>
              </w:rPr>
            </w:pPr>
            <w:r w:rsidRPr="00F01065">
              <w:rPr>
                <w:rFonts w:eastAsia="Calibri"/>
                <w:bCs/>
                <w:spacing w:val="-4"/>
                <w:szCs w:val="24"/>
                <w:lang w:eastAsia="en-US"/>
              </w:rPr>
              <w:t>взаимодействовать с коллегами, руководством, клиентами в ходе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pacing w:val="-4"/>
                <w:szCs w:val="24"/>
                <w:lang w:eastAsia="en-US"/>
              </w:rPr>
            </w:pPr>
            <w:r w:rsidRPr="00F01065">
              <w:rPr>
                <w:rFonts w:eastAsia="Calibri"/>
                <w:b/>
                <w:bCs/>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pacing w:val="-4"/>
                <w:szCs w:val="24"/>
                <w:lang w:eastAsia="en-US"/>
              </w:rPr>
            </w:pPr>
            <w:r w:rsidRPr="00F01065">
              <w:rPr>
                <w:rFonts w:eastAsia="Calibri"/>
                <w:bCs/>
                <w:szCs w:val="24"/>
                <w:lang w:eastAsia="en-US"/>
              </w:rPr>
              <w:t>психологические основы деятельности коллектива, психологические особенности личности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szCs w:val="24"/>
                <w:lang w:eastAsia="en-US"/>
              </w:rPr>
              <w:t>основы проектной деятельности</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05</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Осуществлять устную </w:t>
            </w:r>
            <w:r w:rsidRPr="00F01065">
              <w:rPr>
                <w:rFonts w:eastAsia="Calibri"/>
                <w:szCs w:val="24"/>
                <w:lang w:eastAsia="en-US"/>
              </w:rPr>
              <w:br/>
              <w:t xml:space="preserve">и письменную коммуникацию </w:t>
            </w:r>
            <w:r w:rsidRPr="00F01065">
              <w:rPr>
                <w:rFonts w:eastAsia="Calibri"/>
                <w:szCs w:val="24"/>
                <w:lang w:eastAsia="en-US"/>
              </w:rPr>
              <w:br/>
              <w:t xml:space="preserve">на государственном языке Российской Федерации с учетом особенностей социального </w:t>
            </w:r>
            <w:r w:rsidRPr="00F01065">
              <w:rPr>
                <w:rFonts w:eastAsia="Calibri"/>
                <w:szCs w:val="24"/>
                <w:lang w:eastAsia="en-US"/>
              </w:rPr>
              <w:br/>
              <w:t>и культурного контекста</w:t>
            </w: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b/>
                <w:bCs/>
                <w:iCs/>
                <w:szCs w:val="24"/>
                <w:lang w:eastAsia="en-US"/>
              </w:rPr>
              <w:t>Умения:</w:t>
            </w:r>
            <w:r w:rsidRPr="00F01065">
              <w:rPr>
                <w:rFonts w:eastAsia="Calibri"/>
                <w:iCs/>
                <w:szCs w:val="24"/>
                <w:lang w:eastAsia="en-US"/>
              </w:rPr>
              <w:t xml:space="preserve">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 xml:space="preserve">грамотно </w:t>
            </w:r>
            <w:r w:rsidRPr="00F01065">
              <w:rPr>
                <w:rFonts w:eastAsia="Calibri"/>
                <w:bCs/>
                <w:szCs w:val="24"/>
                <w:lang w:eastAsia="en-US"/>
              </w:rPr>
              <w:t xml:space="preserve">излагать свои мысли и оформлять документы по профессиональной тематике </w:t>
            </w:r>
            <w:r w:rsidRPr="00F01065">
              <w:rPr>
                <w:rFonts w:eastAsia="Calibri"/>
                <w:bCs/>
                <w:szCs w:val="24"/>
                <w:lang w:eastAsia="en-US"/>
              </w:rPr>
              <w:br/>
              <w:t xml:space="preserve">на государственном языке, </w:t>
            </w:r>
            <w:r w:rsidRPr="00F01065">
              <w:rPr>
                <w:rFonts w:eastAsia="Calibri"/>
                <w:iCs/>
                <w:szCs w:val="24"/>
                <w:lang w:eastAsia="en-US"/>
              </w:rPr>
              <w:t>проявлять толерантность в рабочем коллективе</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bCs/>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Cs/>
                <w:szCs w:val="24"/>
                <w:lang w:eastAsia="en-US"/>
              </w:rPr>
              <w:t>особенности социального и культурного контекста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szCs w:val="24"/>
                <w:lang w:eastAsia="en-US"/>
              </w:rPr>
              <w:t>правила оформления документов и построения устных сообщений</w:t>
            </w:r>
          </w:p>
        </w:tc>
      </w:tr>
      <w:tr w:rsidR="00F01065" w:rsidRPr="00F01065" w:rsidTr="007D2164">
        <w:trPr>
          <w:trHeight w:val="20"/>
        </w:trPr>
        <w:tc>
          <w:tcPr>
            <w:tcW w:w="487" w:type="pct"/>
            <w:vMerge w:val="restart"/>
            <w:shd w:val="clear" w:color="auto" w:fill="auto"/>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06</w:t>
            </w:r>
          </w:p>
        </w:tc>
        <w:tc>
          <w:tcPr>
            <w:tcW w:w="1081" w:type="pct"/>
            <w:vMerge w:val="restart"/>
            <w:shd w:val="clear" w:color="auto" w:fill="auto"/>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Проявлять гражданско-патриотическую позицию, демонстрировать осознанное поведение </w:t>
            </w:r>
          </w:p>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на основе традиционных российских духовно-нравственных ценностей, в том числе </w:t>
            </w:r>
          </w:p>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с учетом гармонизации межнациональных </w:t>
            </w:r>
          </w:p>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и межрелигиозных отношений, применять стандарты </w:t>
            </w:r>
            <w:r w:rsidRPr="00F01065">
              <w:rPr>
                <w:rFonts w:eastAsia="Calibri"/>
                <w:szCs w:val="24"/>
                <w:lang w:eastAsia="en-US"/>
              </w:rPr>
              <w:lastRenderedPageBreak/>
              <w:t>антикоррупционного поведения</w:t>
            </w:r>
          </w:p>
        </w:tc>
        <w:tc>
          <w:tcPr>
            <w:tcW w:w="3432" w:type="pct"/>
            <w:shd w:val="clear" w:color="auto" w:fill="auto"/>
          </w:tcPr>
          <w:p w:rsidR="002721D6" w:rsidRPr="00F01065" w:rsidRDefault="002721D6" w:rsidP="002721D6">
            <w:pPr>
              <w:suppressAutoHyphens/>
              <w:contextualSpacing w:val="0"/>
              <w:rPr>
                <w:rFonts w:eastAsia="Calibri"/>
                <w:iCs/>
                <w:szCs w:val="24"/>
                <w:lang w:eastAsia="en-US"/>
              </w:rPr>
            </w:pPr>
            <w:r w:rsidRPr="00F01065">
              <w:rPr>
                <w:rFonts w:eastAsia="Calibri"/>
                <w:b/>
                <w:bCs/>
                <w:iCs/>
                <w:szCs w:val="24"/>
                <w:lang w:eastAsia="en-US"/>
              </w:rPr>
              <w:lastRenderedPageBreak/>
              <w:t>Умения:</w:t>
            </w:r>
            <w:r w:rsidRPr="00F01065">
              <w:rPr>
                <w:rFonts w:eastAsia="Calibri"/>
                <w:bCs/>
                <w:iCs/>
                <w:szCs w:val="24"/>
                <w:lang w:eastAsia="en-US"/>
              </w:rPr>
              <w:t xml:space="preserve"> </w:t>
            </w:r>
          </w:p>
        </w:tc>
      </w:tr>
      <w:tr w:rsidR="00F01065" w:rsidRPr="00F01065" w:rsidTr="007D2164">
        <w:trPr>
          <w:trHeight w:val="20"/>
        </w:trPr>
        <w:tc>
          <w:tcPr>
            <w:tcW w:w="487" w:type="pct"/>
            <w:vMerge/>
            <w:shd w:val="clear" w:color="auto" w:fill="auto"/>
          </w:tcPr>
          <w:p w:rsidR="002721D6" w:rsidRPr="00F01065" w:rsidRDefault="002721D6" w:rsidP="002721D6">
            <w:pPr>
              <w:contextualSpacing w:val="0"/>
              <w:jc w:val="center"/>
              <w:rPr>
                <w:rFonts w:eastAsia="Calibri"/>
                <w:iCs/>
                <w:szCs w:val="24"/>
                <w:lang w:eastAsia="en-US"/>
              </w:rPr>
            </w:pPr>
          </w:p>
        </w:tc>
        <w:tc>
          <w:tcPr>
            <w:tcW w:w="1081" w:type="pct"/>
            <w:vMerge/>
            <w:shd w:val="clear" w:color="auto" w:fill="auto"/>
          </w:tcPr>
          <w:p w:rsidR="002721D6" w:rsidRPr="00F01065" w:rsidRDefault="002721D6" w:rsidP="002721D6">
            <w:pPr>
              <w:suppressAutoHyphens/>
              <w:contextualSpacing w:val="0"/>
              <w:rPr>
                <w:rFonts w:eastAsia="Calibri"/>
                <w:szCs w:val="24"/>
                <w:lang w:eastAsia="en-US"/>
              </w:rPr>
            </w:pPr>
          </w:p>
        </w:tc>
        <w:tc>
          <w:tcPr>
            <w:tcW w:w="3432" w:type="pct"/>
            <w:shd w:val="clear" w:color="auto" w:fill="auto"/>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 xml:space="preserve">описывать значимость своей </w:t>
            </w:r>
            <w:r w:rsidRPr="00F01065">
              <w:rPr>
                <w:rFonts w:eastAsia="Calibri"/>
                <w:bCs/>
                <w:noProof/>
                <w:szCs w:val="24"/>
                <w:lang w:eastAsia="en-US"/>
              </w:rPr>
              <w:t>специальности</w:t>
            </w:r>
          </w:p>
        </w:tc>
      </w:tr>
      <w:tr w:rsidR="00F01065" w:rsidRPr="00F01065" w:rsidTr="007D2164">
        <w:trPr>
          <w:trHeight w:val="20"/>
        </w:trPr>
        <w:tc>
          <w:tcPr>
            <w:tcW w:w="487" w:type="pct"/>
            <w:vMerge/>
            <w:shd w:val="clear" w:color="auto" w:fill="auto"/>
          </w:tcPr>
          <w:p w:rsidR="002721D6" w:rsidRPr="00F01065" w:rsidRDefault="002721D6" w:rsidP="002721D6">
            <w:pPr>
              <w:contextualSpacing w:val="0"/>
              <w:jc w:val="center"/>
              <w:rPr>
                <w:rFonts w:eastAsia="Calibri"/>
                <w:iCs/>
                <w:szCs w:val="24"/>
                <w:lang w:eastAsia="en-US"/>
              </w:rPr>
            </w:pPr>
          </w:p>
        </w:tc>
        <w:tc>
          <w:tcPr>
            <w:tcW w:w="1081" w:type="pct"/>
            <w:vMerge/>
            <w:shd w:val="clear" w:color="auto" w:fill="auto"/>
          </w:tcPr>
          <w:p w:rsidR="002721D6" w:rsidRPr="00F01065" w:rsidRDefault="002721D6" w:rsidP="002721D6">
            <w:pPr>
              <w:suppressAutoHyphens/>
              <w:contextualSpacing w:val="0"/>
              <w:rPr>
                <w:rFonts w:eastAsia="Calibri"/>
                <w:szCs w:val="24"/>
                <w:lang w:eastAsia="en-US"/>
              </w:rPr>
            </w:pPr>
          </w:p>
        </w:tc>
        <w:tc>
          <w:tcPr>
            <w:tcW w:w="3432" w:type="pct"/>
            <w:shd w:val="clear" w:color="auto" w:fill="auto"/>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применять стандарты антикоррупционного поведения</w:t>
            </w:r>
          </w:p>
        </w:tc>
      </w:tr>
      <w:tr w:rsidR="00F01065" w:rsidRPr="00F01065" w:rsidTr="007D2164">
        <w:trPr>
          <w:trHeight w:val="20"/>
        </w:trPr>
        <w:tc>
          <w:tcPr>
            <w:tcW w:w="487" w:type="pct"/>
            <w:vMerge/>
            <w:shd w:val="clear" w:color="auto" w:fill="auto"/>
          </w:tcPr>
          <w:p w:rsidR="002721D6" w:rsidRPr="00F01065" w:rsidRDefault="002721D6" w:rsidP="002721D6">
            <w:pPr>
              <w:contextualSpacing w:val="0"/>
              <w:jc w:val="center"/>
              <w:rPr>
                <w:rFonts w:eastAsia="Calibri"/>
                <w:iCs/>
                <w:szCs w:val="24"/>
                <w:lang w:eastAsia="en-US"/>
              </w:rPr>
            </w:pPr>
          </w:p>
        </w:tc>
        <w:tc>
          <w:tcPr>
            <w:tcW w:w="1081" w:type="pct"/>
            <w:vMerge/>
            <w:shd w:val="clear" w:color="auto" w:fill="auto"/>
          </w:tcPr>
          <w:p w:rsidR="002721D6" w:rsidRPr="00F01065" w:rsidRDefault="002721D6" w:rsidP="002721D6">
            <w:pPr>
              <w:suppressAutoHyphens/>
              <w:contextualSpacing w:val="0"/>
              <w:rPr>
                <w:rFonts w:eastAsia="Calibri"/>
                <w:szCs w:val="24"/>
                <w:lang w:eastAsia="en-US"/>
              </w:rPr>
            </w:pPr>
          </w:p>
        </w:tc>
        <w:tc>
          <w:tcPr>
            <w:tcW w:w="3432" w:type="pct"/>
            <w:shd w:val="clear" w:color="auto" w:fill="auto"/>
          </w:tcPr>
          <w:p w:rsidR="002721D6" w:rsidRPr="00F01065" w:rsidRDefault="002721D6" w:rsidP="002721D6">
            <w:pPr>
              <w:suppressAutoHyphens/>
              <w:contextualSpacing w:val="0"/>
              <w:rPr>
                <w:rFonts w:eastAsia="Calibri"/>
                <w:bCs/>
                <w:iCs/>
                <w:szCs w:val="24"/>
                <w:lang w:eastAsia="en-US"/>
              </w:rPr>
            </w:pPr>
            <w:r w:rsidRPr="00F01065">
              <w:rPr>
                <w:rFonts w:eastAsia="Calibri"/>
                <w:b/>
                <w:bCs/>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сущность гражданско-патриотической позиции, общечеловеческих ценностей</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iCs/>
                <w:szCs w:val="24"/>
                <w:lang w:eastAsia="en-US"/>
              </w:rPr>
            </w:pPr>
            <w:r w:rsidRPr="00F01065">
              <w:rPr>
                <w:rFonts w:eastAsia="Calibri"/>
                <w:bCs/>
                <w:iCs/>
                <w:szCs w:val="24"/>
                <w:lang w:eastAsia="en-US"/>
              </w:rPr>
              <w:t xml:space="preserve">значимость профессиональной деятельности </w:t>
            </w:r>
            <w:r w:rsidRPr="00F01065">
              <w:rPr>
                <w:rFonts w:eastAsia="Calibri"/>
                <w:bCs/>
                <w:iCs/>
                <w:szCs w:val="24"/>
                <w:lang w:eastAsia="en-US"/>
              </w:rPr>
              <w:br/>
              <w:t xml:space="preserve">по </w:t>
            </w:r>
            <w:r w:rsidRPr="00F01065">
              <w:rPr>
                <w:rFonts w:eastAsia="Calibri"/>
                <w:bCs/>
                <w:noProof/>
                <w:szCs w:val="24"/>
                <w:lang w:eastAsia="en-US"/>
              </w:rPr>
              <w:t>специальности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Cs/>
                <w:iCs/>
                <w:szCs w:val="24"/>
                <w:lang w:eastAsia="en-US"/>
              </w:rPr>
              <w:t xml:space="preserve">стандарты антикоррупционного поведения </w:t>
            </w:r>
            <w:r w:rsidRPr="00F01065">
              <w:rPr>
                <w:rFonts w:eastAsia="Calibri"/>
                <w:bCs/>
                <w:iCs/>
                <w:szCs w:val="24"/>
                <w:lang w:eastAsia="en-US"/>
              </w:rPr>
              <w:br/>
              <w:t>и последствия его нарушения</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lastRenderedPageBreak/>
              <w:t>ОК 07</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Содействовать сохранению окружающей среды, ресурсосбережению, применять знания </w:t>
            </w:r>
            <w:r w:rsidRPr="00F01065">
              <w:rPr>
                <w:rFonts w:eastAsia="Calibri"/>
                <w:szCs w:val="24"/>
                <w:lang w:eastAsia="en-US"/>
              </w:rPr>
              <w:br/>
              <w:t xml:space="preserve">об изменении климата, принципы бережливого производства, эффективно действовать </w:t>
            </w:r>
            <w:r w:rsidRPr="00F01065">
              <w:rPr>
                <w:rFonts w:eastAsia="Calibri"/>
                <w:szCs w:val="24"/>
                <w:lang w:eastAsia="en-US"/>
              </w:rPr>
              <w:br/>
              <w:t>в чрезвычайных ситуациях</w:t>
            </w: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bCs/>
                <w:iCs/>
                <w:szCs w:val="24"/>
                <w:lang w:eastAsia="en-US"/>
              </w:rPr>
              <w:t xml:space="preserve">Умения: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соблюдать нормы экологической безопасности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 xml:space="preserve">определять направления ресурсосбережения </w:t>
            </w:r>
            <w:r w:rsidRPr="00F01065">
              <w:rPr>
                <w:rFonts w:eastAsia="Calibri"/>
                <w:bCs/>
                <w:iCs/>
                <w:szCs w:val="24"/>
                <w:lang w:eastAsia="en-US"/>
              </w:rPr>
              <w:br/>
              <w:t xml:space="preserve">в рамках профессиональной деятельности </w:t>
            </w:r>
            <w:r w:rsidRPr="00F01065">
              <w:rPr>
                <w:rFonts w:eastAsia="Calibri"/>
                <w:bCs/>
                <w:iCs/>
                <w:szCs w:val="24"/>
                <w:lang w:eastAsia="en-US"/>
              </w:rPr>
              <w:br/>
              <w:t xml:space="preserve">по </w:t>
            </w:r>
            <w:r w:rsidRPr="00F01065">
              <w:rPr>
                <w:rFonts w:eastAsia="Calibri"/>
                <w:bCs/>
                <w:noProof/>
                <w:szCs w:val="24"/>
                <w:lang w:eastAsia="en-US"/>
              </w:rPr>
              <w:t>специальности</w:t>
            </w:r>
            <w:r w:rsidRPr="00F01065">
              <w:rPr>
                <w:rFonts w:eastAsia="Calibri"/>
                <w:bCs/>
                <w:i/>
                <w:iCs/>
                <w:szCs w:val="24"/>
                <w:lang w:eastAsia="en-US"/>
              </w:rPr>
              <w:t>,</w:t>
            </w:r>
            <w:r w:rsidRPr="00F01065">
              <w:rPr>
                <w:rFonts w:eastAsia="Calibri"/>
                <w:szCs w:val="24"/>
                <w:lang w:eastAsia="en-US"/>
              </w:rPr>
              <w:t xml:space="preserve"> </w:t>
            </w:r>
            <w:r w:rsidRPr="00F01065">
              <w:rPr>
                <w:rFonts w:eastAsia="Calibri"/>
                <w:bCs/>
                <w:szCs w:val="24"/>
                <w:lang w:eastAsia="en-US"/>
              </w:rPr>
              <w:t>осуществлять работу с соблюдением принципов бережливого производства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szCs w:val="24"/>
                <w:lang w:eastAsia="en-US"/>
              </w:rPr>
              <w:t xml:space="preserve">организовывать профессиональную деятельность </w:t>
            </w:r>
            <w:r w:rsidRPr="00F01065">
              <w:rPr>
                <w:rFonts w:eastAsia="Calibri"/>
                <w:bCs/>
                <w:szCs w:val="24"/>
                <w:lang w:eastAsia="en-US"/>
              </w:rPr>
              <w:br/>
              <w:t>с учетом знаний об изменении климатических условий региона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Cs/>
                <w:szCs w:val="24"/>
                <w:lang w:eastAsia="en-US"/>
              </w:rPr>
            </w:pPr>
            <w:r w:rsidRPr="00F01065">
              <w:rPr>
                <w:rFonts w:eastAsia="Calibri"/>
                <w:b/>
                <w:bCs/>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 xml:space="preserve">правила экологической безопасности при ведении профессиональной деятельности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 xml:space="preserve">основные ресурсы, задействованные </w:t>
            </w:r>
            <w:r w:rsidRPr="00F01065">
              <w:rPr>
                <w:rFonts w:eastAsia="Calibri"/>
                <w:bCs/>
                <w:iCs/>
                <w:szCs w:val="24"/>
                <w:lang w:eastAsia="en-US"/>
              </w:rPr>
              <w:br/>
              <w:t>в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пути обеспечения ресурсосбережения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bCs/>
                <w:iCs/>
                <w:szCs w:val="24"/>
                <w:lang w:eastAsia="en-US"/>
              </w:rPr>
              <w:t>принципы бережливого производства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bCs/>
                <w:iCs/>
                <w:szCs w:val="24"/>
                <w:lang w:eastAsia="en-US"/>
              </w:rPr>
              <w:t>основные направления изменения климатических условий региона</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08</w:t>
            </w:r>
          </w:p>
        </w:tc>
        <w:tc>
          <w:tcPr>
            <w:tcW w:w="1081" w:type="pct"/>
            <w:vMerge w:val="restart"/>
          </w:tcPr>
          <w:p w:rsidR="002721D6" w:rsidRPr="00F01065" w:rsidRDefault="002721D6" w:rsidP="002721D6">
            <w:pPr>
              <w:contextualSpacing w:val="0"/>
              <w:rPr>
                <w:rFonts w:eastAsia="Calibri"/>
                <w:szCs w:val="24"/>
                <w:lang w:eastAsia="en-US"/>
              </w:rPr>
            </w:pPr>
            <w:r w:rsidRPr="00F01065">
              <w:rPr>
                <w:rFonts w:eastAsia="Calibri"/>
                <w:szCs w:val="24"/>
                <w:lang w:eastAsia="en-US"/>
              </w:rPr>
              <w:t xml:space="preserve">Использовать средства физической культуры для сохранения </w:t>
            </w:r>
            <w:r w:rsidRPr="00F01065">
              <w:rPr>
                <w:rFonts w:eastAsia="Calibri"/>
                <w:szCs w:val="24"/>
                <w:lang w:eastAsia="en-US"/>
              </w:rPr>
              <w:br/>
              <w:t xml:space="preserve">и укрепления здоровья </w:t>
            </w:r>
            <w:r w:rsidRPr="00F01065">
              <w:rPr>
                <w:rFonts w:eastAsia="Calibri"/>
                <w:szCs w:val="24"/>
                <w:lang w:eastAsia="en-US"/>
              </w:rPr>
              <w:br/>
              <w:t xml:space="preserve">в процессе профессиональной деятельности </w:t>
            </w:r>
            <w:r w:rsidRPr="00F01065">
              <w:rPr>
                <w:rFonts w:eastAsia="Calibri"/>
                <w:szCs w:val="24"/>
                <w:lang w:eastAsia="en-US"/>
              </w:rPr>
              <w:br/>
              <w:t>и поддержания необходимого уровня физической подготовленности</w:t>
            </w: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b/>
                <w:iCs/>
                <w:szCs w:val="24"/>
                <w:lang w:eastAsia="en-US"/>
              </w:rPr>
              <w:t xml:space="preserve">Умения: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применять рациональные приемы двигательных функций в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 xml:space="preserve">пользоваться средствами профилактики перенапряжения, характерными для данной </w:t>
            </w:r>
            <w:r w:rsidRPr="00F01065">
              <w:rPr>
                <w:rFonts w:eastAsia="Calibri"/>
                <w:bCs/>
                <w:noProof/>
                <w:szCs w:val="24"/>
                <w:lang w:eastAsia="en-US"/>
              </w:rPr>
              <w:t>специальности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роль физической культуры в общекультурном, профессиональном и социальном развитии человека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jc w:val="both"/>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основы здорового образа жизни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jc w:val="both"/>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 xml:space="preserve">условия профессиональной деятельности и зоны риска физического здоровья для </w:t>
            </w:r>
            <w:r w:rsidRPr="00F01065">
              <w:rPr>
                <w:rFonts w:eastAsia="Calibri"/>
                <w:bCs/>
                <w:noProof/>
                <w:szCs w:val="24"/>
                <w:lang w:eastAsia="en-US"/>
              </w:rPr>
              <w:t>специальности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jc w:val="both"/>
              <w:rPr>
                <w:rFonts w:eastAsia="Calibri"/>
                <w:szCs w:val="24"/>
                <w:lang w:eastAsia="en-US"/>
              </w:rPr>
            </w:pPr>
          </w:p>
        </w:tc>
        <w:tc>
          <w:tcPr>
            <w:tcW w:w="3432" w:type="pct"/>
          </w:tcPr>
          <w:p w:rsidR="002721D6" w:rsidRPr="00F01065" w:rsidRDefault="002721D6" w:rsidP="002721D6">
            <w:pPr>
              <w:suppressAutoHyphens/>
              <w:contextualSpacing w:val="0"/>
              <w:rPr>
                <w:rFonts w:eastAsia="Calibri"/>
                <w:b/>
                <w:iCs/>
                <w:szCs w:val="24"/>
                <w:lang w:eastAsia="en-US"/>
              </w:rPr>
            </w:pPr>
            <w:r w:rsidRPr="00F01065">
              <w:rPr>
                <w:rFonts w:eastAsia="Calibri"/>
                <w:iCs/>
                <w:szCs w:val="24"/>
                <w:lang w:eastAsia="en-US"/>
              </w:rPr>
              <w:t>средства профилактики перенапряжения</w:t>
            </w:r>
          </w:p>
        </w:tc>
      </w:tr>
      <w:tr w:rsidR="00F01065" w:rsidRPr="00F01065" w:rsidTr="007D2164">
        <w:trPr>
          <w:trHeight w:val="20"/>
        </w:trPr>
        <w:tc>
          <w:tcPr>
            <w:tcW w:w="487" w:type="pct"/>
            <w:vMerge w:val="restart"/>
          </w:tcPr>
          <w:p w:rsidR="002721D6" w:rsidRPr="00F01065" w:rsidRDefault="002721D6" w:rsidP="002721D6">
            <w:pPr>
              <w:contextualSpacing w:val="0"/>
              <w:jc w:val="center"/>
              <w:rPr>
                <w:rFonts w:eastAsia="Calibri"/>
                <w:iCs/>
                <w:szCs w:val="24"/>
                <w:lang w:eastAsia="en-US"/>
              </w:rPr>
            </w:pPr>
            <w:r w:rsidRPr="00F01065">
              <w:rPr>
                <w:rFonts w:eastAsia="Calibri"/>
                <w:iCs/>
                <w:szCs w:val="24"/>
                <w:lang w:eastAsia="en-US"/>
              </w:rPr>
              <w:t>ОК 09</w:t>
            </w:r>
          </w:p>
        </w:tc>
        <w:tc>
          <w:tcPr>
            <w:tcW w:w="1081" w:type="pct"/>
            <w:vMerge w:val="restart"/>
          </w:tcPr>
          <w:p w:rsidR="002721D6" w:rsidRPr="00F01065" w:rsidRDefault="002721D6" w:rsidP="002721D6">
            <w:pPr>
              <w:suppressAutoHyphens/>
              <w:contextualSpacing w:val="0"/>
              <w:rPr>
                <w:rFonts w:eastAsia="Calibri"/>
                <w:szCs w:val="24"/>
                <w:lang w:eastAsia="en-US"/>
              </w:rPr>
            </w:pPr>
            <w:r w:rsidRPr="00F01065">
              <w:rPr>
                <w:rFonts w:eastAsia="Calibri"/>
                <w:szCs w:val="24"/>
                <w:lang w:eastAsia="en-US"/>
              </w:rPr>
              <w:t xml:space="preserve">Пользоваться профессиональной документацией </w:t>
            </w:r>
            <w:r w:rsidRPr="00F01065">
              <w:rPr>
                <w:rFonts w:eastAsia="Calibri"/>
                <w:szCs w:val="24"/>
                <w:lang w:eastAsia="en-US"/>
              </w:rPr>
              <w:br/>
              <w:t xml:space="preserve">на государственном </w:t>
            </w:r>
            <w:r w:rsidRPr="00F01065">
              <w:rPr>
                <w:rFonts w:eastAsia="Calibri"/>
                <w:szCs w:val="24"/>
                <w:lang w:eastAsia="en-US"/>
              </w:rPr>
              <w:br/>
              <w:t>и иностранном языках</w:t>
            </w: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bCs/>
                <w:iCs/>
                <w:szCs w:val="24"/>
                <w:lang w:eastAsia="en-US"/>
              </w:rPr>
              <w:t>Умения:</w:t>
            </w:r>
            <w:r w:rsidRPr="00F01065">
              <w:rPr>
                <w:rFonts w:eastAsia="Calibri"/>
                <w:iCs/>
                <w:szCs w:val="24"/>
                <w:lang w:eastAsia="en-US"/>
              </w:rPr>
              <w:t xml:space="preserve"> </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 xml:space="preserve">участвовать в диалогах на знакомые общие </w:t>
            </w:r>
            <w:r w:rsidRPr="00F01065">
              <w:rPr>
                <w:rFonts w:eastAsia="Calibri"/>
                <w:iCs/>
                <w:szCs w:val="24"/>
                <w:lang w:eastAsia="en-US"/>
              </w:rPr>
              <w:br/>
              <w:t>и профессиональные темы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строить простые высказывания о себе и о своей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кратко обосновывать и объяснять свои действия (текущие и планируемые)</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писать простые связные сообщения на знакомые или интересующие профессиональные темы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b/>
                <w:bCs/>
                <w:iCs/>
                <w:szCs w:val="24"/>
                <w:lang w:eastAsia="en-US"/>
              </w:rPr>
              <w:t>Знания: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 xml:space="preserve">правила построения простых и сложных предложений на </w:t>
            </w:r>
            <w:r w:rsidRPr="00F01065">
              <w:rPr>
                <w:rFonts w:eastAsia="Calibri"/>
                <w:iCs/>
                <w:szCs w:val="24"/>
                <w:lang w:eastAsia="en-US"/>
              </w:rPr>
              <w:lastRenderedPageBreak/>
              <w:t>профессиональные темы</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основные общеупотребительные глаголы (бытовая и профессиональная лексика)</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лексический минимум, относящийся к описанию предметов, средств и процессов профессиональной деятельности</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b/>
                <w:bCs/>
                <w:iCs/>
                <w:szCs w:val="24"/>
                <w:lang w:eastAsia="en-US"/>
              </w:rPr>
            </w:pPr>
            <w:r w:rsidRPr="00F01065">
              <w:rPr>
                <w:rFonts w:eastAsia="Calibri"/>
                <w:iCs/>
                <w:szCs w:val="24"/>
                <w:lang w:eastAsia="en-US"/>
              </w:rPr>
              <w:t>особенности произношения</w:t>
            </w:r>
          </w:p>
        </w:tc>
      </w:tr>
      <w:tr w:rsidR="00F01065" w:rsidRPr="00F01065" w:rsidTr="007D2164">
        <w:trPr>
          <w:trHeight w:val="20"/>
        </w:trPr>
        <w:tc>
          <w:tcPr>
            <w:tcW w:w="487" w:type="pct"/>
            <w:vMerge/>
          </w:tcPr>
          <w:p w:rsidR="002721D6" w:rsidRPr="00F01065" w:rsidRDefault="002721D6" w:rsidP="002721D6">
            <w:pPr>
              <w:contextualSpacing w:val="0"/>
              <w:jc w:val="center"/>
              <w:rPr>
                <w:rFonts w:eastAsia="Calibri"/>
                <w:iCs/>
                <w:szCs w:val="24"/>
                <w:lang w:eastAsia="en-US"/>
              </w:rPr>
            </w:pPr>
          </w:p>
        </w:tc>
        <w:tc>
          <w:tcPr>
            <w:tcW w:w="1081" w:type="pct"/>
            <w:vMerge/>
          </w:tcPr>
          <w:p w:rsidR="002721D6" w:rsidRPr="00F01065" w:rsidRDefault="002721D6" w:rsidP="002721D6">
            <w:pPr>
              <w:suppressAutoHyphens/>
              <w:contextualSpacing w:val="0"/>
              <w:rPr>
                <w:rFonts w:eastAsia="Calibri"/>
                <w:szCs w:val="24"/>
                <w:lang w:eastAsia="en-US"/>
              </w:rPr>
            </w:pPr>
          </w:p>
        </w:tc>
        <w:tc>
          <w:tcPr>
            <w:tcW w:w="3432" w:type="pct"/>
          </w:tcPr>
          <w:p w:rsidR="002721D6" w:rsidRPr="00F01065" w:rsidRDefault="002721D6" w:rsidP="002721D6">
            <w:pPr>
              <w:suppressAutoHyphens/>
              <w:contextualSpacing w:val="0"/>
              <w:rPr>
                <w:rFonts w:eastAsia="Calibri"/>
                <w:iCs/>
                <w:szCs w:val="24"/>
                <w:lang w:eastAsia="en-US"/>
              </w:rPr>
            </w:pPr>
            <w:r w:rsidRPr="00F01065">
              <w:rPr>
                <w:rFonts w:eastAsia="Calibri"/>
                <w:iCs/>
                <w:szCs w:val="24"/>
                <w:lang w:eastAsia="en-US"/>
              </w:rPr>
              <w:t>правила чтения текстов профессиональной направленности</w:t>
            </w:r>
          </w:p>
        </w:tc>
      </w:tr>
    </w:tbl>
    <w:p w:rsidR="002721D6" w:rsidRPr="00F01065" w:rsidRDefault="002721D6" w:rsidP="002721D6">
      <w:pPr>
        <w:contextualSpacing w:val="0"/>
        <w:rPr>
          <w:rFonts w:eastAsia="Calibri"/>
          <w:szCs w:val="24"/>
          <w:lang w:eastAsia="en-US"/>
        </w:rPr>
      </w:pPr>
    </w:p>
    <w:p w:rsidR="002721D6" w:rsidRPr="00F01065" w:rsidRDefault="002721D6" w:rsidP="002721D6">
      <w:pPr>
        <w:contextualSpacing w:val="0"/>
        <w:rPr>
          <w:rFonts w:eastAsia="Calibri"/>
          <w:szCs w:val="24"/>
          <w:lang w:eastAsia="en-US"/>
        </w:rPr>
      </w:pPr>
    </w:p>
    <w:p w:rsidR="002721D6" w:rsidRPr="00F01065" w:rsidRDefault="002721D6" w:rsidP="002721D6">
      <w:pPr>
        <w:contextualSpacing w:val="0"/>
        <w:rPr>
          <w:rFonts w:eastAsia="Calibri"/>
          <w:szCs w:val="24"/>
          <w:lang w:eastAsia="en-US"/>
        </w:rPr>
      </w:pPr>
    </w:p>
    <w:p w:rsidR="002721D6" w:rsidRPr="00F01065" w:rsidRDefault="002721D6" w:rsidP="002721D6">
      <w:pPr>
        <w:contextualSpacing w:val="0"/>
        <w:rPr>
          <w:rFonts w:eastAsia="Calibri"/>
          <w:szCs w:val="24"/>
          <w:lang w:eastAsia="en-US"/>
        </w:rPr>
      </w:pPr>
    </w:p>
    <w:p w:rsidR="00CF6B53" w:rsidRPr="00F01065" w:rsidRDefault="00CF6B53" w:rsidP="007D2164">
      <w:pPr>
        <w:pStyle w:val="afffffe"/>
        <w:ind w:firstLine="0"/>
        <w:rPr>
          <w:highlight w:val="lightGray"/>
        </w:rPr>
      </w:pPr>
    </w:p>
    <w:p w:rsidR="00C86FD6" w:rsidRPr="00F01065" w:rsidRDefault="00C86FD6" w:rsidP="007A409E">
      <w:pPr>
        <w:pStyle w:val="afffffe"/>
        <w:sectPr w:rsidR="00C86FD6" w:rsidRPr="00F01065" w:rsidSect="00152E9B">
          <w:pgSz w:w="11906" w:h="16838"/>
          <w:pgMar w:top="1134" w:right="851" w:bottom="1134" w:left="1843" w:header="709" w:footer="709" w:gutter="0"/>
          <w:cols w:space="708"/>
          <w:docGrid w:linePitch="360"/>
        </w:sectPr>
      </w:pPr>
      <w:bookmarkStart w:id="16" w:name="_Toc119886439"/>
    </w:p>
    <w:p w:rsidR="006118DD" w:rsidRPr="00F01065" w:rsidRDefault="006118DD" w:rsidP="007A409E">
      <w:pPr>
        <w:pStyle w:val="afffffe"/>
      </w:pPr>
      <w:bookmarkStart w:id="17" w:name="_Toc138853130"/>
      <w:r w:rsidRPr="00F01065">
        <w:lastRenderedPageBreak/>
        <w:t>4.2. Профессиональные компетенции</w:t>
      </w:r>
      <w:bookmarkEnd w:id="16"/>
      <w:bookmarkEnd w:id="17"/>
    </w:p>
    <w:p w:rsidR="009D1288" w:rsidRPr="00F01065" w:rsidRDefault="009D1288" w:rsidP="009D1288"/>
    <w:tbl>
      <w:tblPr>
        <w:tblW w:w="14596" w:type="dxa"/>
        <w:tblLook w:val="04A0" w:firstRow="1" w:lastRow="0" w:firstColumn="1" w:lastColumn="0" w:noHBand="0" w:noVBand="1"/>
      </w:tblPr>
      <w:tblGrid>
        <w:gridCol w:w="2660"/>
        <w:gridCol w:w="2900"/>
        <w:gridCol w:w="9036"/>
      </w:tblGrid>
      <w:tr w:rsidR="00F01065" w:rsidRPr="00F01065" w:rsidTr="00A573BC">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jc w:val="center"/>
              <w:rPr>
                <w:b/>
                <w:bCs/>
                <w:szCs w:val="24"/>
              </w:rPr>
            </w:pPr>
            <w:r w:rsidRPr="00F01065">
              <w:rPr>
                <w:b/>
                <w:bCs/>
                <w:szCs w:val="24"/>
              </w:rPr>
              <w:t>Виды деятельности</w:t>
            </w:r>
          </w:p>
        </w:tc>
        <w:tc>
          <w:tcPr>
            <w:tcW w:w="2900" w:type="dxa"/>
            <w:tcBorders>
              <w:top w:val="single" w:sz="4" w:space="0" w:color="auto"/>
              <w:left w:val="nil"/>
              <w:bottom w:val="single" w:sz="4" w:space="0" w:color="auto"/>
              <w:right w:val="single" w:sz="4" w:space="0" w:color="auto"/>
            </w:tcBorders>
            <w:shd w:val="clear" w:color="auto" w:fill="auto"/>
            <w:hideMark/>
          </w:tcPr>
          <w:p w:rsidR="00C86FD6" w:rsidRPr="00F01065" w:rsidRDefault="00C86FD6" w:rsidP="00C86FD6">
            <w:pPr>
              <w:contextualSpacing w:val="0"/>
              <w:jc w:val="center"/>
              <w:rPr>
                <w:b/>
                <w:bCs/>
                <w:szCs w:val="24"/>
              </w:rPr>
            </w:pPr>
            <w:r w:rsidRPr="00F01065">
              <w:rPr>
                <w:b/>
                <w:bCs/>
                <w:szCs w:val="24"/>
              </w:rPr>
              <w:t>Код и наименование компетенции</w:t>
            </w:r>
          </w:p>
        </w:tc>
        <w:tc>
          <w:tcPr>
            <w:tcW w:w="9036" w:type="dxa"/>
            <w:tcBorders>
              <w:top w:val="single" w:sz="4" w:space="0" w:color="auto"/>
              <w:left w:val="nil"/>
              <w:bottom w:val="single" w:sz="4" w:space="0" w:color="auto"/>
              <w:right w:val="single" w:sz="4" w:space="0" w:color="auto"/>
            </w:tcBorders>
            <w:shd w:val="clear" w:color="auto" w:fill="auto"/>
            <w:hideMark/>
          </w:tcPr>
          <w:p w:rsidR="00C86FD6" w:rsidRPr="00F01065" w:rsidRDefault="00C86FD6" w:rsidP="00C86FD6">
            <w:pPr>
              <w:contextualSpacing w:val="0"/>
              <w:jc w:val="center"/>
              <w:rPr>
                <w:b/>
                <w:bCs/>
                <w:szCs w:val="24"/>
              </w:rPr>
            </w:pPr>
            <w:r w:rsidRPr="00F01065">
              <w:rPr>
                <w:b/>
                <w:bCs/>
                <w:iCs/>
                <w:szCs w:val="24"/>
              </w:rPr>
              <w:t>Показатели освоения компетенции</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Продажа непродовольственных товаров.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1.1. Проверять качество, комплектность, количественные характеристики непродовольственных товаров.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w:t>
            </w:r>
            <w:r w:rsidRPr="00F01065">
              <w:rPr>
                <w:b/>
                <w:bCs/>
                <w:szCs w:val="24"/>
              </w:rPr>
              <w:t xml:space="preserve"> </w:t>
            </w:r>
            <w:r w:rsidRPr="00F01065">
              <w:rPr>
                <w:sz w:val="23"/>
                <w:szCs w:val="23"/>
              </w:rPr>
              <w:t>продажи различных групп непродовольственных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товары различных товарных групп (текстильных, обувных, пушно-меховых, овчинно-шубных, хозяйственных, галантерейных, ювелирных, парфюмерно-косметических, культурно-бытового назначения);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консультировать о свойствах и правилах эксплуатации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расшифровывать маркировку, клеймение и символы по уходу;</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идентифицировать отдельные виды мебели для торговых организаций;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к работе весоизмерительного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взвешивание товаров отдельных товарных групп</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Знания: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факторы, формирующие и сохраняющие потребительские свойства товаров различных товарных групп;</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и ассортимент различных товарных групп непродовольственных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дефекты, градации качества, упаковку, маркировку и хранение непродовольственных товаров, назначение, классификацию мебели для торговых организаций и требования, предъявляемые к ней;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назначение, классификацию торгового инвентаря;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назначение и классификацию систем защиты товаров, порядок их использования;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правила эксплуатации весоизмерительного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1.2. Осуществлять </w:t>
            </w:r>
            <w:r w:rsidRPr="00F01065">
              <w:rPr>
                <w:szCs w:val="24"/>
              </w:rPr>
              <w:lastRenderedPageBreak/>
              <w:t xml:space="preserve">подготовку, размещение товаров в торговом зале и выкладку на торгово-технологическом оборудовании.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lastRenderedPageBreak/>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продажи различных групп непродовольственных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товары различных товарных групп (текстильных, обувных, пушно-меховых, овчинно-шубных, хозяйственных, галантерейных, ювелирных, парфюмерно-косметических, культурно-бытового назначения);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консультировать о свойствах и правилах эксплуатации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расшифровывать маркировку, клеймение и символы по уходу;</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идентифицировать отдельные виды мебели для торговых организаций;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к работе весоизмерительного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взвешивание товаров отдельных товарных групп</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Знания: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факторы, формирующие и сохраняющие потребительские свойства товаров различных товарных групп;</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и ассортимент различных товарных групп непродовольственных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показатели качества, дефекты, градации качества, упаковку, маркировку и хранение непродовольственных товаров, назначение, классификацию мебели для торговых организаций и требования, предъявляемые к ней;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назначение, классификацию торгового инвентаря;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назначение и классификацию систем защиты товаров, порядок их использования;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устройство и правила эксплуатации весоизмерительного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jc w:val="both"/>
              <w:rPr>
                <w:szCs w:val="24"/>
              </w:rPr>
            </w:pPr>
            <w:r w:rsidRPr="00F01065">
              <w:rPr>
                <w:szCs w:val="24"/>
              </w:rPr>
              <w:t xml:space="preserve">ПК 1.3. Обслуживать покупателей и предоставлять достоверную информацию о качестве, потребительских свойствах товаров, </w:t>
            </w:r>
            <w:r w:rsidRPr="00F01065">
              <w:rPr>
                <w:szCs w:val="24"/>
              </w:rPr>
              <w:lastRenderedPageBreak/>
              <w:t>требованиях безопасности их эксплуатации</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lastRenderedPageBreak/>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продажи различных групп непродовольственных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товары различных товарных групп (текстильных, обувных, пушно-меховых, овчинно-шубных, хозяйственных, галантерейных, ювелирных, парфюмерно-косметических, культурно-бытового назначения);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консультировать о свойствах и правилах эксплуатации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расшифровывать маркировку, клеймение и символы по уходу;</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отдельные виды мебели для торговых организаций;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производить подготовку к работе весоизмерительного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производить взвешивание товаров отдельных товарных групп</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Знания: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факторы, формирующие и сохраняющие потребительские свойства товаров различных товарных групп;</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и ассортимент различных товарных групп непродовольственных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дефекты, градации качества, упаковку, маркировку и хранение непродовольственных товаров, назначение, классификацию мебели для торговых организаций и требования, предъявляемые к ней;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назначение, классификацию торгового инвентаря;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назначение и классификацию систем защиты товаров, порядок их использования;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правила эксплуатации весоизмерительного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jc w:val="both"/>
              <w:rPr>
                <w:szCs w:val="24"/>
              </w:rPr>
            </w:pPr>
            <w:r w:rsidRPr="00F01065">
              <w:rPr>
                <w:szCs w:val="24"/>
              </w:rPr>
              <w:t>Продажа продовольственных товаров</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jc w:val="both"/>
              <w:rPr>
                <w:szCs w:val="24"/>
              </w:rPr>
            </w:pPr>
            <w:r w:rsidRPr="00F01065">
              <w:rPr>
                <w:szCs w:val="24"/>
              </w:rPr>
              <w:t>ПК 2.1. Осуществлять приемку товаров и контроль за наличием необходимых сопроводительных документов на поступившие товары</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контрольно-кассовое оборудование</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2.2. Осуществлять подготовку товаров к продаже, размещение и выкладку.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контрольно-кассовое оборудование</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2.3. Обслуживать покупателей, консультировать их о пищевой ценности, вкусовых особенностях и свойствах отдельных продовольственных товаров.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 кассовое оборудование;</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2.4. Соблюдать условия хранения, сроки годности, сроки хранения и сроки реализации продаваемых продуктов.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 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 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 кассовое оборудование;</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2.5. Осуществлять эксплуатацию торгово-технологического оборудования.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 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 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 кассовое оборудование;</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2.6 Осуществлять контроль сохранности товарно-материальных ценностей.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 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 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 кассовое оборудование;</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2.7. Изучать спрос покупателей.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 xml:space="preserve">Навыки: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обслуживания покупателей и продажи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классификацию групп, подгрупп и видов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пищевой ценности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ассортимент и товароведные характеристики основных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показатели качества различных групп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дефекты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маркировки, упаковки и хранения отдельных групп продовольственных товаров. классификацию, назначение отдельных видов торгового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технические требования, предъявляемые к торговому оборудованию;</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устройство и принципы работы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эксплуатации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нормативно- технологическую документацию по техническому обслуживанию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Закон о защите прав потребителей;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охраны труда.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идентифицировать различные группы, подгруппы и виды продовольственных товаров (зерновых, плодово- овощных, кондитерских, вкусовых, молочных, яичных, пищевых жиров, мясных и рыбных);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устанавливать градации качества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оценивать качество по органолептическим показателям;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дефекты пищевых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создавать оптимальные условия хранения продовольственных товаров;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рассчитывать энергетическую ценность продуктов;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производить подготовку измерительного, механического, технологического контрольно-кассового оборудования;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использовать в технологическом процессе измерительное, механическое, технологическое контрольно- кассовое оборудование;</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Работа на контрольно-кассовой технике и </w:t>
            </w:r>
            <w:r w:rsidRPr="00F01065">
              <w:rPr>
                <w:szCs w:val="24"/>
              </w:rPr>
              <w:lastRenderedPageBreak/>
              <w:t xml:space="preserve">расчеты с покупателями.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lastRenderedPageBreak/>
              <w:t xml:space="preserve">ПК 3.1. Соблюдать правила эксплуатации </w:t>
            </w:r>
            <w:r w:rsidRPr="00F01065">
              <w:rPr>
                <w:szCs w:val="24"/>
              </w:rPr>
              <w:lastRenderedPageBreak/>
              <w:t xml:space="preserve">контрольно-кассовой техники (ККТ) и выполнять расчетные операции с покупателями.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lastRenderedPageBreak/>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эксплуатации контрольно- кассовой техники (ККТ)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осуществлять подготовку ККТ различных видов;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работать на ККТ различных видов: автономных, пассивных системных, активных системных (компьютеризированных кассовых машинах - POS терминалах), фискальных регистраторах;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устранять мелкие неисправности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платежеспособность государственных денежных знаков;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осуществлять заключительные операции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оформлять документы по кассовым операциям;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соблюдать правила техники безопасности;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документы, регламентирующие применение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расчетов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обслуживания эксплуатации ККТ и правила регистрации;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устройства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основные режимы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технического обслуживания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оформления документов по кассовым операциям.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3.2. Проверять платежеспособность государственных денежных знаков.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эксплуатации контрольно- кассовой техники (ККТ)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осуществлять подготовку ККТ различных видов;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работать на ККТ различных видов: автономных, пассивных системных, активных системных (компьютеризированных кассовых машинах - POS терминалах), фискальных регистраторах;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устранять мелкие неисправности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платежеспособность государственных денежных знаков;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осуществлять заключительные операции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оформлять документы по кассовым операциям;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соблюдать правила техники безопасности;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документы, регламентирующие применение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расчетов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обслуживания эксплуатации ККТ и правила регистрации;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устройства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основные режимы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технического обслуживания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оформления документов по кассовым операциям.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3.3. Проверять качество и количество продаваемых товаров, качество упаковки, наличие маркировки, правильность цен на товары и услуги.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эксплуатации контрольно- кассовой техники (ККТ)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осуществлять подготовку ККТ различных видов;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работать на ККТ различных видов: автономных, пассивных системных, активных системных (компьютеризированных кассовых машинах - POS терминалах), фискальных регистраторах;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устранять мелкие неисправности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платежеспособность государственных денежных знаков;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осуществлять заключительные операции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оформлять документы по кассовым операциям;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соблюдать правила техники безопасности;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документы, регламентирующие применение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расчетов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обслуживания эксплуатации ККТ и правила регистрации;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устройства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основные режимы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технического обслуживания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оформления документов по кассовым операциям.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3.4. Оформлять документы по кассовым операциям.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эксплуатации контрольно- кассовой техники (ККТ)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осуществлять подготовку ККТ различных видов;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работать на ККТ различных видов: автономных, пассивных системных, активных системных (компьютеризированных кассовых машинах - POS терминалах), фискальных регистраторах;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устранять мелкие неисправности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платежеспособность государственных денежных знаков;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осуществлять заключительные операции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оформлять документы по кассовым операциям;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соблюдать правила техники безопасности;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документы, регламентирующие применение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расчетов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обслуживания эксплуатации ККТ и правила регистрации;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устройства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основные режимы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технического обслуживания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оформления документов по кассовым операциям. </w:t>
            </w:r>
          </w:p>
        </w:tc>
      </w:tr>
      <w:tr w:rsidR="00F01065" w:rsidRPr="00F01065" w:rsidTr="00A573BC">
        <w:tc>
          <w:tcPr>
            <w:tcW w:w="266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 </w:t>
            </w:r>
          </w:p>
        </w:tc>
        <w:tc>
          <w:tcPr>
            <w:tcW w:w="2900" w:type="dxa"/>
            <w:vMerge w:val="restart"/>
            <w:tcBorders>
              <w:top w:val="nil"/>
              <w:left w:val="single" w:sz="4" w:space="0" w:color="auto"/>
              <w:bottom w:val="single" w:sz="4" w:space="0" w:color="auto"/>
              <w:right w:val="single" w:sz="4" w:space="0" w:color="auto"/>
            </w:tcBorders>
            <w:shd w:val="clear" w:color="auto" w:fill="auto"/>
            <w:hideMark/>
          </w:tcPr>
          <w:p w:rsidR="00C86FD6" w:rsidRPr="00F01065" w:rsidRDefault="00C86FD6" w:rsidP="00C86FD6">
            <w:pPr>
              <w:contextualSpacing w:val="0"/>
              <w:rPr>
                <w:szCs w:val="24"/>
              </w:rPr>
            </w:pPr>
            <w:r w:rsidRPr="00F01065">
              <w:rPr>
                <w:szCs w:val="24"/>
              </w:rPr>
              <w:t xml:space="preserve">ПК 3.5. Осуществлять контроль сохранности товарно-материальных </w:t>
            </w:r>
            <w:r w:rsidRPr="00F01065">
              <w:rPr>
                <w:szCs w:val="24"/>
              </w:rPr>
              <w:lastRenderedPageBreak/>
              <w:t xml:space="preserve">ценностей. </w:t>
            </w: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lastRenderedPageBreak/>
              <w:t>Навыки: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эксплуатации контрольно- кассовой техники (ККТ)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iCs/>
                <w:szCs w:val="24"/>
              </w:rPr>
              <w:t>Умения: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осуществлять подготовку ККТ различных видов;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работать на ККТ различных видов: автономных, пассивных системных, активных системных (компьютеризированных кассовых машинах - POS терминалах), фискальных регистраторах;</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устранять мелкие неисправности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распознавать платежеспособность государственных денежных знаков;</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осуществлять заключительные операции при работе на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оформлять документы по кассовым операциям;</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соблюдать правила техники безопасности;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b/>
                <w:bCs/>
                <w:szCs w:val="24"/>
              </w:rPr>
            </w:pPr>
            <w:r w:rsidRPr="00F01065">
              <w:rPr>
                <w:b/>
                <w:bCs/>
                <w:szCs w:val="24"/>
              </w:rPr>
              <w:t>Знания:</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документы, регламентирующие применение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расчетов и обслуживания покупателей;</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типовые правила обслуживания эксплуатации ККТ и правила регистрации;</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классификацию устройства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основные режимы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особенности технического обслуживания ККТ;</w:t>
            </w:r>
          </w:p>
        </w:tc>
      </w:tr>
      <w:tr w:rsidR="00F01065"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признаки платежеспособности государственных денежных знаков, порядок получения, хранения и выдачи денежных средств, отличительные признаки платежных средств безналичного расчета;</w:t>
            </w:r>
          </w:p>
        </w:tc>
      </w:tr>
      <w:tr w:rsidR="00C86FD6" w:rsidRPr="00F01065" w:rsidTr="00A573BC">
        <w:tc>
          <w:tcPr>
            <w:tcW w:w="266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b/>
                <w:bCs/>
                <w:szCs w:val="24"/>
              </w:rPr>
            </w:pPr>
          </w:p>
        </w:tc>
        <w:tc>
          <w:tcPr>
            <w:tcW w:w="2900" w:type="dxa"/>
            <w:vMerge/>
            <w:tcBorders>
              <w:top w:val="nil"/>
              <w:left w:val="single" w:sz="4" w:space="0" w:color="auto"/>
              <w:bottom w:val="single" w:sz="4" w:space="0" w:color="auto"/>
              <w:right w:val="single" w:sz="4" w:space="0" w:color="auto"/>
            </w:tcBorders>
            <w:vAlign w:val="center"/>
            <w:hideMark/>
          </w:tcPr>
          <w:p w:rsidR="00C86FD6" w:rsidRPr="00F01065" w:rsidRDefault="00C86FD6" w:rsidP="00C86FD6">
            <w:pPr>
              <w:contextualSpacing w:val="0"/>
              <w:rPr>
                <w:szCs w:val="24"/>
              </w:rPr>
            </w:pPr>
          </w:p>
        </w:tc>
        <w:tc>
          <w:tcPr>
            <w:tcW w:w="9036" w:type="dxa"/>
            <w:tcBorders>
              <w:top w:val="nil"/>
              <w:left w:val="nil"/>
              <w:bottom w:val="single" w:sz="4" w:space="0" w:color="auto"/>
              <w:right w:val="single" w:sz="4" w:space="0" w:color="auto"/>
            </w:tcBorders>
            <w:shd w:val="clear" w:color="auto" w:fill="auto"/>
            <w:hideMark/>
          </w:tcPr>
          <w:p w:rsidR="00C86FD6" w:rsidRPr="00F01065" w:rsidRDefault="00C86FD6" w:rsidP="00C86FD6">
            <w:pPr>
              <w:contextualSpacing w:val="0"/>
              <w:rPr>
                <w:sz w:val="23"/>
                <w:szCs w:val="23"/>
              </w:rPr>
            </w:pPr>
            <w:r w:rsidRPr="00F01065">
              <w:rPr>
                <w:sz w:val="23"/>
                <w:szCs w:val="23"/>
              </w:rPr>
              <w:t xml:space="preserve"> правила оформления документов по кассовым операциям. </w:t>
            </w:r>
          </w:p>
        </w:tc>
      </w:tr>
    </w:tbl>
    <w:p w:rsidR="00C86FD6" w:rsidRPr="00F01065" w:rsidRDefault="00C86FD6" w:rsidP="009D1288"/>
    <w:p w:rsidR="00C86FD6" w:rsidRPr="00F01065" w:rsidRDefault="00C86FD6" w:rsidP="009D1288">
      <w:pPr>
        <w:sectPr w:rsidR="00C86FD6" w:rsidRPr="00F01065" w:rsidSect="00C86FD6">
          <w:pgSz w:w="16838" w:h="11906" w:orient="landscape"/>
          <w:pgMar w:top="1843" w:right="1134" w:bottom="851" w:left="1134" w:header="709" w:footer="709" w:gutter="0"/>
          <w:cols w:space="708"/>
          <w:docGrid w:linePitch="360"/>
        </w:sectPr>
      </w:pPr>
    </w:p>
    <w:p w:rsidR="007D2164" w:rsidRPr="00F01065" w:rsidRDefault="007D2164" w:rsidP="007D2164">
      <w:pPr>
        <w:keepNext/>
        <w:spacing w:before="240" w:after="60"/>
        <w:contextualSpacing w:val="0"/>
        <w:outlineLvl w:val="1"/>
        <w:rPr>
          <w:b/>
          <w:bCs/>
          <w:szCs w:val="24"/>
          <w:lang w:eastAsia="en-US"/>
        </w:rPr>
      </w:pPr>
      <w:bookmarkStart w:id="18" w:name="_Toc128660443"/>
      <w:bookmarkStart w:id="19" w:name="_Toc128660697"/>
      <w:bookmarkStart w:id="20" w:name="_Toc138853131"/>
      <w:r w:rsidRPr="00F01065">
        <w:rPr>
          <w:b/>
          <w:bCs/>
          <w:iCs/>
          <w:szCs w:val="24"/>
          <w:lang w:eastAsia="en-US"/>
        </w:rPr>
        <w:lastRenderedPageBreak/>
        <w:t>Целевые ориентиры программы воспитания</w:t>
      </w:r>
    </w:p>
    <w:tbl>
      <w:tblPr>
        <w:tblStyle w:val="51"/>
        <w:tblW w:w="5000" w:type="pct"/>
        <w:tblLook w:val="04A0" w:firstRow="1" w:lastRow="0" w:firstColumn="1" w:lastColumn="0" w:noHBand="0" w:noVBand="1"/>
      </w:tblPr>
      <w:tblGrid>
        <w:gridCol w:w="2097"/>
        <w:gridCol w:w="12689"/>
      </w:tblGrid>
      <w:tr w:rsidR="00F01065" w:rsidRPr="00F01065" w:rsidTr="007D2164">
        <w:trPr>
          <w:trHeight w:val="214"/>
        </w:trPr>
        <w:tc>
          <w:tcPr>
            <w:tcW w:w="5000" w:type="pct"/>
            <w:gridSpan w:val="2"/>
          </w:tcPr>
          <w:p w:rsidR="007D2164" w:rsidRPr="00F01065" w:rsidRDefault="007D2164" w:rsidP="007D2164">
            <w:pPr>
              <w:adjustRightInd w:val="0"/>
              <w:contextualSpacing w:val="0"/>
              <w:jc w:val="center"/>
              <w:rPr>
                <w:rFonts w:eastAsia="Calibri"/>
                <w:b/>
                <w:bCs/>
                <w:lang w:eastAsia="en-US"/>
              </w:rPr>
            </w:pPr>
            <w:r w:rsidRPr="00F01065">
              <w:rPr>
                <w:rFonts w:eastAsia="Calibri"/>
                <w:b/>
                <w:bCs/>
                <w:lang w:eastAsia="en-US"/>
              </w:rPr>
              <w:t>Инвариантные целевые ориентиры воспитания выпускников образовательной организации, реализующей программы СПО</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Целевые ориентиры</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ЦОГВ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Гражданское воспитание</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lang w:eastAsia="en-US"/>
              </w:rPr>
              <w:t>ЦОГВ.1.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lang w:eastAsia="en-US"/>
              </w:rPr>
              <w:t>ЦОГВ.2.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lang w:eastAsia="en-US"/>
              </w:rPr>
              <w:t>ЦОГВ.3.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lang w:eastAsia="en-US"/>
              </w:rPr>
              <w:t>ЦОГВ.4.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lang w:eastAsia="en-US"/>
              </w:rPr>
              <w:t>ЦОГВ.5.</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lang w:eastAsia="en-US"/>
              </w:rPr>
              <w:t>ЦОГВ.6.</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ЦОПВ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Патриотическое воспитание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Осознающий свою национальную, этническую принадлежность, демонстрирующий приверженность к родной культуре, любовь к своему народу.</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Сознающий причастность к многонациональному народу Российской Федерации, Отечеству, общероссийскую идентичность.</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ЦОДНВ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Духовно-нравственное воспитание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ЦОДНВ.1.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ЦОДНВ.2.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ЦОДНВ.3.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ЦОДНВ.4.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lastRenderedPageBreak/>
              <w:t>ЦОДНВ.5.</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ЦОЭВ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Эстетическое воспитание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Выражающий понимание ценности отечественного и мирового искусства, российского и мирового художественного наследия.</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ЦОФВ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Физическое воспитание, формирование культуры здоровья и эмоционального благополучия</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Соблюдающий правила личной и общественной безопасности, в том числе безопасного поведения в информационной среде.</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ЦОФВ.5.</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Демонстрирующий навыки рефлексии своего состояния (физического, эмоционального, психологического), понимания состояния других людей</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ЦОФВ.6.</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F01065" w:rsidRPr="00F01065" w:rsidTr="007D2164">
        <w:tc>
          <w:tcPr>
            <w:tcW w:w="709" w:type="pct"/>
          </w:tcPr>
          <w:p w:rsidR="007D2164" w:rsidRPr="00F01065" w:rsidRDefault="007D2164" w:rsidP="007D2164">
            <w:pPr>
              <w:adjustRightInd w:val="0"/>
              <w:contextualSpacing w:val="0"/>
              <w:rPr>
                <w:rFonts w:eastAsia="Calibri"/>
                <w:lang w:eastAsia="en-US"/>
              </w:rPr>
            </w:pPr>
            <w:r w:rsidRPr="00F01065">
              <w:rPr>
                <w:rFonts w:eastAsia="Calibri"/>
                <w:bCs/>
                <w:lang w:eastAsia="en-US"/>
              </w:rPr>
              <w:t>ЦОФВ.7.</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ЦОПТВ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Профессионально-трудовое воспитание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ЦОПТВ.1.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ЦОПТВ.2.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ЦОПТВ.3.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Выражающий осознанную готовность к непрерывному образованию и самообразованию в выбранной сфере профессиональной деятельности.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ЦОПТВ.4.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ЦОПТВ.5.</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lastRenderedPageBreak/>
              <w:t>ЦОПТВ.6.</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ЦОЭВ</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Экологическое воспитание</w:t>
            </w:r>
            <w:r w:rsidRPr="00F01065">
              <w:rPr>
                <w:rFonts w:eastAsia="Calibri"/>
                <w:lang w:eastAsia="en-US"/>
              </w:rPr>
              <w:t xml:space="preserve"> </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Выражающий деятельное неприятие действий, приносящих вред природе, содействующий сохранению и защите окружающей среды</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ЦОЭВ.4.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F01065" w:rsidRPr="00F01065" w:rsidTr="007D2164">
        <w:tc>
          <w:tcPr>
            <w:tcW w:w="709"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ЦОЦНП</w:t>
            </w:r>
          </w:p>
        </w:tc>
        <w:tc>
          <w:tcPr>
            <w:tcW w:w="4291" w:type="pct"/>
          </w:tcPr>
          <w:p w:rsidR="007D2164" w:rsidRPr="00F01065" w:rsidRDefault="007D2164" w:rsidP="007D2164">
            <w:pPr>
              <w:adjustRightInd w:val="0"/>
              <w:contextualSpacing w:val="0"/>
              <w:rPr>
                <w:rFonts w:eastAsia="Calibri"/>
                <w:b/>
                <w:bCs/>
                <w:lang w:eastAsia="en-US"/>
              </w:rPr>
            </w:pPr>
            <w:r w:rsidRPr="00F01065">
              <w:rPr>
                <w:rFonts w:eastAsia="Calibri"/>
                <w:b/>
                <w:bCs/>
                <w:lang w:eastAsia="en-US"/>
              </w:rPr>
              <w:t>Ценности научного познания</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ЦОЦНП.1.</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ЦОЦНП.2.</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ЦОЦНП.3.</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ЦОЦНП.4.</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Умеющий выбирать способы решения задач профессиональной деятельности применительно к различным контекстам.</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ЦОЦНП.5.</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ЦОЦНП.6.</w:t>
            </w:r>
          </w:p>
        </w:tc>
        <w:tc>
          <w:tcPr>
            <w:tcW w:w="4291" w:type="pct"/>
          </w:tcPr>
          <w:p w:rsidR="007D2164" w:rsidRPr="00F01065" w:rsidRDefault="007D2164" w:rsidP="007D2164">
            <w:pPr>
              <w:adjustRightInd w:val="0"/>
              <w:contextualSpacing w:val="0"/>
              <w:rPr>
                <w:rFonts w:eastAsia="Calibri"/>
                <w:lang w:eastAsia="en-US"/>
              </w:rPr>
            </w:pPr>
            <w:r w:rsidRPr="00F01065">
              <w:rPr>
                <w:rFonts w:eastAsia="Calibri"/>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r w:rsidR="00F01065" w:rsidRPr="00F01065" w:rsidTr="007D2164">
        <w:tc>
          <w:tcPr>
            <w:tcW w:w="709" w:type="pct"/>
          </w:tcPr>
          <w:p w:rsidR="007D2164" w:rsidRPr="00F01065" w:rsidRDefault="007D2164" w:rsidP="007D2164">
            <w:pPr>
              <w:contextualSpacing w:val="0"/>
              <w:rPr>
                <w:rFonts w:eastAsia="Calibri"/>
                <w:b/>
                <w:bCs/>
                <w:lang w:eastAsia="en-US"/>
              </w:rPr>
            </w:pPr>
            <w:r w:rsidRPr="00F01065">
              <w:rPr>
                <w:rFonts w:eastAsia="Calibri"/>
                <w:b/>
                <w:bCs/>
                <w:lang w:eastAsia="en-US"/>
              </w:rPr>
              <w:t>ЦОТ</w:t>
            </w:r>
          </w:p>
        </w:tc>
        <w:tc>
          <w:tcPr>
            <w:tcW w:w="4291" w:type="pct"/>
          </w:tcPr>
          <w:p w:rsidR="007D2164" w:rsidRPr="00F01065" w:rsidRDefault="007D2164" w:rsidP="007D2164">
            <w:pPr>
              <w:ind w:firstLine="33"/>
              <w:contextualSpacing w:val="0"/>
              <w:jc w:val="center"/>
              <w:rPr>
                <w:rFonts w:eastAsia="Calibri"/>
                <w:b/>
                <w:bCs/>
                <w:lang w:eastAsia="en-US"/>
              </w:rPr>
            </w:pPr>
            <w:r w:rsidRPr="00F01065">
              <w:rPr>
                <w:rFonts w:eastAsia="Calibri"/>
                <w:b/>
                <w:bCs/>
                <w:lang w:eastAsia="en-US"/>
              </w:rPr>
              <w:t>Целевые ориентиры программы воспитания, определённые</w:t>
            </w:r>
          </w:p>
          <w:p w:rsidR="007D2164" w:rsidRPr="00F01065" w:rsidRDefault="007D2164" w:rsidP="007D2164">
            <w:pPr>
              <w:ind w:firstLine="33"/>
              <w:contextualSpacing w:val="0"/>
              <w:jc w:val="center"/>
              <w:rPr>
                <w:rFonts w:eastAsia="Calibri"/>
                <w:lang w:eastAsia="en-US"/>
              </w:rPr>
            </w:pPr>
            <w:r w:rsidRPr="00F01065">
              <w:rPr>
                <w:rFonts w:eastAsia="Calibri"/>
                <w:b/>
                <w:bCs/>
                <w:lang w:eastAsia="en-US"/>
              </w:rPr>
              <w:t>ОГБПОУ «Ульяновский техникум питания и торговли»</w:t>
            </w:r>
          </w:p>
        </w:tc>
      </w:tr>
      <w:tr w:rsidR="00F01065" w:rsidRPr="00F01065" w:rsidTr="007D2164">
        <w:tc>
          <w:tcPr>
            <w:tcW w:w="709" w:type="pct"/>
          </w:tcPr>
          <w:p w:rsidR="007D2164" w:rsidRPr="00F01065" w:rsidRDefault="007D2164" w:rsidP="007D2164">
            <w:pPr>
              <w:contextualSpacing w:val="0"/>
              <w:rPr>
                <w:rFonts w:eastAsia="Calibri"/>
                <w:bCs/>
                <w:lang w:eastAsia="en-US"/>
              </w:rPr>
            </w:pPr>
            <w:r w:rsidRPr="00F01065">
              <w:rPr>
                <w:rFonts w:eastAsia="Calibri"/>
                <w:bCs/>
                <w:lang w:eastAsia="en-US"/>
              </w:rPr>
              <w:t>ЦОТ.1.</w:t>
            </w:r>
          </w:p>
        </w:tc>
        <w:tc>
          <w:tcPr>
            <w:tcW w:w="4291" w:type="pct"/>
          </w:tcPr>
          <w:p w:rsidR="007D2164" w:rsidRPr="00F01065" w:rsidRDefault="007D2164" w:rsidP="007D2164">
            <w:pPr>
              <w:contextualSpacing w:val="0"/>
              <w:rPr>
                <w:rFonts w:eastAsia="Calibri"/>
                <w:lang w:eastAsia="en-US"/>
              </w:rPr>
            </w:pPr>
            <w:r w:rsidRPr="00F01065">
              <w:rPr>
                <w:rFonts w:eastAsia="Calibri"/>
                <w:lang w:eastAsia="en-US"/>
              </w:rPr>
              <w:t>Имеющий потребность в создании положительного имиджа техникума</w:t>
            </w:r>
          </w:p>
        </w:tc>
      </w:tr>
      <w:tr w:rsidR="00F01065"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ЦОТ.2.</w:t>
            </w:r>
          </w:p>
        </w:tc>
        <w:tc>
          <w:tcPr>
            <w:tcW w:w="4291" w:type="pct"/>
          </w:tcPr>
          <w:p w:rsidR="007D2164" w:rsidRPr="00F01065" w:rsidRDefault="007D2164" w:rsidP="007D2164">
            <w:pPr>
              <w:contextualSpacing w:val="0"/>
              <w:rPr>
                <w:rFonts w:eastAsia="Calibri"/>
                <w:lang w:eastAsia="en-US"/>
              </w:rPr>
            </w:pPr>
            <w:r w:rsidRPr="00F01065">
              <w:rPr>
                <w:rFonts w:eastAsia="Calibri"/>
                <w:lang w:eastAsia="en-US"/>
              </w:rPr>
              <w:t>Обладающий на уровне выше среднего софт скиллс, экзистенциальными компетенциями и самоуправляющими механизмами личности</w:t>
            </w:r>
          </w:p>
        </w:tc>
      </w:tr>
      <w:tr w:rsidR="007D2164" w:rsidRPr="00F01065" w:rsidTr="007D2164">
        <w:tc>
          <w:tcPr>
            <w:tcW w:w="709" w:type="pct"/>
          </w:tcPr>
          <w:p w:rsidR="007D2164" w:rsidRPr="00F01065" w:rsidRDefault="007D2164" w:rsidP="007D2164">
            <w:pPr>
              <w:contextualSpacing w:val="0"/>
              <w:rPr>
                <w:rFonts w:eastAsia="Calibri"/>
                <w:lang w:eastAsia="en-US"/>
              </w:rPr>
            </w:pPr>
            <w:r w:rsidRPr="00F01065">
              <w:rPr>
                <w:rFonts w:eastAsia="Calibri"/>
                <w:bCs/>
                <w:lang w:eastAsia="en-US"/>
              </w:rPr>
              <w:t>ЦОТ.3.</w:t>
            </w:r>
          </w:p>
        </w:tc>
        <w:tc>
          <w:tcPr>
            <w:tcW w:w="4291" w:type="pct"/>
          </w:tcPr>
          <w:p w:rsidR="007D2164" w:rsidRPr="00F01065" w:rsidRDefault="007D2164" w:rsidP="007D2164">
            <w:pPr>
              <w:contextualSpacing w:val="0"/>
              <w:rPr>
                <w:rFonts w:eastAsia="Calibri"/>
                <w:lang w:eastAsia="en-US"/>
              </w:rPr>
            </w:pPr>
            <w:r w:rsidRPr="00F01065">
              <w:rPr>
                <w:rFonts w:eastAsia="Calibri"/>
                <w:lang w:eastAsia="en-US"/>
              </w:rPr>
              <w:t>Готовый принимать участие в соуправлении техникума</w:t>
            </w:r>
          </w:p>
        </w:tc>
      </w:tr>
    </w:tbl>
    <w:p w:rsidR="007D2164" w:rsidRPr="00F01065" w:rsidRDefault="007D2164" w:rsidP="007D2164">
      <w:pPr>
        <w:contextualSpacing w:val="0"/>
        <w:jc w:val="both"/>
        <w:rPr>
          <w:rFonts w:ascii="Calibri" w:eastAsia="Calibri" w:hAnsi="Calibri"/>
          <w:szCs w:val="24"/>
          <w:lang w:eastAsia="en-US"/>
        </w:rPr>
      </w:pPr>
    </w:p>
    <w:p w:rsidR="007D2164" w:rsidRPr="00F01065" w:rsidRDefault="007D2164" w:rsidP="007D2164">
      <w:pPr>
        <w:ind w:firstLine="709"/>
        <w:contextualSpacing w:val="0"/>
        <w:jc w:val="both"/>
        <w:rPr>
          <w:rFonts w:ascii="Calibri" w:eastAsia="Calibri" w:hAnsi="Calibri"/>
          <w:szCs w:val="24"/>
          <w:lang w:eastAsia="en-US"/>
        </w:rPr>
      </w:pPr>
    </w:p>
    <w:p w:rsidR="007D2164" w:rsidRPr="00F01065" w:rsidRDefault="007D2164" w:rsidP="007D2164">
      <w:pPr>
        <w:contextualSpacing w:val="0"/>
        <w:jc w:val="both"/>
        <w:rPr>
          <w:rFonts w:ascii="Calibri" w:eastAsia="Calibri" w:hAnsi="Calibri"/>
          <w:lang w:eastAsia="en-US"/>
        </w:rPr>
      </w:pPr>
    </w:p>
    <w:p w:rsidR="007D2164" w:rsidRPr="00F01065" w:rsidRDefault="007D2164" w:rsidP="007D2164">
      <w:pPr>
        <w:contextualSpacing w:val="0"/>
        <w:jc w:val="both"/>
        <w:rPr>
          <w:rFonts w:ascii="Calibri" w:eastAsia="Calibri" w:hAnsi="Calibri"/>
          <w:lang w:eastAsia="en-US"/>
        </w:rPr>
      </w:pPr>
    </w:p>
    <w:p w:rsidR="007D2164" w:rsidRPr="00F01065" w:rsidRDefault="007D2164" w:rsidP="007D2164">
      <w:pPr>
        <w:contextualSpacing w:val="0"/>
        <w:jc w:val="both"/>
        <w:rPr>
          <w:rFonts w:eastAsia="Calibri"/>
          <w:szCs w:val="24"/>
          <w:lang w:eastAsia="en-US"/>
        </w:rPr>
        <w:sectPr w:rsidR="007D2164" w:rsidRPr="00F01065" w:rsidSect="007D2164">
          <w:pgSz w:w="16838" w:h="11906" w:orient="landscape"/>
          <w:pgMar w:top="567" w:right="1134" w:bottom="1701" w:left="1134" w:header="709" w:footer="709" w:gutter="0"/>
          <w:cols w:space="708"/>
          <w:docGrid w:linePitch="360"/>
        </w:sectPr>
      </w:pPr>
    </w:p>
    <w:p w:rsidR="007D2164" w:rsidRPr="00F01065" w:rsidRDefault="007D2164" w:rsidP="007D2164">
      <w:pPr>
        <w:spacing w:before="100" w:beforeAutospacing="1" w:after="100" w:afterAutospacing="1"/>
        <w:contextualSpacing w:val="0"/>
        <w:outlineLvl w:val="0"/>
        <w:rPr>
          <w:b/>
          <w:bCs/>
          <w:kern w:val="36"/>
          <w:szCs w:val="24"/>
        </w:rPr>
      </w:pPr>
      <w:r w:rsidRPr="00F01065">
        <w:rPr>
          <w:b/>
          <w:bCs/>
          <w:kern w:val="36"/>
          <w:szCs w:val="24"/>
        </w:rPr>
        <w:lastRenderedPageBreak/>
        <w:t>Раздел 5. Структура образовательной программы</w:t>
      </w:r>
    </w:p>
    <w:p w:rsidR="007D2164" w:rsidRPr="00F01065" w:rsidRDefault="007D2164" w:rsidP="007D2164">
      <w:pPr>
        <w:spacing w:after="60" w:line="276" w:lineRule="auto"/>
        <w:ind w:firstLine="709"/>
        <w:contextualSpacing w:val="0"/>
        <w:jc w:val="both"/>
        <w:outlineLvl w:val="1"/>
        <w:rPr>
          <w:rFonts w:eastAsia="Segoe UI"/>
          <w:szCs w:val="24"/>
          <w:lang w:eastAsia="en-US"/>
        </w:rPr>
      </w:pPr>
      <w:r w:rsidRPr="00F01065">
        <w:rPr>
          <w:rFonts w:eastAsia="Segoe UI"/>
          <w:szCs w:val="24"/>
          <w:lang w:eastAsia="en-US"/>
        </w:rPr>
        <w:t xml:space="preserve">5.1.1. Учебный план по программе подготовки </w:t>
      </w:r>
      <w:r w:rsidRPr="00F01065">
        <w:rPr>
          <w:rFonts w:eastAsia="Segoe UI"/>
          <w:noProof/>
          <w:spacing w:val="15"/>
          <w:szCs w:val="24"/>
        </w:rPr>
        <w:t>квалифицированных рабочих, служащих</w:t>
      </w:r>
      <w:r w:rsidRPr="00F01065">
        <w:rPr>
          <w:rFonts w:eastAsia="Segoe UI"/>
          <w:szCs w:val="24"/>
          <w:lang w:eastAsia="en-US"/>
        </w:rPr>
        <w:t xml:space="preserve"> </w:t>
      </w:r>
      <w:r w:rsidRPr="00F01065">
        <w:rPr>
          <w:rFonts w:eastAsia="Segoe UI"/>
          <w:noProof/>
          <w:spacing w:val="15"/>
          <w:szCs w:val="24"/>
        </w:rPr>
        <w:t>ППКРС</w:t>
      </w:r>
    </w:p>
    <w:p w:rsidR="007D2164" w:rsidRPr="00F01065" w:rsidRDefault="007D2164" w:rsidP="007D2164">
      <w:pPr>
        <w:contextualSpacing w:val="0"/>
        <w:jc w:val="center"/>
        <w:rPr>
          <w:rFonts w:eastAsia="Calibri"/>
          <w:szCs w:val="24"/>
          <w:lang w:eastAsia="en-US"/>
        </w:rPr>
      </w:pPr>
    </w:p>
    <w:p w:rsidR="007D2164" w:rsidRPr="00F01065" w:rsidRDefault="007D2164" w:rsidP="007D2164">
      <w:pPr>
        <w:ind w:firstLine="709"/>
        <w:contextualSpacing w:val="0"/>
        <w:jc w:val="both"/>
        <w:rPr>
          <w:rFonts w:eastAsia="Calibri"/>
          <w:bCs/>
          <w:iCs/>
          <w:szCs w:val="24"/>
          <w:lang w:eastAsia="en-US"/>
        </w:rPr>
      </w:pPr>
    </w:p>
    <w:p w:rsidR="007D2164" w:rsidRPr="00F01065" w:rsidRDefault="007D2164" w:rsidP="007D2164">
      <w:pPr>
        <w:spacing w:after="60" w:line="276" w:lineRule="auto"/>
        <w:ind w:firstLine="709"/>
        <w:contextualSpacing w:val="0"/>
        <w:jc w:val="both"/>
        <w:outlineLvl w:val="1"/>
        <w:rPr>
          <w:rFonts w:eastAsia="Segoe UI"/>
          <w:szCs w:val="24"/>
        </w:rPr>
      </w:pPr>
      <w:r w:rsidRPr="00F01065">
        <w:rPr>
          <w:rFonts w:eastAsia="Segoe UI"/>
          <w:szCs w:val="24"/>
          <w:lang w:eastAsia="en-US"/>
        </w:rPr>
        <w:t>5.2</w:t>
      </w:r>
      <w:r w:rsidRPr="00F01065">
        <w:rPr>
          <w:rFonts w:eastAsia="Segoe UI"/>
          <w:szCs w:val="24"/>
        </w:rPr>
        <w:t xml:space="preserve"> Календарный учебный график</w:t>
      </w:r>
    </w:p>
    <w:p w:rsidR="007D2164" w:rsidRPr="00F01065" w:rsidRDefault="007D2164" w:rsidP="007D2164">
      <w:pPr>
        <w:contextualSpacing w:val="0"/>
        <w:rPr>
          <w:rFonts w:eastAsia="Calibri"/>
          <w:sz w:val="22"/>
          <w:lang w:eastAsia="en-US"/>
        </w:rPr>
      </w:pPr>
    </w:p>
    <w:bookmarkEnd w:id="18"/>
    <w:bookmarkEnd w:id="19"/>
    <w:bookmarkEnd w:id="20"/>
    <w:p w:rsidR="00F01065" w:rsidRDefault="00F01065" w:rsidP="007A409E">
      <w:pPr>
        <w:pStyle w:val="afffffe"/>
        <w:sectPr w:rsidR="00F01065" w:rsidSect="00F01065">
          <w:pgSz w:w="16838" w:h="11906" w:orient="landscape"/>
          <w:pgMar w:top="1843" w:right="1134" w:bottom="851" w:left="1134" w:header="709" w:footer="709" w:gutter="0"/>
          <w:cols w:space="708"/>
          <w:docGrid w:linePitch="360"/>
        </w:sectPr>
      </w:pPr>
    </w:p>
    <w:p w:rsidR="006118DD" w:rsidRPr="00F01065" w:rsidRDefault="006118DD" w:rsidP="007A409E">
      <w:pPr>
        <w:pStyle w:val="afffffe"/>
      </w:pPr>
      <w:bookmarkStart w:id="21" w:name="_Toc119886442"/>
      <w:bookmarkStart w:id="22" w:name="_Toc138853133"/>
      <w:bookmarkStart w:id="23" w:name="_GoBack"/>
      <w:bookmarkEnd w:id="23"/>
      <w:r w:rsidRPr="00F01065">
        <w:lastRenderedPageBreak/>
        <w:t>5.</w:t>
      </w:r>
      <w:r w:rsidR="00056E99" w:rsidRPr="00F01065">
        <w:t>3</w:t>
      </w:r>
      <w:r w:rsidRPr="00F01065">
        <w:t>.</w:t>
      </w:r>
      <w:r w:rsidR="005C0D3C" w:rsidRPr="00F01065">
        <w:t xml:space="preserve"> К</w:t>
      </w:r>
      <w:r w:rsidRPr="00F01065">
        <w:t>алендарный учебный график</w:t>
      </w:r>
      <w:bookmarkEnd w:id="21"/>
      <w:bookmarkEnd w:id="22"/>
    </w:p>
    <w:p w:rsidR="006118DD" w:rsidRPr="00F01065" w:rsidRDefault="006118DD" w:rsidP="00E9463B">
      <w:pPr>
        <w:ind w:firstLine="709"/>
        <w:rPr>
          <w:sz w:val="28"/>
          <w:szCs w:val="28"/>
        </w:rPr>
      </w:pPr>
    </w:p>
    <w:p w:rsidR="00056E99" w:rsidRPr="00F01065" w:rsidRDefault="00056E99" w:rsidP="007A409E">
      <w:pPr>
        <w:pStyle w:val="112"/>
      </w:pPr>
      <w:bookmarkStart w:id="24" w:name="_Toc128660447"/>
      <w:bookmarkStart w:id="25" w:name="_Toc128660701"/>
      <w:bookmarkStart w:id="26" w:name="_Toc119886445"/>
      <w:r w:rsidRPr="00F01065">
        <w:t>5.4.</w:t>
      </w:r>
      <w:r w:rsidRPr="00F01065">
        <w:rPr>
          <w:lang w:val="en-US"/>
        </w:rPr>
        <w:t> </w:t>
      </w:r>
      <w:r w:rsidR="005C0D3C" w:rsidRPr="00F01065">
        <w:t xml:space="preserve"> Р</w:t>
      </w:r>
      <w:r w:rsidRPr="00F01065">
        <w:t>абочая программа воспитания</w:t>
      </w:r>
      <w:bookmarkEnd w:id="24"/>
      <w:bookmarkEnd w:id="25"/>
    </w:p>
    <w:p w:rsidR="00056E99" w:rsidRPr="00F01065" w:rsidRDefault="00056E99" w:rsidP="00056E99">
      <w:pPr>
        <w:suppressAutoHyphens/>
        <w:spacing w:line="276" w:lineRule="auto"/>
        <w:ind w:firstLine="709"/>
        <w:jc w:val="both"/>
        <w:rPr>
          <w:szCs w:val="24"/>
        </w:rPr>
      </w:pPr>
      <w:r w:rsidRPr="00F01065">
        <w:rPr>
          <w:szCs w:val="24"/>
        </w:rPr>
        <w:t>5.4.1.</w:t>
      </w:r>
      <w:r w:rsidRPr="00F01065">
        <w:rPr>
          <w:szCs w:val="24"/>
          <w:lang w:val="en-US"/>
        </w:rPr>
        <w:t> </w:t>
      </w:r>
      <w:r w:rsidR="005C0D3C" w:rsidRPr="00F01065">
        <w:rPr>
          <w:szCs w:val="24"/>
        </w:rPr>
        <w:t>Цель и задачи воспитания,</w:t>
      </w:r>
      <w:r w:rsidRPr="00F01065">
        <w:rPr>
          <w:szCs w:val="24"/>
        </w:rPr>
        <w:t xml:space="preserve"> обучающихся при освоении ими образовательной программы:</w:t>
      </w:r>
    </w:p>
    <w:p w:rsidR="00056E99" w:rsidRPr="00F01065" w:rsidRDefault="00056E99" w:rsidP="00056E99">
      <w:pPr>
        <w:suppressAutoHyphens/>
        <w:spacing w:line="276" w:lineRule="auto"/>
        <w:ind w:firstLine="709"/>
        <w:jc w:val="both"/>
        <w:rPr>
          <w:szCs w:val="24"/>
        </w:rPr>
      </w:pPr>
      <w:r w:rsidRPr="00F01065">
        <w:rPr>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056E99" w:rsidRPr="00F01065" w:rsidRDefault="00056E99" w:rsidP="00056E99">
      <w:pPr>
        <w:suppressAutoHyphens/>
        <w:spacing w:line="276" w:lineRule="auto"/>
        <w:ind w:firstLine="709"/>
        <w:jc w:val="both"/>
        <w:rPr>
          <w:szCs w:val="24"/>
        </w:rPr>
      </w:pPr>
      <w:r w:rsidRPr="00F01065">
        <w:rPr>
          <w:szCs w:val="24"/>
        </w:rPr>
        <w:t xml:space="preserve">Задачи: </w:t>
      </w:r>
    </w:p>
    <w:p w:rsidR="00056E99" w:rsidRPr="00F01065" w:rsidRDefault="00056E99" w:rsidP="00056E99">
      <w:pPr>
        <w:suppressAutoHyphens/>
        <w:spacing w:line="276" w:lineRule="auto"/>
        <w:ind w:firstLine="709"/>
        <w:jc w:val="both"/>
        <w:rPr>
          <w:szCs w:val="24"/>
        </w:rPr>
      </w:pPr>
      <w:r w:rsidRPr="00F01065">
        <w:rPr>
          <w:szCs w:val="24"/>
        </w:rPr>
        <w:t xml:space="preserve">– формирование единого воспитательного пространства, создающего равные условия </w:t>
      </w:r>
      <w:r w:rsidRPr="00F01065">
        <w:rPr>
          <w:szCs w:val="24"/>
        </w:rPr>
        <w:br/>
        <w:t>для развития обучающихся профессиональной образовательной организации;</w:t>
      </w:r>
    </w:p>
    <w:p w:rsidR="00056E99" w:rsidRPr="00F01065" w:rsidRDefault="00056E99" w:rsidP="00056E99">
      <w:pPr>
        <w:suppressAutoHyphens/>
        <w:spacing w:line="276" w:lineRule="auto"/>
        <w:ind w:firstLine="709"/>
        <w:jc w:val="both"/>
        <w:rPr>
          <w:szCs w:val="24"/>
        </w:rPr>
      </w:pPr>
      <w:r w:rsidRPr="00F01065">
        <w:rPr>
          <w:szCs w:val="24"/>
        </w:rPr>
        <w:t>– организация всех видов деятельности, вовлекающей обучающихся в общественно-ценностные социализирующие отношения;</w:t>
      </w:r>
    </w:p>
    <w:p w:rsidR="00056E99" w:rsidRPr="00F01065" w:rsidRDefault="00056E99" w:rsidP="00056E99">
      <w:pPr>
        <w:suppressAutoHyphens/>
        <w:spacing w:line="276" w:lineRule="auto"/>
        <w:ind w:firstLine="709"/>
        <w:jc w:val="both"/>
        <w:rPr>
          <w:szCs w:val="24"/>
        </w:rPr>
      </w:pPr>
      <w:r w:rsidRPr="00F01065">
        <w:rPr>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056E99" w:rsidRPr="00F01065" w:rsidRDefault="00056E99" w:rsidP="00056E99">
      <w:pPr>
        <w:suppressAutoHyphens/>
        <w:spacing w:line="276" w:lineRule="auto"/>
        <w:ind w:firstLine="709"/>
        <w:jc w:val="both"/>
        <w:rPr>
          <w:szCs w:val="24"/>
        </w:rPr>
      </w:pPr>
      <w:r w:rsidRPr="00F01065">
        <w:rPr>
          <w:szCs w:val="24"/>
        </w:rPr>
        <w:t>– усиление воспитательного воздействия благодаря непрерывности процесса воспитания.</w:t>
      </w:r>
    </w:p>
    <w:p w:rsidR="00056E99" w:rsidRPr="00F01065" w:rsidRDefault="00056E99" w:rsidP="00056E99">
      <w:pPr>
        <w:suppressAutoHyphens/>
        <w:spacing w:line="276" w:lineRule="auto"/>
        <w:ind w:firstLine="709"/>
        <w:jc w:val="both"/>
        <w:rPr>
          <w:szCs w:val="24"/>
        </w:rPr>
      </w:pPr>
      <w:r w:rsidRPr="00F01065">
        <w:rPr>
          <w:szCs w:val="24"/>
        </w:rPr>
        <w:t>5.4.2.</w:t>
      </w:r>
      <w:r w:rsidRPr="00F01065">
        <w:rPr>
          <w:szCs w:val="24"/>
          <w:lang w:val="en-US"/>
        </w:rPr>
        <w:t> </w:t>
      </w:r>
      <w:r w:rsidR="005C0D3C" w:rsidRPr="00F01065">
        <w:rPr>
          <w:szCs w:val="24"/>
        </w:rPr>
        <w:t xml:space="preserve"> Р</w:t>
      </w:r>
      <w:r w:rsidRPr="00F01065">
        <w:rPr>
          <w:szCs w:val="24"/>
        </w:rPr>
        <w:t xml:space="preserve">абочая программа воспитания и </w:t>
      </w:r>
      <w:r w:rsidRPr="00F01065">
        <w:t>календарный план воспитательной работы</w:t>
      </w:r>
      <w:r w:rsidRPr="00F01065">
        <w:rPr>
          <w:szCs w:val="24"/>
        </w:rPr>
        <w:t xml:space="preserve"> представлены в Приложении 4.</w:t>
      </w:r>
    </w:p>
    <w:p w:rsidR="006118DD" w:rsidRPr="00F01065" w:rsidRDefault="006118DD" w:rsidP="006118DD">
      <w:pPr>
        <w:pStyle w:val="1"/>
        <w:rPr>
          <w:szCs w:val="24"/>
        </w:rPr>
      </w:pPr>
      <w:bookmarkStart w:id="27" w:name="_Toc138853134"/>
      <w:r w:rsidRPr="00F01065">
        <w:rPr>
          <w:szCs w:val="24"/>
        </w:rPr>
        <w:t xml:space="preserve">Раздел 6. </w:t>
      </w:r>
      <w:r w:rsidR="005C0D3C" w:rsidRPr="00F01065">
        <w:rPr>
          <w:szCs w:val="24"/>
        </w:rPr>
        <w:t>У</w:t>
      </w:r>
      <w:r w:rsidRPr="00F01065">
        <w:rPr>
          <w:szCs w:val="24"/>
        </w:rPr>
        <w:t>словия реализации образовательной программы</w:t>
      </w:r>
      <w:bookmarkEnd w:id="26"/>
      <w:bookmarkEnd w:id="27"/>
    </w:p>
    <w:p w:rsidR="00056E99" w:rsidRPr="00F01065" w:rsidRDefault="00056E99" w:rsidP="007A409E">
      <w:pPr>
        <w:pStyle w:val="afffffe"/>
      </w:pPr>
      <w:bookmarkStart w:id="28" w:name="_Toc128660449"/>
      <w:bookmarkStart w:id="29" w:name="_Toc128660703"/>
      <w:bookmarkStart w:id="30" w:name="_Toc138853135"/>
      <w:r w:rsidRPr="00F01065">
        <w:t>6.1. </w:t>
      </w:r>
      <w:r w:rsidR="005C0D3C" w:rsidRPr="00F01065">
        <w:t xml:space="preserve"> Материально-техническое обеспечение</w:t>
      </w:r>
      <w:r w:rsidRPr="00F01065">
        <w:t xml:space="preserve"> образовательной программы</w:t>
      </w:r>
      <w:bookmarkEnd w:id="28"/>
      <w:bookmarkEnd w:id="29"/>
      <w:bookmarkEnd w:id="30"/>
      <w:r w:rsidRPr="00F01065">
        <w:t xml:space="preserve"> </w:t>
      </w:r>
    </w:p>
    <w:p w:rsidR="00056E99" w:rsidRPr="00F01065" w:rsidRDefault="00056E99" w:rsidP="00056E99">
      <w:pPr>
        <w:suppressAutoHyphens/>
        <w:spacing w:line="276" w:lineRule="auto"/>
        <w:ind w:firstLine="709"/>
        <w:jc w:val="both"/>
        <w:rPr>
          <w:szCs w:val="24"/>
        </w:rPr>
      </w:pPr>
      <w:r w:rsidRPr="00F01065">
        <w:rPr>
          <w:szCs w:val="24"/>
        </w:rPr>
        <w:t>6.1.1.</w:t>
      </w:r>
      <w:r w:rsidRPr="00F01065">
        <w:rPr>
          <w:szCs w:val="24"/>
          <w:lang w:val="en-US"/>
        </w:rPr>
        <w:t> </w:t>
      </w:r>
      <w:r w:rsidRPr="00F01065">
        <w:rPr>
          <w:szCs w:val="24"/>
        </w:rPr>
        <w:t>Специальные помещения представля</w:t>
      </w:r>
      <w:r w:rsidR="005C0D3C" w:rsidRPr="00F01065">
        <w:rPr>
          <w:szCs w:val="24"/>
        </w:rPr>
        <w:t>ют</w:t>
      </w:r>
      <w:r w:rsidRPr="00F01065">
        <w:rPr>
          <w:szCs w:val="24"/>
        </w:rPr>
        <w:t xml:space="preserve"> собой учебные аудитории </w:t>
      </w:r>
      <w:r w:rsidRPr="00F01065">
        <w:rPr>
          <w:szCs w:val="24"/>
        </w:rPr>
        <w:br/>
        <w:t>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стандартов.</w:t>
      </w:r>
    </w:p>
    <w:p w:rsidR="006118DD" w:rsidRPr="00F01065" w:rsidRDefault="006118DD" w:rsidP="006118DD">
      <w:pPr>
        <w:suppressAutoHyphens/>
        <w:ind w:firstLine="709"/>
        <w:jc w:val="both"/>
        <w:rPr>
          <w:b/>
          <w:szCs w:val="24"/>
        </w:rPr>
      </w:pPr>
    </w:p>
    <w:p w:rsidR="006118DD" w:rsidRPr="00F01065" w:rsidRDefault="006118DD" w:rsidP="006118DD">
      <w:pPr>
        <w:suppressAutoHyphens/>
        <w:ind w:firstLine="709"/>
        <w:jc w:val="both"/>
        <w:rPr>
          <w:b/>
          <w:szCs w:val="24"/>
        </w:rPr>
      </w:pPr>
      <w:r w:rsidRPr="00F01065">
        <w:rPr>
          <w:b/>
          <w:szCs w:val="24"/>
        </w:rPr>
        <w:t>Перечень специальных помещений</w:t>
      </w:r>
    </w:p>
    <w:p w:rsidR="006118DD" w:rsidRPr="00F01065" w:rsidRDefault="006118DD" w:rsidP="006118DD">
      <w:pPr>
        <w:suppressAutoHyphens/>
        <w:ind w:firstLine="709"/>
        <w:rPr>
          <w:b/>
          <w:szCs w:val="24"/>
        </w:rPr>
      </w:pPr>
    </w:p>
    <w:p w:rsidR="006118DD" w:rsidRPr="00F01065" w:rsidRDefault="006118DD" w:rsidP="006118DD">
      <w:pPr>
        <w:suppressAutoHyphens/>
        <w:ind w:firstLine="709"/>
        <w:rPr>
          <w:b/>
          <w:szCs w:val="24"/>
        </w:rPr>
      </w:pPr>
      <w:r w:rsidRPr="00F01065">
        <w:rPr>
          <w:b/>
          <w:szCs w:val="24"/>
        </w:rPr>
        <w:t>Кабинеты:</w:t>
      </w:r>
    </w:p>
    <w:p w:rsidR="006118DD" w:rsidRPr="00F01065" w:rsidRDefault="00056E99" w:rsidP="00FE4D7E">
      <w:pPr>
        <w:suppressAutoHyphens/>
        <w:spacing w:line="276" w:lineRule="auto"/>
        <w:ind w:left="993"/>
        <w:rPr>
          <w:szCs w:val="24"/>
        </w:rPr>
      </w:pPr>
      <w:r w:rsidRPr="00F01065">
        <w:rPr>
          <w:szCs w:val="24"/>
        </w:rPr>
        <w:t>И</w:t>
      </w:r>
      <w:r w:rsidR="006118DD" w:rsidRPr="00F01065">
        <w:rPr>
          <w:szCs w:val="24"/>
        </w:rPr>
        <w:t>стории;</w:t>
      </w:r>
    </w:p>
    <w:p w:rsidR="006118DD" w:rsidRPr="00F01065" w:rsidRDefault="00056E99" w:rsidP="00FE4D7E">
      <w:pPr>
        <w:suppressAutoHyphens/>
        <w:spacing w:line="276" w:lineRule="auto"/>
        <w:ind w:left="993"/>
        <w:rPr>
          <w:szCs w:val="24"/>
        </w:rPr>
      </w:pPr>
      <w:r w:rsidRPr="00F01065">
        <w:rPr>
          <w:szCs w:val="24"/>
        </w:rPr>
        <w:t>И</w:t>
      </w:r>
      <w:r w:rsidR="006118DD" w:rsidRPr="00F01065">
        <w:rPr>
          <w:szCs w:val="24"/>
        </w:rPr>
        <w:t>ностранного языка;</w:t>
      </w:r>
    </w:p>
    <w:p w:rsidR="006118DD" w:rsidRPr="00F01065" w:rsidRDefault="00056E99" w:rsidP="00FE4D7E">
      <w:pPr>
        <w:suppressAutoHyphens/>
        <w:spacing w:line="276" w:lineRule="auto"/>
        <w:ind w:left="993"/>
        <w:rPr>
          <w:szCs w:val="24"/>
        </w:rPr>
      </w:pPr>
      <w:r w:rsidRPr="00F01065">
        <w:rPr>
          <w:szCs w:val="24"/>
        </w:rPr>
        <w:t>Б</w:t>
      </w:r>
      <w:r w:rsidR="006118DD" w:rsidRPr="00F01065">
        <w:rPr>
          <w:szCs w:val="24"/>
        </w:rPr>
        <w:t xml:space="preserve">езопасности жизнедеятельности; </w:t>
      </w:r>
    </w:p>
    <w:p w:rsidR="006118DD" w:rsidRPr="00F01065" w:rsidRDefault="006E0C43" w:rsidP="00FE4D7E">
      <w:pPr>
        <w:suppressAutoHyphens/>
        <w:spacing w:line="276" w:lineRule="auto"/>
        <w:ind w:left="993"/>
        <w:rPr>
          <w:szCs w:val="24"/>
        </w:rPr>
      </w:pPr>
      <w:r w:rsidRPr="00F01065">
        <w:rPr>
          <w:szCs w:val="24"/>
        </w:rPr>
        <w:t>Организация и технологии розничной торговли</w:t>
      </w:r>
      <w:r w:rsidR="006118DD" w:rsidRPr="00F01065">
        <w:rPr>
          <w:szCs w:val="24"/>
        </w:rPr>
        <w:t>;</w:t>
      </w:r>
    </w:p>
    <w:p w:rsidR="006118DD" w:rsidRPr="00F01065" w:rsidRDefault="006E0C43" w:rsidP="00FE4D7E">
      <w:pPr>
        <w:suppressAutoHyphens/>
        <w:spacing w:line="276" w:lineRule="auto"/>
        <w:ind w:left="993"/>
        <w:rPr>
          <w:szCs w:val="24"/>
        </w:rPr>
      </w:pPr>
      <w:r w:rsidRPr="00F01065">
        <w:rPr>
          <w:szCs w:val="24"/>
        </w:rPr>
        <w:t>Основы бухгалтерского учета</w:t>
      </w:r>
      <w:r w:rsidR="006118DD" w:rsidRPr="00F01065">
        <w:rPr>
          <w:szCs w:val="24"/>
        </w:rPr>
        <w:t>;</w:t>
      </w:r>
    </w:p>
    <w:p w:rsidR="006118DD" w:rsidRPr="00F01065" w:rsidRDefault="006118DD" w:rsidP="006118DD">
      <w:pPr>
        <w:suppressAutoHyphens/>
        <w:ind w:firstLine="709"/>
        <w:rPr>
          <w:b/>
          <w:szCs w:val="24"/>
        </w:rPr>
      </w:pPr>
    </w:p>
    <w:p w:rsidR="007C32AD" w:rsidRPr="00F01065" w:rsidRDefault="007C32AD" w:rsidP="006118DD">
      <w:pPr>
        <w:suppressAutoHyphens/>
        <w:ind w:firstLine="709"/>
        <w:rPr>
          <w:b/>
          <w:szCs w:val="24"/>
        </w:rPr>
      </w:pPr>
    </w:p>
    <w:p w:rsidR="00F01065" w:rsidRDefault="00F01065" w:rsidP="006118DD">
      <w:pPr>
        <w:suppressAutoHyphens/>
        <w:ind w:firstLine="709"/>
        <w:rPr>
          <w:b/>
          <w:szCs w:val="24"/>
        </w:rPr>
        <w:sectPr w:rsidR="00F01065" w:rsidSect="00F01065">
          <w:pgSz w:w="11906" w:h="16838"/>
          <w:pgMar w:top="1134" w:right="851" w:bottom="1134" w:left="1701" w:header="709" w:footer="709" w:gutter="0"/>
          <w:cols w:space="708"/>
          <w:docGrid w:linePitch="360"/>
        </w:sectPr>
      </w:pPr>
    </w:p>
    <w:p w:rsidR="006118DD" w:rsidRPr="00F01065" w:rsidRDefault="006118DD" w:rsidP="006118DD">
      <w:pPr>
        <w:suppressAutoHyphens/>
        <w:ind w:firstLine="709"/>
        <w:rPr>
          <w:b/>
          <w:szCs w:val="24"/>
        </w:rPr>
      </w:pPr>
      <w:r w:rsidRPr="00F01065">
        <w:rPr>
          <w:b/>
          <w:szCs w:val="24"/>
        </w:rPr>
        <w:lastRenderedPageBreak/>
        <w:t xml:space="preserve">Мастерские: </w:t>
      </w:r>
    </w:p>
    <w:p w:rsidR="006118DD" w:rsidRPr="00F01065" w:rsidRDefault="006118DD" w:rsidP="006118DD">
      <w:pPr>
        <w:suppressAutoHyphens/>
        <w:ind w:firstLine="709"/>
        <w:rPr>
          <w:b/>
          <w:szCs w:val="24"/>
        </w:rPr>
      </w:pPr>
      <w:r w:rsidRPr="00F01065">
        <w:rPr>
          <w:b/>
          <w:szCs w:val="24"/>
        </w:rPr>
        <w:t>Спортивный комплекс</w:t>
      </w:r>
    </w:p>
    <w:p w:rsidR="006118DD" w:rsidRPr="00F01065" w:rsidRDefault="006118DD" w:rsidP="006118DD">
      <w:pPr>
        <w:suppressAutoHyphens/>
        <w:ind w:firstLine="709"/>
        <w:rPr>
          <w:b/>
          <w:szCs w:val="24"/>
        </w:rPr>
      </w:pPr>
    </w:p>
    <w:p w:rsidR="006118DD" w:rsidRPr="00F01065" w:rsidRDefault="006118DD" w:rsidP="006118DD">
      <w:pPr>
        <w:suppressAutoHyphens/>
        <w:ind w:firstLine="709"/>
        <w:rPr>
          <w:b/>
          <w:szCs w:val="24"/>
        </w:rPr>
      </w:pPr>
      <w:r w:rsidRPr="00F01065">
        <w:rPr>
          <w:b/>
          <w:szCs w:val="24"/>
        </w:rPr>
        <w:t>Залы:</w:t>
      </w:r>
    </w:p>
    <w:p w:rsidR="006118DD" w:rsidRPr="00F01065" w:rsidRDefault="006118DD" w:rsidP="006118DD">
      <w:pPr>
        <w:suppressAutoHyphens/>
        <w:ind w:firstLine="709"/>
        <w:jc w:val="both"/>
        <w:rPr>
          <w:szCs w:val="24"/>
        </w:rPr>
      </w:pPr>
      <w:r w:rsidRPr="00F01065">
        <w:rPr>
          <w:szCs w:val="24"/>
        </w:rPr>
        <w:t>– библиотека, читальный зал с выходом в интернет;</w:t>
      </w:r>
    </w:p>
    <w:p w:rsidR="006118DD" w:rsidRPr="00F01065" w:rsidRDefault="006118DD" w:rsidP="006118DD">
      <w:pPr>
        <w:suppressAutoHyphens/>
        <w:ind w:firstLine="709"/>
        <w:jc w:val="both"/>
        <w:rPr>
          <w:szCs w:val="24"/>
        </w:rPr>
      </w:pPr>
      <w:r w:rsidRPr="00F01065">
        <w:rPr>
          <w:szCs w:val="24"/>
        </w:rPr>
        <w:t>– актовый зал;</w:t>
      </w:r>
    </w:p>
    <w:p w:rsidR="006118DD" w:rsidRPr="00F01065" w:rsidRDefault="006118DD" w:rsidP="006118DD">
      <w:pPr>
        <w:suppressAutoHyphens/>
        <w:ind w:firstLine="709"/>
        <w:jc w:val="both"/>
        <w:rPr>
          <w:szCs w:val="24"/>
        </w:rPr>
      </w:pPr>
    </w:p>
    <w:p w:rsidR="006118DD" w:rsidRPr="00F01065" w:rsidRDefault="006118DD" w:rsidP="006118DD">
      <w:pPr>
        <w:suppressAutoHyphens/>
        <w:ind w:firstLine="709"/>
        <w:jc w:val="both"/>
        <w:rPr>
          <w:szCs w:val="24"/>
        </w:rPr>
      </w:pPr>
    </w:p>
    <w:p w:rsidR="00FE4D7E" w:rsidRPr="00F01065" w:rsidRDefault="006118DD" w:rsidP="00FE4D7E">
      <w:pPr>
        <w:suppressAutoHyphens/>
        <w:spacing w:line="276" w:lineRule="auto"/>
        <w:ind w:firstLine="709"/>
        <w:jc w:val="both"/>
        <w:rPr>
          <w:szCs w:val="24"/>
        </w:rPr>
      </w:pPr>
      <w:r w:rsidRPr="00F01065">
        <w:rPr>
          <w:bCs/>
          <w:szCs w:val="24"/>
        </w:rPr>
        <w:t xml:space="preserve">6.1.2. </w:t>
      </w:r>
      <w:r w:rsidR="00FE4D7E" w:rsidRPr="00F01065">
        <w:rPr>
          <w:bCs/>
          <w:szCs w:val="24"/>
        </w:rPr>
        <w:t>Материально-техническое оснащение</w:t>
      </w:r>
      <w:r w:rsidR="00FE4D7E" w:rsidRPr="00F01065">
        <w:rPr>
          <w:b/>
          <w:szCs w:val="24"/>
        </w:rPr>
        <w:t xml:space="preserve"> </w:t>
      </w:r>
      <w:r w:rsidR="00FE4D7E" w:rsidRPr="00F01065">
        <w:rPr>
          <w:bCs/>
          <w:szCs w:val="24"/>
        </w:rPr>
        <w:t>кабинетов,</w:t>
      </w:r>
      <w:r w:rsidR="00FE4D7E" w:rsidRPr="00F01065">
        <w:rPr>
          <w:b/>
          <w:szCs w:val="24"/>
        </w:rPr>
        <w:t xml:space="preserve"> </w:t>
      </w:r>
      <w:r w:rsidR="00FE4D7E" w:rsidRPr="00F01065">
        <w:rPr>
          <w:szCs w:val="24"/>
        </w:rPr>
        <w:t>лабораторий, мастерских и баз практики по профессии.</w:t>
      </w:r>
    </w:p>
    <w:p w:rsidR="00FE4D7E" w:rsidRPr="00F01065" w:rsidRDefault="00FE4D7E" w:rsidP="00FE4D7E">
      <w:pPr>
        <w:suppressAutoHyphens/>
        <w:ind w:firstLine="709"/>
        <w:jc w:val="both"/>
        <w:rPr>
          <w:szCs w:val="24"/>
        </w:rPr>
      </w:pPr>
      <w:r w:rsidRPr="00F01065">
        <w:rPr>
          <w:szCs w:val="24"/>
        </w:rPr>
        <w:t>Образовательная организация, реализующая программу по</w:t>
      </w:r>
      <w:r w:rsidRPr="00F01065">
        <w:rPr>
          <w:i/>
          <w:szCs w:val="24"/>
        </w:rPr>
        <w:t xml:space="preserve"> </w:t>
      </w:r>
      <w:r w:rsidRPr="00F01065">
        <w:rPr>
          <w:szCs w:val="24"/>
        </w:rPr>
        <w:t xml:space="preserve">профессии </w:t>
      </w:r>
      <w:r w:rsidR="006E0C43" w:rsidRPr="00F01065">
        <w:rPr>
          <w:bCs/>
          <w:szCs w:val="24"/>
        </w:rPr>
        <w:t xml:space="preserve">38.01.02 </w:t>
      </w:r>
      <w:r w:rsidR="006E0C43" w:rsidRPr="00F01065">
        <w:rPr>
          <w:szCs w:val="24"/>
        </w:rPr>
        <w:t>Продавец, контролер-кассир</w:t>
      </w:r>
      <w:r w:rsidRPr="00F01065">
        <w:rPr>
          <w:iCs/>
          <w:szCs w:val="24"/>
        </w:rPr>
        <w:t xml:space="preserve"> </w:t>
      </w:r>
      <w:r w:rsidRPr="00F01065">
        <w:rPr>
          <w:szCs w:val="24"/>
        </w:rPr>
        <w:t>располага</w:t>
      </w:r>
      <w:r w:rsidR="005C0D3C" w:rsidRPr="00F01065">
        <w:rPr>
          <w:szCs w:val="24"/>
        </w:rPr>
        <w:t>ет</w:t>
      </w:r>
      <w:r w:rsidRPr="00F01065">
        <w:rPr>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w:t>
      </w:r>
    </w:p>
    <w:p w:rsidR="00FE4D7E" w:rsidRPr="00F01065" w:rsidRDefault="00FE4D7E" w:rsidP="00FE4D7E">
      <w:pPr>
        <w:suppressAutoHyphens/>
        <w:spacing w:line="276" w:lineRule="auto"/>
        <w:ind w:firstLine="709"/>
        <w:jc w:val="both"/>
        <w:rPr>
          <w:bCs/>
          <w:szCs w:val="24"/>
        </w:rPr>
      </w:pPr>
    </w:p>
    <w:p w:rsidR="004A529E" w:rsidRPr="00F01065" w:rsidRDefault="005C0D3C" w:rsidP="007A409E">
      <w:pPr>
        <w:pStyle w:val="afffffe"/>
        <w:rPr>
          <w:lang w:eastAsia="en-US"/>
        </w:rPr>
      </w:pPr>
      <w:bookmarkStart w:id="31" w:name="_Toc128660450"/>
      <w:bookmarkStart w:id="32" w:name="_Toc128660704"/>
      <w:bookmarkStart w:id="33" w:name="_Toc138853136"/>
      <w:r w:rsidRPr="00F01065">
        <w:rPr>
          <w:lang w:eastAsia="en-US"/>
        </w:rPr>
        <w:t>6.2. Учебно-методическое обеспечение</w:t>
      </w:r>
      <w:r w:rsidR="004A529E" w:rsidRPr="00F01065">
        <w:rPr>
          <w:lang w:eastAsia="en-US"/>
        </w:rPr>
        <w:t xml:space="preserve"> образовательной программы</w:t>
      </w:r>
      <w:bookmarkEnd w:id="31"/>
      <w:bookmarkEnd w:id="32"/>
      <w:bookmarkEnd w:id="33"/>
    </w:p>
    <w:p w:rsidR="004A529E" w:rsidRPr="00F01065" w:rsidRDefault="004A529E" w:rsidP="001C30FE">
      <w:pPr>
        <w:pStyle w:val="ConsPlusNormal"/>
        <w:spacing w:line="276" w:lineRule="auto"/>
        <w:ind w:firstLine="709"/>
        <w:jc w:val="both"/>
        <w:rPr>
          <w:rFonts w:ascii="Times New Roman" w:hAnsi="Times New Roman" w:cs="Times New Roman"/>
          <w:sz w:val="24"/>
          <w:szCs w:val="24"/>
        </w:rPr>
      </w:pPr>
      <w:r w:rsidRPr="00F01065">
        <w:rPr>
          <w:rFonts w:ascii="Times New Roman" w:hAnsi="Times New Roman" w:cs="Times New Roman"/>
          <w:sz w:val="24"/>
          <w:szCs w:val="24"/>
        </w:rPr>
        <w:t>6.2.1.</w:t>
      </w:r>
      <w:r w:rsidRPr="00F01065">
        <w:rPr>
          <w:rFonts w:ascii="Times New Roman" w:hAnsi="Times New Roman" w:cs="Times New Roman"/>
          <w:sz w:val="24"/>
          <w:szCs w:val="24"/>
          <w:lang w:val="en-US"/>
        </w:rPr>
        <w:t> </w:t>
      </w:r>
      <w:r w:rsidRPr="00F01065">
        <w:rPr>
          <w:rFonts w:ascii="Times New Roman" w:hAnsi="Times New Roman" w:cs="Times New Roman"/>
          <w:sz w:val="24"/>
          <w:szCs w:val="24"/>
        </w:rPr>
        <w:t>Библиотечный фонд образовательной организации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4A529E" w:rsidRPr="00F01065" w:rsidRDefault="005C0D3C" w:rsidP="001C30FE">
      <w:pPr>
        <w:pStyle w:val="ConsPlusNormal"/>
        <w:spacing w:line="276" w:lineRule="auto"/>
        <w:ind w:firstLine="709"/>
        <w:jc w:val="both"/>
        <w:rPr>
          <w:rFonts w:ascii="Times New Roman" w:hAnsi="Times New Roman" w:cs="Times New Roman"/>
          <w:sz w:val="24"/>
          <w:szCs w:val="24"/>
        </w:rPr>
      </w:pPr>
      <w:r w:rsidRPr="00F01065">
        <w:rPr>
          <w:rFonts w:ascii="Times New Roman" w:hAnsi="Times New Roman" w:cs="Times New Roman"/>
          <w:sz w:val="24"/>
          <w:szCs w:val="24"/>
        </w:rPr>
        <w:t>Д</w:t>
      </w:r>
      <w:r w:rsidR="004A529E" w:rsidRPr="00F01065">
        <w:rPr>
          <w:rFonts w:ascii="Times New Roman" w:hAnsi="Times New Roman" w:cs="Times New Roman"/>
          <w:sz w:val="24"/>
          <w:szCs w:val="24"/>
        </w:rPr>
        <w:t>опускается замена печатного библиотечного фонда предоставление</w:t>
      </w:r>
      <w:r w:rsidRPr="00F01065">
        <w:rPr>
          <w:rFonts w:ascii="Times New Roman" w:hAnsi="Times New Roman" w:cs="Times New Roman"/>
          <w:sz w:val="24"/>
          <w:szCs w:val="24"/>
        </w:rPr>
        <w:t xml:space="preserve">м права одновременного доступа </w:t>
      </w:r>
      <w:r w:rsidR="004A529E" w:rsidRPr="00F01065">
        <w:rPr>
          <w:rFonts w:ascii="Times New Roman" w:hAnsi="Times New Roman" w:cs="Times New Roman"/>
          <w:sz w:val="24"/>
          <w:szCs w:val="24"/>
        </w:rPr>
        <w:t xml:space="preserve">не менее 25 </w:t>
      </w:r>
      <w:r w:rsidRPr="00F01065">
        <w:rPr>
          <w:rFonts w:ascii="Times New Roman" w:hAnsi="Times New Roman" w:cs="Times New Roman"/>
          <w:sz w:val="24"/>
          <w:szCs w:val="24"/>
        </w:rPr>
        <w:t>процентов,</w:t>
      </w:r>
      <w:r w:rsidR="004A529E" w:rsidRPr="00F01065">
        <w:rPr>
          <w:rFonts w:ascii="Times New Roman" w:hAnsi="Times New Roman" w:cs="Times New Roman"/>
          <w:sz w:val="24"/>
          <w:szCs w:val="24"/>
        </w:rPr>
        <w:t xml:space="preserve"> обучающихся к цифровой (электронной) библиотеке.</w:t>
      </w:r>
    </w:p>
    <w:p w:rsidR="004A529E" w:rsidRPr="00F01065" w:rsidRDefault="004A529E" w:rsidP="001C30FE">
      <w:pPr>
        <w:pStyle w:val="ConsPlusNormal"/>
        <w:spacing w:line="276" w:lineRule="auto"/>
        <w:ind w:firstLine="709"/>
        <w:jc w:val="both"/>
        <w:rPr>
          <w:rFonts w:ascii="Times New Roman" w:hAnsi="Times New Roman" w:cs="Times New Roman"/>
          <w:sz w:val="24"/>
          <w:szCs w:val="24"/>
        </w:rPr>
      </w:pPr>
      <w:r w:rsidRPr="00F01065">
        <w:rPr>
          <w:rFonts w:ascii="Times New Roman" w:hAnsi="Times New Roman" w:cs="Times New Roman"/>
          <w:sz w:val="24"/>
          <w:szCs w:val="24"/>
        </w:rPr>
        <w:t xml:space="preserve">Обучающимся обеспечен доступ (удаленный доступ), в том числе </w:t>
      </w:r>
      <w:r w:rsidRPr="00F01065">
        <w:rPr>
          <w:rFonts w:ascii="Times New Roman" w:hAnsi="Times New Roman" w:cs="Times New Roman"/>
          <w:sz w:val="24"/>
          <w:szCs w:val="24"/>
        </w:rPr>
        <w:br/>
        <w:t>в случае применения электронного обучения, дистанционн</w:t>
      </w:r>
      <w:r w:rsidR="005C0D3C" w:rsidRPr="00F01065">
        <w:rPr>
          <w:rFonts w:ascii="Times New Roman" w:hAnsi="Times New Roman" w:cs="Times New Roman"/>
          <w:sz w:val="24"/>
          <w:szCs w:val="24"/>
        </w:rPr>
        <w:t xml:space="preserve">ых образовательных технологий, </w:t>
      </w:r>
      <w:r w:rsidRPr="00F01065">
        <w:rPr>
          <w:rFonts w:ascii="Times New Roman" w:hAnsi="Times New Roman" w:cs="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4A529E" w:rsidRPr="00F01065" w:rsidRDefault="004A529E" w:rsidP="001C30FE">
      <w:pPr>
        <w:pStyle w:val="ConsPlusNormal"/>
        <w:spacing w:line="276" w:lineRule="auto"/>
        <w:ind w:firstLine="709"/>
        <w:jc w:val="both"/>
        <w:rPr>
          <w:rFonts w:ascii="Times New Roman" w:hAnsi="Times New Roman" w:cs="Times New Roman"/>
          <w:sz w:val="24"/>
          <w:szCs w:val="24"/>
        </w:rPr>
      </w:pPr>
      <w:r w:rsidRPr="00F01065">
        <w:rPr>
          <w:rFonts w:ascii="Times New Roman" w:hAnsi="Times New Roman" w:cs="Times New Roman"/>
          <w:sz w:val="24"/>
          <w:szCs w:val="24"/>
        </w:rPr>
        <w:t>Образовательная программа обеспечива</w:t>
      </w:r>
      <w:r w:rsidR="005C0D3C" w:rsidRPr="00F01065">
        <w:rPr>
          <w:rFonts w:ascii="Times New Roman" w:hAnsi="Times New Roman" w:cs="Times New Roman"/>
          <w:sz w:val="24"/>
          <w:szCs w:val="24"/>
        </w:rPr>
        <w:t>ет</w:t>
      </w:r>
      <w:r w:rsidRPr="00F01065">
        <w:rPr>
          <w:rFonts w:ascii="Times New Roman" w:hAnsi="Times New Roman" w:cs="Times New Roman"/>
          <w:sz w:val="24"/>
          <w:szCs w:val="24"/>
        </w:rPr>
        <w:t>ся учебно-методической документацией по всем учебным дисциплинам (модулям).</w:t>
      </w:r>
    </w:p>
    <w:p w:rsidR="001C30FE" w:rsidRPr="00F01065" w:rsidRDefault="001C30FE" w:rsidP="001C30FE">
      <w:pPr>
        <w:suppressAutoHyphens/>
        <w:spacing w:line="276" w:lineRule="auto"/>
        <w:ind w:firstLine="709"/>
        <w:jc w:val="both"/>
        <w:rPr>
          <w:bCs/>
          <w:szCs w:val="24"/>
          <w:lang w:eastAsia="en-US"/>
        </w:rPr>
      </w:pPr>
      <w:r w:rsidRPr="00F01065">
        <w:rPr>
          <w:bCs/>
          <w:szCs w:val="24"/>
          <w:lang w:eastAsia="en-US"/>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1C30FE" w:rsidRPr="00F01065" w:rsidRDefault="001C30FE" w:rsidP="001C30FE">
      <w:pPr>
        <w:shd w:val="clear" w:color="auto" w:fill="FFFFFF"/>
        <w:spacing w:line="276" w:lineRule="auto"/>
        <w:ind w:firstLine="709"/>
        <w:jc w:val="both"/>
        <w:rPr>
          <w:szCs w:val="24"/>
        </w:rPr>
      </w:pPr>
      <w:r w:rsidRPr="00F01065">
        <w:rPr>
          <w:bCs/>
          <w:szCs w:val="24"/>
          <w:lang w:eastAsia="en-US"/>
        </w:rPr>
        <w:t xml:space="preserve">6.2.3. </w:t>
      </w:r>
      <w:r w:rsidRPr="00F01065">
        <w:rPr>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1C30FE" w:rsidRPr="00F01065" w:rsidRDefault="001C30FE" w:rsidP="001C30FE">
      <w:pPr>
        <w:shd w:val="clear" w:color="auto" w:fill="FFFFFF"/>
        <w:spacing w:line="276" w:lineRule="auto"/>
        <w:ind w:firstLine="709"/>
        <w:jc w:val="both"/>
        <w:rPr>
          <w:szCs w:val="24"/>
        </w:rPr>
      </w:pPr>
    </w:p>
    <w:p w:rsidR="004A529E" w:rsidRPr="00F01065" w:rsidRDefault="004A529E" w:rsidP="007A409E">
      <w:pPr>
        <w:pStyle w:val="afffffe"/>
        <w:rPr>
          <w:lang w:eastAsia="en-US"/>
        </w:rPr>
      </w:pPr>
      <w:bookmarkStart w:id="34" w:name="_Toc128660451"/>
      <w:bookmarkStart w:id="35" w:name="_Toc128660705"/>
      <w:bookmarkStart w:id="36" w:name="_Toc138853137"/>
      <w:r w:rsidRPr="00F01065">
        <w:rPr>
          <w:lang w:eastAsia="en-US"/>
        </w:rPr>
        <w:t>6.3. </w:t>
      </w:r>
      <w:r w:rsidR="005C0D3C" w:rsidRPr="00F01065">
        <w:rPr>
          <w:lang w:eastAsia="en-US"/>
        </w:rPr>
        <w:t xml:space="preserve"> Практическая подготовка</w:t>
      </w:r>
      <w:r w:rsidRPr="00F01065">
        <w:rPr>
          <w:lang w:eastAsia="en-US"/>
        </w:rPr>
        <w:t xml:space="preserve"> обучающихся</w:t>
      </w:r>
      <w:bookmarkEnd w:id="34"/>
      <w:bookmarkEnd w:id="35"/>
      <w:bookmarkEnd w:id="36"/>
    </w:p>
    <w:p w:rsidR="004A529E" w:rsidRPr="00F01065" w:rsidRDefault="004A529E" w:rsidP="001C30FE">
      <w:pPr>
        <w:suppressAutoHyphens/>
        <w:spacing w:line="276" w:lineRule="auto"/>
        <w:ind w:firstLine="709"/>
        <w:jc w:val="both"/>
        <w:rPr>
          <w:bCs/>
          <w:szCs w:val="24"/>
          <w:lang w:eastAsia="en-US"/>
        </w:rPr>
      </w:pPr>
      <w:r w:rsidRPr="00F01065">
        <w:rPr>
          <w:bCs/>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w:t>
      </w:r>
      <w:r w:rsidRPr="00F01065">
        <w:rPr>
          <w:szCs w:val="24"/>
          <w:lang w:eastAsia="en-US"/>
        </w:rPr>
        <w:t>профессии</w:t>
      </w:r>
      <w:r w:rsidR="005C0D3C" w:rsidRPr="00F01065">
        <w:rPr>
          <w:szCs w:val="24"/>
          <w:lang w:eastAsia="en-US"/>
        </w:rPr>
        <w:t xml:space="preserve"> </w:t>
      </w:r>
      <w:r w:rsidRPr="00F01065">
        <w:rPr>
          <w:bCs/>
          <w:szCs w:val="24"/>
          <w:lang w:eastAsia="en-US"/>
        </w:rPr>
        <w:t xml:space="preserve">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w:t>
      </w:r>
      <w:r w:rsidRPr="00F01065">
        <w:rPr>
          <w:bCs/>
          <w:szCs w:val="24"/>
          <w:lang w:eastAsia="en-US"/>
        </w:rPr>
        <w:lastRenderedPageBreak/>
        <w:t>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4A529E" w:rsidRPr="00F01065" w:rsidRDefault="004A529E" w:rsidP="001C30FE">
      <w:pPr>
        <w:suppressAutoHyphens/>
        <w:spacing w:line="276" w:lineRule="auto"/>
        <w:ind w:firstLine="709"/>
        <w:jc w:val="both"/>
        <w:rPr>
          <w:bCs/>
          <w:szCs w:val="24"/>
          <w:lang w:eastAsia="en-US"/>
        </w:rPr>
      </w:pPr>
      <w:r w:rsidRPr="00F01065">
        <w:rPr>
          <w:bCs/>
          <w:szCs w:val="24"/>
          <w:lang w:eastAsia="en-US"/>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w:t>
      </w:r>
      <w:r w:rsidRPr="00F01065">
        <w:rPr>
          <w:szCs w:val="24"/>
        </w:rPr>
        <w:t>(профильной организацией)</w:t>
      </w:r>
      <w:r w:rsidRPr="00F01065">
        <w:rPr>
          <w:bCs/>
          <w:szCs w:val="24"/>
          <w:lang w:eastAsia="en-US"/>
        </w:rPr>
        <w:t xml:space="preserve"> в форме практической подготовки с учетом требований ФГОС СПО специфики получаемой профессии </w:t>
      </w:r>
    </w:p>
    <w:p w:rsidR="004A529E" w:rsidRPr="00F01065" w:rsidRDefault="004A529E" w:rsidP="001C30FE">
      <w:pPr>
        <w:suppressAutoHyphens/>
        <w:spacing w:line="276" w:lineRule="auto"/>
        <w:ind w:firstLine="709"/>
        <w:jc w:val="both"/>
        <w:rPr>
          <w:bCs/>
          <w:szCs w:val="24"/>
          <w:lang w:eastAsia="en-US"/>
        </w:rPr>
      </w:pPr>
      <w:r w:rsidRPr="00F01065">
        <w:rPr>
          <w:bCs/>
          <w:szCs w:val="24"/>
          <w:lang w:eastAsia="en-US"/>
        </w:rPr>
        <w:t>6.3.3. Образовательная деятельность в форме практической подготовки:</w:t>
      </w:r>
    </w:p>
    <w:p w:rsidR="004A529E" w:rsidRPr="00F01065" w:rsidRDefault="004A529E" w:rsidP="00BA6AB9">
      <w:pPr>
        <w:numPr>
          <w:ilvl w:val="0"/>
          <w:numId w:val="3"/>
        </w:numPr>
        <w:suppressAutoHyphens/>
        <w:spacing w:line="276" w:lineRule="auto"/>
        <w:ind w:left="0" w:firstLine="709"/>
        <w:contextualSpacing w:val="0"/>
        <w:jc w:val="both"/>
        <w:rPr>
          <w:bCs/>
          <w:szCs w:val="24"/>
          <w:lang w:eastAsia="en-US"/>
        </w:rPr>
      </w:pPr>
      <w:r w:rsidRPr="00F01065">
        <w:rPr>
          <w:bCs/>
          <w:szCs w:val="24"/>
          <w:lang w:eastAsia="en-US"/>
        </w:rPr>
        <w:t xml:space="preserve">реализуется на рабочем месте предприятия работодателя </w:t>
      </w:r>
      <w:r w:rsidRPr="00F01065">
        <w:rPr>
          <w:szCs w:val="24"/>
        </w:rPr>
        <w:t xml:space="preserve">(профильной организации) </w:t>
      </w:r>
      <w:r w:rsidRPr="00F01065">
        <w:rPr>
          <w:bCs/>
          <w:szCs w:val="24"/>
          <w:lang w:eastAsia="en-US"/>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4A529E" w:rsidRPr="00F01065" w:rsidRDefault="004A529E" w:rsidP="00BA6AB9">
      <w:pPr>
        <w:numPr>
          <w:ilvl w:val="0"/>
          <w:numId w:val="3"/>
        </w:numPr>
        <w:suppressAutoHyphens/>
        <w:spacing w:line="276" w:lineRule="auto"/>
        <w:ind w:left="0" w:firstLine="709"/>
        <w:contextualSpacing w:val="0"/>
        <w:jc w:val="both"/>
        <w:rPr>
          <w:bCs/>
          <w:szCs w:val="24"/>
          <w:lang w:eastAsia="en-US"/>
        </w:rPr>
      </w:pPr>
      <w:r w:rsidRPr="00F01065">
        <w:rPr>
          <w:bCs/>
          <w:szCs w:val="24"/>
          <w:lang w:eastAsia="en-U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F01065">
        <w:rPr>
          <w:bCs/>
          <w:szCs w:val="24"/>
          <w:lang w:eastAsia="en-US"/>
        </w:rPr>
        <w:br/>
        <w:t>к реальным производственным;</w:t>
      </w:r>
    </w:p>
    <w:p w:rsidR="004A529E" w:rsidRPr="00F01065" w:rsidRDefault="004A529E" w:rsidP="00BA6AB9">
      <w:pPr>
        <w:numPr>
          <w:ilvl w:val="0"/>
          <w:numId w:val="3"/>
        </w:numPr>
        <w:suppressAutoHyphens/>
        <w:spacing w:line="276" w:lineRule="auto"/>
        <w:ind w:left="0" w:firstLine="709"/>
        <w:contextualSpacing w:val="0"/>
        <w:jc w:val="both"/>
        <w:rPr>
          <w:bCs/>
          <w:szCs w:val="24"/>
          <w:lang w:eastAsia="en-US"/>
        </w:rPr>
      </w:pPr>
      <w:r w:rsidRPr="00F01065">
        <w:rPr>
          <w:bCs/>
          <w:szCs w:val="24"/>
          <w:lang w:eastAsia="en-U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F01065">
        <w:rPr>
          <w:bCs/>
          <w:szCs w:val="24"/>
          <w:lang w:eastAsia="en-US"/>
        </w:rPr>
        <w:br/>
        <w:t>для последующего выполнения работ, связанных с будущей профессиональной деятельностью.</w:t>
      </w:r>
    </w:p>
    <w:p w:rsidR="004A529E" w:rsidRPr="00F01065" w:rsidRDefault="004A529E" w:rsidP="001C30FE">
      <w:pPr>
        <w:suppressAutoHyphens/>
        <w:spacing w:line="276" w:lineRule="auto"/>
        <w:ind w:firstLine="709"/>
        <w:jc w:val="both"/>
        <w:rPr>
          <w:bCs/>
          <w:szCs w:val="24"/>
          <w:lang w:eastAsia="en-US"/>
        </w:rPr>
      </w:pPr>
      <w:r w:rsidRPr="00F01065">
        <w:rPr>
          <w:bCs/>
          <w:szCs w:val="24"/>
          <w:lang w:eastAsia="en-US"/>
        </w:rPr>
        <w:t>6.3.4. Образовательная деятельность в форме практической подготовки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4A529E" w:rsidRPr="00F01065" w:rsidRDefault="004A529E" w:rsidP="001C30FE">
      <w:pPr>
        <w:suppressAutoHyphens/>
        <w:spacing w:line="276" w:lineRule="auto"/>
        <w:ind w:firstLine="709"/>
        <w:jc w:val="both"/>
        <w:rPr>
          <w:bCs/>
          <w:szCs w:val="24"/>
          <w:lang w:eastAsia="en-US"/>
        </w:rPr>
      </w:pPr>
      <w:r w:rsidRPr="00F01065">
        <w:rPr>
          <w:bCs/>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w:t>
      </w:r>
      <w:r w:rsidR="005C0D3C" w:rsidRPr="00F01065">
        <w:rPr>
          <w:bCs/>
          <w:szCs w:val="24"/>
          <w:lang w:eastAsia="en-US"/>
        </w:rPr>
        <w:t xml:space="preserve">вательной организации, а также </w:t>
      </w:r>
      <w:r w:rsidRPr="00F01065">
        <w:rPr>
          <w:bCs/>
          <w:szCs w:val="24"/>
          <w:lang w:eastAsia="en-US"/>
        </w:rPr>
        <w:t xml:space="preserve">в специально оборудованных помещениях (рабочих </w:t>
      </w:r>
      <w:r w:rsidR="005C0D3C" w:rsidRPr="00F01065">
        <w:rPr>
          <w:bCs/>
          <w:szCs w:val="24"/>
          <w:lang w:eastAsia="en-US"/>
        </w:rPr>
        <w:t xml:space="preserve">местах) профильных организаций </w:t>
      </w:r>
      <w:r w:rsidRPr="00F01065">
        <w:rPr>
          <w:bCs/>
          <w:szCs w:val="24"/>
          <w:lang w:eastAsia="en-US"/>
        </w:rP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4A529E" w:rsidRPr="00F01065" w:rsidRDefault="004A529E" w:rsidP="001C30FE">
      <w:pPr>
        <w:suppressAutoHyphens/>
        <w:spacing w:line="276" w:lineRule="auto"/>
        <w:ind w:firstLine="709"/>
        <w:jc w:val="both"/>
        <w:rPr>
          <w:bCs/>
          <w:szCs w:val="24"/>
          <w:lang w:eastAsia="en-US"/>
        </w:rPr>
      </w:pPr>
      <w:r w:rsidRPr="00F01065">
        <w:rPr>
          <w:bCs/>
          <w:szCs w:val="24"/>
          <w:lang w:eastAsia="en-US"/>
        </w:rPr>
        <w:t xml:space="preserve">6.3.6. Результаты освоения образовательной программы (ее отдельных частей) </w:t>
      </w:r>
      <w:r w:rsidR="005C0D3C" w:rsidRPr="00F01065">
        <w:rPr>
          <w:bCs/>
          <w:szCs w:val="24"/>
          <w:lang w:eastAsia="en-US"/>
        </w:rPr>
        <w:t>оцениваются в</w:t>
      </w:r>
      <w:r w:rsidRPr="00F01065">
        <w:rPr>
          <w:bCs/>
          <w:szCs w:val="24"/>
          <w:lang w:eastAsia="en-US"/>
        </w:rPr>
        <w:t xml:space="preserve"> рамках промежуточной и государственной итоговой аттестации, организованных в форме демонстрационного экзамена профильного уровня, в том числе на рабочем месте работодателя (профильной организации).</w:t>
      </w:r>
    </w:p>
    <w:p w:rsidR="004A529E" w:rsidRPr="00F01065" w:rsidRDefault="004A529E" w:rsidP="001C30FE">
      <w:pPr>
        <w:suppressAutoHyphens/>
        <w:spacing w:line="276" w:lineRule="auto"/>
        <w:ind w:firstLine="709"/>
        <w:jc w:val="both"/>
        <w:rPr>
          <w:b/>
          <w:bCs/>
          <w:szCs w:val="24"/>
        </w:rPr>
      </w:pPr>
    </w:p>
    <w:p w:rsidR="004A529E" w:rsidRPr="00F01065" w:rsidRDefault="004A529E" w:rsidP="007A409E">
      <w:pPr>
        <w:pStyle w:val="afffffe"/>
      </w:pPr>
      <w:bookmarkStart w:id="37" w:name="_Toc84499252"/>
      <w:bookmarkStart w:id="38" w:name="_Toc128660452"/>
      <w:bookmarkStart w:id="39" w:name="_Toc128660706"/>
      <w:bookmarkStart w:id="40" w:name="_Toc138853138"/>
      <w:r w:rsidRPr="00F01065">
        <w:t>6.4. </w:t>
      </w:r>
      <w:r w:rsidR="005C0D3C" w:rsidRPr="00F01065">
        <w:t xml:space="preserve"> Организация</w:t>
      </w:r>
      <w:r w:rsidRPr="00F01065">
        <w:t xml:space="preserve"> воспитания обучающихся</w:t>
      </w:r>
      <w:bookmarkEnd w:id="37"/>
      <w:bookmarkEnd w:id="38"/>
      <w:bookmarkEnd w:id="39"/>
      <w:bookmarkEnd w:id="40"/>
      <w:r w:rsidRPr="00F01065">
        <w:t xml:space="preserve"> </w:t>
      </w:r>
    </w:p>
    <w:p w:rsidR="004A529E" w:rsidRPr="00F01065" w:rsidRDefault="004A529E" w:rsidP="001C30FE">
      <w:pPr>
        <w:suppressAutoHyphens/>
        <w:spacing w:line="276" w:lineRule="auto"/>
        <w:ind w:firstLine="709"/>
        <w:jc w:val="both"/>
        <w:rPr>
          <w:bCs/>
          <w:szCs w:val="24"/>
        </w:rPr>
      </w:pPr>
      <w:r w:rsidRPr="00F01065">
        <w:rPr>
          <w:bCs/>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4).</w:t>
      </w:r>
    </w:p>
    <w:p w:rsidR="004A529E" w:rsidRPr="00F01065" w:rsidRDefault="004A529E" w:rsidP="001C30FE">
      <w:pPr>
        <w:suppressAutoHyphens/>
        <w:spacing w:line="276" w:lineRule="auto"/>
        <w:ind w:firstLine="709"/>
        <w:jc w:val="both"/>
        <w:rPr>
          <w:bCs/>
          <w:szCs w:val="24"/>
        </w:rPr>
      </w:pPr>
      <w:r w:rsidRPr="00F01065">
        <w:rPr>
          <w:bCs/>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F01065">
        <w:rPr>
          <w:bCs/>
          <w:szCs w:val="24"/>
        </w:rPr>
        <w:br/>
        <w:t>примерных рабочей программы воспитания и календарного плана воспитательной работы.</w:t>
      </w:r>
    </w:p>
    <w:p w:rsidR="004A529E" w:rsidRPr="00F01065" w:rsidRDefault="004A529E" w:rsidP="001C30FE">
      <w:pPr>
        <w:suppressAutoHyphens/>
        <w:spacing w:line="276" w:lineRule="auto"/>
        <w:ind w:firstLine="709"/>
        <w:jc w:val="both"/>
        <w:rPr>
          <w:b/>
          <w:bCs/>
          <w:szCs w:val="24"/>
        </w:rPr>
      </w:pPr>
      <w:r w:rsidRPr="00F01065">
        <w:rPr>
          <w:bCs/>
          <w:szCs w:val="24"/>
        </w:rPr>
        <w:lastRenderedPageBreak/>
        <w:t xml:space="preserve">6.4.3. В разработке рабочей программы воспитания и календарного плана воспитательной работы </w:t>
      </w:r>
      <w:r w:rsidR="005C0D3C" w:rsidRPr="00F01065">
        <w:rPr>
          <w:bCs/>
          <w:szCs w:val="24"/>
        </w:rPr>
        <w:t>принимают</w:t>
      </w:r>
      <w:r w:rsidRPr="00F01065">
        <w:rPr>
          <w:bCs/>
          <w:szCs w:val="24"/>
        </w:rPr>
        <w:t xml:space="preserve"> участие советы обучающихся, советы родителей, представители работодателей и (или) их объединений (при их наличии).</w:t>
      </w:r>
    </w:p>
    <w:p w:rsidR="004A529E" w:rsidRPr="00F01065" w:rsidRDefault="004A529E" w:rsidP="007A409E">
      <w:pPr>
        <w:pStyle w:val="afffffe"/>
      </w:pPr>
      <w:bookmarkStart w:id="41" w:name="_Toc128660453"/>
      <w:bookmarkStart w:id="42" w:name="_Toc128660707"/>
      <w:bookmarkStart w:id="43" w:name="_Toc138853139"/>
      <w:r w:rsidRPr="00F01065">
        <w:t>6.5. </w:t>
      </w:r>
      <w:r w:rsidR="005C0D3C" w:rsidRPr="00F01065">
        <w:t xml:space="preserve"> Кадровые условия</w:t>
      </w:r>
      <w:r w:rsidRPr="00F01065">
        <w:t xml:space="preserve"> реализации образовательной программы</w:t>
      </w:r>
      <w:bookmarkEnd w:id="41"/>
      <w:bookmarkEnd w:id="42"/>
      <w:bookmarkEnd w:id="43"/>
      <w:r w:rsidRPr="00F01065">
        <w:t xml:space="preserve"> </w:t>
      </w:r>
    </w:p>
    <w:p w:rsidR="004A529E" w:rsidRPr="00F01065" w:rsidRDefault="004A529E" w:rsidP="009B066C">
      <w:pPr>
        <w:autoSpaceDE w:val="0"/>
        <w:autoSpaceDN w:val="0"/>
        <w:adjustRightInd w:val="0"/>
        <w:ind w:firstLine="540"/>
        <w:contextualSpacing w:val="0"/>
        <w:jc w:val="both"/>
        <w:rPr>
          <w:szCs w:val="24"/>
        </w:rPr>
      </w:pPr>
      <w:r w:rsidRPr="00F01065">
        <w:rPr>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F01065">
        <w:rPr>
          <w:szCs w:val="24"/>
        </w:rPr>
        <w:br/>
        <w:t xml:space="preserve">и работников организаций, направление деятельности которых соответствует области профессиональной деятельности </w:t>
      </w:r>
      <w:r w:rsidR="009B066C" w:rsidRPr="00F01065">
        <w:rPr>
          <w:szCs w:val="24"/>
        </w:rPr>
        <w:t>товарно-сопроводительные документы; торгово-технологическое оборудование: весоизмерительное, подъемно-транспортное, холодильное и контрольно-кассовое, немеханическое оборудование и инструмент; ассортимент товаров; технологические процессы</w:t>
      </w:r>
      <w:r w:rsidRPr="00F01065">
        <w:rPr>
          <w:bCs/>
          <w:iCs/>
          <w:szCs w:val="24"/>
        </w:rPr>
        <w:t xml:space="preserve"> и</w:t>
      </w:r>
      <w:r w:rsidRPr="00F01065">
        <w:rPr>
          <w:bCs/>
          <w:i/>
          <w:szCs w:val="24"/>
        </w:rPr>
        <w:t xml:space="preserve"> </w:t>
      </w:r>
      <w:r w:rsidRPr="00F01065">
        <w:rPr>
          <w:szCs w:val="24"/>
        </w:rPr>
        <w:t>имеющими стаж работы в данной профессиональной области не менее трех лет.</w:t>
      </w:r>
    </w:p>
    <w:p w:rsidR="004A529E" w:rsidRPr="00F01065" w:rsidRDefault="004A529E" w:rsidP="001C30FE">
      <w:pPr>
        <w:suppressAutoHyphens/>
        <w:spacing w:line="276" w:lineRule="auto"/>
        <w:ind w:firstLine="709"/>
        <w:jc w:val="both"/>
        <w:rPr>
          <w:szCs w:val="24"/>
        </w:rPr>
      </w:pPr>
      <w:r w:rsidRPr="00F01065">
        <w:rPr>
          <w:szCs w:val="24"/>
        </w:rPr>
        <w:t xml:space="preserve">Квалификация педагогических работников образовательной организации </w:t>
      </w:r>
      <w:r w:rsidR="005C0D3C" w:rsidRPr="00F01065">
        <w:rPr>
          <w:szCs w:val="24"/>
        </w:rPr>
        <w:t>отвечает</w:t>
      </w:r>
      <w:r w:rsidRPr="00F01065">
        <w:rPr>
          <w:szCs w:val="24"/>
        </w:rPr>
        <w:t xml:space="preserve"> квалификационным требованиям, указанным в квалификационных справочниках и (или) профессиональных стандартах (при наличии).</w:t>
      </w:r>
    </w:p>
    <w:p w:rsidR="004A529E" w:rsidRPr="00F01065" w:rsidRDefault="004A529E" w:rsidP="001C30FE">
      <w:pPr>
        <w:suppressAutoHyphens/>
        <w:spacing w:line="276" w:lineRule="auto"/>
        <w:ind w:firstLine="709"/>
        <w:jc w:val="both"/>
        <w:rPr>
          <w:szCs w:val="24"/>
        </w:rPr>
      </w:pPr>
      <w:r w:rsidRPr="00F01065">
        <w:rPr>
          <w:szCs w:val="24"/>
        </w:rPr>
        <w:t>Работники, привлекаемые к реализации образовательной прог</w:t>
      </w:r>
      <w:r w:rsidR="00227B3B" w:rsidRPr="00F01065">
        <w:rPr>
          <w:szCs w:val="24"/>
        </w:rPr>
        <w:t>раммы, получают</w:t>
      </w:r>
      <w:r w:rsidRPr="00F01065">
        <w:rPr>
          <w:szCs w:val="24"/>
        </w:rPr>
        <w:t xml:space="preserve">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4A529E" w:rsidRPr="00F01065" w:rsidRDefault="004A529E" w:rsidP="001C30FE">
      <w:pPr>
        <w:tabs>
          <w:tab w:val="left" w:pos="2835"/>
        </w:tabs>
        <w:spacing w:line="276" w:lineRule="auto"/>
        <w:ind w:firstLine="733"/>
        <w:jc w:val="both"/>
        <w:rPr>
          <w:szCs w:val="24"/>
        </w:rPr>
      </w:pPr>
      <w:r w:rsidRPr="00F01065">
        <w:rPr>
          <w:szCs w:val="24"/>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w:t>
      </w:r>
      <w:r w:rsidR="007C32AD" w:rsidRPr="00F01065">
        <w:rPr>
          <w:szCs w:val="24"/>
        </w:rPr>
        <w:t xml:space="preserve">составляет </w:t>
      </w:r>
      <w:r w:rsidRPr="00F01065">
        <w:rPr>
          <w:szCs w:val="24"/>
        </w:rPr>
        <w:t>не менее 25 процентов.</w:t>
      </w:r>
    </w:p>
    <w:p w:rsidR="004A529E" w:rsidRPr="00F01065" w:rsidRDefault="004A529E" w:rsidP="001C30FE">
      <w:pPr>
        <w:tabs>
          <w:tab w:val="left" w:pos="2835"/>
        </w:tabs>
        <w:spacing w:line="276" w:lineRule="auto"/>
        <w:ind w:firstLine="733"/>
        <w:jc w:val="both"/>
        <w:rPr>
          <w:b/>
          <w:szCs w:val="24"/>
        </w:rPr>
      </w:pPr>
    </w:p>
    <w:p w:rsidR="004A529E" w:rsidRPr="00F01065" w:rsidRDefault="004A529E" w:rsidP="007A409E">
      <w:pPr>
        <w:pStyle w:val="afffffe"/>
      </w:pPr>
      <w:bookmarkStart w:id="44" w:name="_Toc128660454"/>
      <w:bookmarkStart w:id="45" w:name="_Toc128660708"/>
      <w:bookmarkStart w:id="46" w:name="_Toc138853140"/>
      <w:r w:rsidRPr="00F01065">
        <w:t>6.6. </w:t>
      </w:r>
      <w:r w:rsidR="005C0D3C" w:rsidRPr="00F01065">
        <w:t xml:space="preserve"> Финансовые условия</w:t>
      </w:r>
      <w:r w:rsidRPr="00F01065">
        <w:t xml:space="preserve"> реализации образовательной программы</w:t>
      </w:r>
      <w:bookmarkEnd w:id="44"/>
      <w:bookmarkEnd w:id="45"/>
      <w:bookmarkEnd w:id="46"/>
      <w:r w:rsidRPr="00F01065">
        <w:t xml:space="preserve"> </w:t>
      </w:r>
    </w:p>
    <w:p w:rsidR="004A529E" w:rsidRPr="00F01065" w:rsidRDefault="004A529E" w:rsidP="001C30FE">
      <w:pPr>
        <w:suppressAutoHyphens/>
        <w:spacing w:line="276" w:lineRule="auto"/>
        <w:ind w:firstLine="708"/>
        <w:jc w:val="both"/>
        <w:rPr>
          <w:bCs/>
          <w:szCs w:val="24"/>
        </w:rPr>
      </w:pPr>
      <w:r w:rsidRPr="00F01065">
        <w:rPr>
          <w:bCs/>
          <w:szCs w:val="24"/>
        </w:rPr>
        <w:t>6.6.1. </w:t>
      </w:r>
      <w:r w:rsidR="005C0D3C" w:rsidRPr="00F01065">
        <w:rPr>
          <w:bCs/>
          <w:szCs w:val="24"/>
        </w:rPr>
        <w:t xml:space="preserve"> Р</w:t>
      </w:r>
      <w:r w:rsidRPr="00F01065">
        <w:rPr>
          <w:bCs/>
          <w:szCs w:val="24"/>
        </w:rPr>
        <w:t xml:space="preserve">асчеты нормативных затрат оказания государственных услуг </w:t>
      </w:r>
      <w:r w:rsidRPr="00F01065">
        <w:rPr>
          <w:bCs/>
          <w:szCs w:val="24"/>
        </w:rPr>
        <w:br/>
        <w:t>о реализации образовательной программы</w:t>
      </w:r>
    </w:p>
    <w:p w:rsidR="004A529E" w:rsidRPr="00F01065" w:rsidRDefault="004A529E" w:rsidP="001C30FE">
      <w:pPr>
        <w:suppressAutoHyphens/>
        <w:spacing w:line="276" w:lineRule="auto"/>
        <w:ind w:firstLine="709"/>
        <w:jc w:val="both"/>
        <w:rPr>
          <w:szCs w:val="24"/>
        </w:rPr>
      </w:pPr>
      <w:r w:rsidRPr="00F01065">
        <w:rPr>
          <w:szCs w:val="24"/>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F01065">
        <w:rPr>
          <w:szCs w:val="24"/>
        </w:rPr>
        <w:br/>
        <w:t>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rsidR="004A529E" w:rsidRPr="00F01065" w:rsidRDefault="004A529E" w:rsidP="001C30FE">
      <w:pPr>
        <w:suppressAutoHyphens/>
        <w:spacing w:line="276" w:lineRule="auto"/>
        <w:ind w:firstLine="709"/>
        <w:jc w:val="both"/>
        <w:rPr>
          <w:szCs w:val="24"/>
        </w:rPr>
      </w:pPr>
      <w:r w:rsidRPr="00F01065">
        <w:rPr>
          <w:szCs w:val="24"/>
        </w:rPr>
        <w:t xml:space="preserve">Финансовое обеспечение реализации образовательной программы, определенное </w:t>
      </w:r>
      <w:r w:rsidRPr="00F01065">
        <w:rPr>
          <w:szCs w:val="24"/>
        </w:rPr>
        <w:br/>
        <w:t xml:space="preserve">в соответствии с бюджетным законодательством Российской Федерации и Федеральным </w:t>
      </w:r>
      <w:r w:rsidRPr="00F01065">
        <w:rPr>
          <w:szCs w:val="24"/>
        </w:rPr>
        <w:lastRenderedPageBreak/>
        <w:t>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6118DD" w:rsidRPr="00F01065" w:rsidRDefault="006118DD" w:rsidP="001C30FE">
      <w:pPr>
        <w:pStyle w:val="1"/>
        <w:spacing w:line="276" w:lineRule="auto"/>
        <w:jc w:val="both"/>
        <w:rPr>
          <w:szCs w:val="24"/>
        </w:rPr>
      </w:pPr>
      <w:bookmarkStart w:id="47" w:name="_Toc119886452"/>
      <w:bookmarkStart w:id="48" w:name="_Toc138853141"/>
      <w:bookmarkEnd w:id="1"/>
      <w:bookmarkEnd w:id="2"/>
      <w:r w:rsidRPr="00F01065">
        <w:rPr>
          <w:szCs w:val="24"/>
        </w:rPr>
        <w:t>Раздел 7. Формирование оценочных материалов для проведения государственной итоговой аттестации</w:t>
      </w:r>
      <w:bookmarkEnd w:id="47"/>
      <w:bookmarkEnd w:id="48"/>
      <w:r w:rsidRPr="00F01065">
        <w:rPr>
          <w:szCs w:val="24"/>
        </w:rPr>
        <w:t xml:space="preserve"> </w:t>
      </w:r>
    </w:p>
    <w:p w:rsidR="001C30FE" w:rsidRPr="00F01065" w:rsidRDefault="001C30FE" w:rsidP="001C30FE">
      <w:pPr>
        <w:spacing w:line="276" w:lineRule="auto"/>
        <w:ind w:firstLine="708"/>
        <w:jc w:val="both"/>
        <w:rPr>
          <w:iCs/>
          <w:szCs w:val="24"/>
        </w:rPr>
      </w:pPr>
      <w:r w:rsidRPr="00F01065">
        <w:rPr>
          <w:iCs/>
          <w:szCs w:val="24"/>
        </w:rPr>
        <w:t xml:space="preserve">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p>
    <w:p w:rsidR="001C30FE" w:rsidRPr="00F01065" w:rsidRDefault="001C30FE" w:rsidP="001C30FE">
      <w:pPr>
        <w:spacing w:line="276" w:lineRule="auto"/>
        <w:ind w:firstLine="708"/>
        <w:jc w:val="both"/>
        <w:rPr>
          <w:iCs/>
          <w:szCs w:val="24"/>
        </w:rPr>
      </w:pPr>
      <w:r w:rsidRPr="00F01065">
        <w:rPr>
          <w:iCs/>
          <w:szCs w:val="24"/>
        </w:rPr>
        <w:t>по направлению подготовки. В ходе ГИА оценивается степень соответствия сформированных компетенций выпускников требованиям ФГОС СПО.</w:t>
      </w:r>
    </w:p>
    <w:p w:rsidR="001C30FE" w:rsidRPr="00F01065" w:rsidRDefault="001C30FE" w:rsidP="001C30FE">
      <w:pPr>
        <w:spacing w:line="276" w:lineRule="auto"/>
        <w:ind w:firstLine="708"/>
        <w:jc w:val="both"/>
        <w:rPr>
          <w:iCs/>
          <w:szCs w:val="24"/>
        </w:rPr>
      </w:pPr>
      <w:r w:rsidRPr="00F01065">
        <w:rPr>
          <w:iCs/>
          <w:szCs w:val="24"/>
        </w:rPr>
        <w:t>7.2. Выпускники, освоившие программы подготовки квалифицированных рабочих, служащих, сдают ГИА в форме демонстрационного экзамена.</w:t>
      </w:r>
    </w:p>
    <w:p w:rsidR="001C30FE" w:rsidRPr="00F01065" w:rsidRDefault="001C30FE" w:rsidP="001C30FE">
      <w:pPr>
        <w:spacing w:line="276" w:lineRule="auto"/>
        <w:ind w:firstLine="708"/>
        <w:jc w:val="both"/>
        <w:rPr>
          <w:iCs/>
          <w:szCs w:val="24"/>
        </w:rPr>
      </w:pPr>
      <w:r w:rsidRPr="00F01065">
        <w:rPr>
          <w:iCs/>
          <w:szCs w:val="24"/>
        </w:rPr>
        <w:t xml:space="preserve">Государственная итоговая аттестация завершается присвоением квалификации квалифицированного рабочего, служащего: оператор металлургического производства. </w:t>
      </w:r>
    </w:p>
    <w:p w:rsidR="001C30FE" w:rsidRPr="00F01065" w:rsidRDefault="001C30FE" w:rsidP="001C30FE">
      <w:pPr>
        <w:spacing w:line="276" w:lineRule="auto"/>
        <w:ind w:firstLine="708"/>
        <w:jc w:val="both"/>
        <w:rPr>
          <w:iCs/>
          <w:szCs w:val="24"/>
        </w:rPr>
      </w:pPr>
      <w:r w:rsidRPr="00F01065">
        <w:rPr>
          <w:iCs/>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6118DD" w:rsidRPr="00F01065" w:rsidRDefault="001C30FE" w:rsidP="001C30FE">
      <w:pPr>
        <w:spacing w:line="276" w:lineRule="auto"/>
        <w:ind w:firstLine="708"/>
        <w:jc w:val="both"/>
        <w:rPr>
          <w:i/>
          <w:szCs w:val="24"/>
        </w:rPr>
      </w:pPr>
      <w:r w:rsidRPr="00F01065">
        <w:rPr>
          <w:iCs/>
          <w:szCs w:val="24"/>
        </w:rPr>
        <w:t xml:space="preserve">7.4. </w:t>
      </w:r>
      <w:r w:rsidR="00AC1529" w:rsidRPr="00F01065">
        <w:rPr>
          <w:iCs/>
          <w:szCs w:val="24"/>
        </w:rPr>
        <w:t>С</w:t>
      </w:r>
      <w:r w:rsidR="008F239B" w:rsidRPr="00F01065">
        <w:rPr>
          <w:iCs/>
          <w:szCs w:val="24"/>
        </w:rPr>
        <w:t>о</w:t>
      </w:r>
      <w:r w:rsidRPr="00F01065">
        <w:rPr>
          <w:iCs/>
          <w:szCs w:val="24"/>
        </w:rPr>
        <w:t>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w:t>
      </w:r>
    </w:p>
    <w:p w:rsidR="006118DD" w:rsidRPr="00F01065" w:rsidRDefault="006118DD" w:rsidP="001C30FE">
      <w:pPr>
        <w:spacing w:line="276" w:lineRule="auto"/>
        <w:ind w:firstLine="709"/>
      </w:pPr>
    </w:p>
    <w:p w:rsidR="00E628C0" w:rsidRPr="00F01065" w:rsidRDefault="00E628C0" w:rsidP="001C30FE">
      <w:pPr>
        <w:spacing w:line="276" w:lineRule="auto"/>
      </w:pPr>
    </w:p>
    <w:sectPr w:rsidR="00E628C0" w:rsidRPr="00F01065" w:rsidSect="002362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4D8" w:rsidRDefault="007734D8" w:rsidP="006118DD">
      <w:r>
        <w:separator/>
      </w:r>
    </w:p>
  </w:endnote>
  <w:endnote w:type="continuationSeparator" w:id="0">
    <w:p w:rsidR="007734D8" w:rsidRDefault="007734D8" w:rsidP="0061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3B" w:rsidRDefault="00227B3B">
    <w:pPr>
      <w:pStyle w:val="a6"/>
      <w:jc w:val="right"/>
    </w:pPr>
    <w:r>
      <w:fldChar w:fldCharType="begin"/>
    </w:r>
    <w:r>
      <w:instrText>PAGE   \* MERGEFORMAT</w:instrText>
    </w:r>
    <w:r>
      <w:fldChar w:fldCharType="separate"/>
    </w:r>
    <w:r w:rsidR="00855DA7">
      <w:rPr>
        <w:noProof/>
      </w:rPr>
      <w:t>9</w:t>
    </w:r>
    <w:r>
      <w:fldChar w:fldCharType="end"/>
    </w:r>
  </w:p>
  <w:p w:rsidR="00227B3B" w:rsidRDefault="00227B3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4D8" w:rsidRDefault="007734D8" w:rsidP="006118DD">
      <w:r>
        <w:separator/>
      </w:r>
    </w:p>
  </w:footnote>
  <w:footnote w:type="continuationSeparator" w:id="0">
    <w:p w:rsidR="007734D8" w:rsidRDefault="007734D8" w:rsidP="00611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b/>
        <w:bCs/>
      </w:rPr>
    </w:lvl>
  </w:abstractNum>
  <w:abstractNum w:abstractNumId="1" w15:restartNumberingAfterBreak="0">
    <w:nsid w:val="202A2610"/>
    <w:multiLevelType w:val="multilevel"/>
    <w:tmpl w:val="DD963F12"/>
    <w:styleLink w:val="ListBullets"/>
    <w:lvl w:ilvl="0">
      <w:start w:val="1"/>
      <w:numFmt w:val="bullet"/>
      <w:pStyle w:val="a"/>
      <w:lvlText w:val=""/>
      <w:lvlJc w:val="left"/>
      <w:pPr>
        <w:ind w:left="284" w:hanging="284"/>
      </w:pPr>
      <w:rPr>
        <w:rFonts w:ascii="Symbol" w:hAnsi="Symbol" w:hint="default"/>
      </w:rPr>
    </w:lvl>
    <w:lvl w:ilvl="1">
      <w:start w:val="1"/>
      <w:numFmt w:val="bullet"/>
      <w:pStyle w:val="2"/>
      <w:lvlText w:val=""/>
      <w:lvlJc w:val="left"/>
      <w:pPr>
        <w:ind w:left="568" w:hanging="284"/>
      </w:pPr>
      <w:rPr>
        <w:rFonts w:ascii="Symbol" w:hAnsi="Symbol" w:hint="default"/>
      </w:rPr>
    </w:lvl>
    <w:lvl w:ilvl="2">
      <w:start w:val="1"/>
      <w:numFmt w:val="bullet"/>
      <w:pStyle w:val="3"/>
      <w:lvlText w:val=""/>
      <w:lvlJc w:val="left"/>
      <w:pPr>
        <w:ind w:left="852" w:hanging="284"/>
      </w:pPr>
      <w:rPr>
        <w:rFonts w:ascii="Symbol" w:hAnsi="Symbol" w:hint="default"/>
      </w:rPr>
    </w:lvl>
    <w:lvl w:ilvl="3">
      <w:start w:val="1"/>
      <w:numFmt w:val="bullet"/>
      <w:pStyle w:val="4"/>
      <w:lvlText w:val=""/>
      <w:lvlJc w:val="left"/>
      <w:pPr>
        <w:ind w:left="1136" w:hanging="284"/>
      </w:pPr>
      <w:rPr>
        <w:rFonts w:ascii="Symbol" w:hAnsi="Symbol" w:hint="default"/>
      </w:rPr>
    </w:lvl>
    <w:lvl w:ilvl="4">
      <w:start w:val="1"/>
      <w:numFmt w:val="bullet"/>
      <w:pStyle w:val="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3" w15:restartNumberingAfterBreak="0">
    <w:nsid w:val="5A7C0E0C"/>
    <w:multiLevelType w:val="hybridMultilevel"/>
    <w:tmpl w:val="4A9CA0A2"/>
    <w:lvl w:ilvl="0" w:tplc="FFEE08E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num w:numId="1">
    <w:abstractNumId w:val="1"/>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4574"/>
    <w:rsid w:val="00043AE1"/>
    <w:rsid w:val="00056E99"/>
    <w:rsid w:val="0007544A"/>
    <w:rsid w:val="000B76A2"/>
    <w:rsid w:val="000B778A"/>
    <w:rsid w:val="00103847"/>
    <w:rsid w:val="00152E9B"/>
    <w:rsid w:val="00170FF5"/>
    <w:rsid w:val="001B2FC0"/>
    <w:rsid w:val="001C30FE"/>
    <w:rsid w:val="001E11FC"/>
    <w:rsid w:val="00227B3B"/>
    <w:rsid w:val="002362E9"/>
    <w:rsid w:val="002721D6"/>
    <w:rsid w:val="0029383E"/>
    <w:rsid w:val="002A1320"/>
    <w:rsid w:val="002A6746"/>
    <w:rsid w:val="002A7BD2"/>
    <w:rsid w:val="002E0A05"/>
    <w:rsid w:val="00337A02"/>
    <w:rsid w:val="003403C1"/>
    <w:rsid w:val="00344AEA"/>
    <w:rsid w:val="00380B76"/>
    <w:rsid w:val="00385697"/>
    <w:rsid w:val="003A20BA"/>
    <w:rsid w:val="00401B97"/>
    <w:rsid w:val="00402101"/>
    <w:rsid w:val="00421AE5"/>
    <w:rsid w:val="00434770"/>
    <w:rsid w:val="004676ED"/>
    <w:rsid w:val="004A529E"/>
    <w:rsid w:val="004D5236"/>
    <w:rsid w:val="00557785"/>
    <w:rsid w:val="005B4D53"/>
    <w:rsid w:val="005C0D3C"/>
    <w:rsid w:val="005C373C"/>
    <w:rsid w:val="005D39C9"/>
    <w:rsid w:val="005D6A03"/>
    <w:rsid w:val="005F5374"/>
    <w:rsid w:val="00605730"/>
    <w:rsid w:val="006118DD"/>
    <w:rsid w:val="00687BC2"/>
    <w:rsid w:val="006B116E"/>
    <w:rsid w:val="006E0C43"/>
    <w:rsid w:val="00761865"/>
    <w:rsid w:val="00771CE4"/>
    <w:rsid w:val="007734D8"/>
    <w:rsid w:val="007A409E"/>
    <w:rsid w:val="007B34E8"/>
    <w:rsid w:val="007B5F18"/>
    <w:rsid w:val="007C32AD"/>
    <w:rsid w:val="007D0F3D"/>
    <w:rsid w:val="007D2164"/>
    <w:rsid w:val="00807069"/>
    <w:rsid w:val="00855DA7"/>
    <w:rsid w:val="0086238D"/>
    <w:rsid w:val="00880A60"/>
    <w:rsid w:val="00886279"/>
    <w:rsid w:val="00895740"/>
    <w:rsid w:val="008A48D9"/>
    <w:rsid w:val="008F239B"/>
    <w:rsid w:val="009A407B"/>
    <w:rsid w:val="009B066C"/>
    <w:rsid w:val="009D1288"/>
    <w:rsid w:val="00A225B7"/>
    <w:rsid w:val="00A573BC"/>
    <w:rsid w:val="00A60817"/>
    <w:rsid w:val="00A877E9"/>
    <w:rsid w:val="00AC1529"/>
    <w:rsid w:val="00B02925"/>
    <w:rsid w:val="00B0442B"/>
    <w:rsid w:val="00B60690"/>
    <w:rsid w:val="00B64AB0"/>
    <w:rsid w:val="00B813C6"/>
    <w:rsid w:val="00BA503D"/>
    <w:rsid w:val="00BA6AB9"/>
    <w:rsid w:val="00BC42F6"/>
    <w:rsid w:val="00C27C16"/>
    <w:rsid w:val="00C34A5F"/>
    <w:rsid w:val="00C42C4D"/>
    <w:rsid w:val="00C86FD6"/>
    <w:rsid w:val="00C975EB"/>
    <w:rsid w:val="00CC37DB"/>
    <w:rsid w:val="00CD2A34"/>
    <w:rsid w:val="00CD5EE7"/>
    <w:rsid w:val="00CF6B53"/>
    <w:rsid w:val="00D06C11"/>
    <w:rsid w:val="00D64574"/>
    <w:rsid w:val="00DD76DA"/>
    <w:rsid w:val="00DF580B"/>
    <w:rsid w:val="00DF6557"/>
    <w:rsid w:val="00E05D65"/>
    <w:rsid w:val="00E308C5"/>
    <w:rsid w:val="00E628C0"/>
    <w:rsid w:val="00E9241B"/>
    <w:rsid w:val="00E9463B"/>
    <w:rsid w:val="00EA34C5"/>
    <w:rsid w:val="00EA59E3"/>
    <w:rsid w:val="00EC7818"/>
    <w:rsid w:val="00EE5372"/>
    <w:rsid w:val="00F01065"/>
    <w:rsid w:val="00F57A3D"/>
    <w:rsid w:val="00F63845"/>
    <w:rsid w:val="00F67DAA"/>
    <w:rsid w:val="00F80FCA"/>
    <w:rsid w:val="00F92E8D"/>
    <w:rsid w:val="00FC025F"/>
    <w:rsid w:val="00FE4D7E"/>
    <w:rsid w:val="00FF5085"/>
    <w:rsid w:val="00FF6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1FCFB-94A4-4E76-8C6D-7A61EC2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383E"/>
    <w:pPr>
      <w:spacing w:after="0" w:line="240" w:lineRule="auto"/>
      <w:contextualSpacing/>
    </w:pPr>
    <w:rPr>
      <w:rFonts w:ascii="Times New Roman" w:eastAsia="Times New Roman" w:hAnsi="Times New Roman" w:cs="Times New Roman"/>
      <w:sz w:val="24"/>
      <w:lang w:eastAsia="ru-RU"/>
    </w:rPr>
  </w:style>
  <w:style w:type="paragraph" w:styleId="1">
    <w:name w:val="heading 1"/>
    <w:basedOn w:val="a0"/>
    <w:next w:val="a0"/>
    <w:link w:val="10"/>
    <w:autoRedefine/>
    <w:qFormat/>
    <w:rsid w:val="006118DD"/>
    <w:pPr>
      <w:keepNext/>
      <w:spacing w:before="240" w:after="240"/>
      <w:ind w:firstLine="709"/>
      <w:outlineLvl w:val="0"/>
    </w:pPr>
    <w:rPr>
      <w:b/>
      <w:bCs/>
      <w:kern w:val="32"/>
      <w:szCs w:val="32"/>
    </w:rPr>
  </w:style>
  <w:style w:type="paragraph" w:styleId="20">
    <w:name w:val="heading 2"/>
    <w:basedOn w:val="a0"/>
    <w:next w:val="a0"/>
    <w:link w:val="21"/>
    <w:uiPriority w:val="99"/>
    <w:qFormat/>
    <w:rsid w:val="006118DD"/>
    <w:pPr>
      <w:keepNext/>
      <w:spacing w:before="240" w:after="60"/>
      <w:outlineLvl w:val="1"/>
    </w:pPr>
    <w:rPr>
      <w:rFonts w:ascii="Arial" w:hAnsi="Arial"/>
      <w:b/>
      <w:bCs/>
      <w:i/>
      <w:iCs/>
      <w:sz w:val="28"/>
      <w:szCs w:val="28"/>
    </w:rPr>
  </w:style>
  <w:style w:type="paragraph" w:styleId="30">
    <w:name w:val="heading 3"/>
    <w:basedOn w:val="a0"/>
    <w:next w:val="a0"/>
    <w:link w:val="31"/>
    <w:uiPriority w:val="99"/>
    <w:qFormat/>
    <w:rsid w:val="006118DD"/>
    <w:pPr>
      <w:keepNext/>
      <w:spacing w:before="240" w:after="60"/>
      <w:outlineLvl w:val="2"/>
    </w:pPr>
    <w:rPr>
      <w:rFonts w:ascii="Arial" w:hAnsi="Arial"/>
      <w:b/>
      <w:bCs/>
      <w:sz w:val="26"/>
      <w:szCs w:val="26"/>
    </w:rPr>
  </w:style>
  <w:style w:type="paragraph" w:styleId="40">
    <w:name w:val="heading 4"/>
    <w:basedOn w:val="30"/>
    <w:next w:val="a0"/>
    <w:link w:val="41"/>
    <w:uiPriority w:val="99"/>
    <w:qFormat/>
    <w:rsid w:val="006118D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118DD"/>
    <w:rPr>
      <w:rFonts w:ascii="Times New Roman" w:eastAsia="Times New Roman" w:hAnsi="Times New Roman" w:cs="Times New Roman"/>
      <w:b/>
      <w:bCs/>
      <w:kern w:val="32"/>
      <w:sz w:val="24"/>
      <w:szCs w:val="32"/>
    </w:rPr>
  </w:style>
  <w:style w:type="character" w:customStyle="1" w:styleId="21">
    <w:name w:val="Заголовок 2 Знак"/>
    <w:basedOn w:val="a1"/>
    <w:link w:val="20"/>
    <w:uiPriority w:val="99"/>
    <w:rsid w:val="006118DD"/>
    <w:rPr>
      <w:rFonts w:ascii="Arial" w:eastAsia="Times New Roman" w:hAnsi="Arial" w:cs="Times New Roman"/>
      <w:b/>
      <w:bCs/>
      <w:i/>
      <w:iCs/>
      <w:sz w:val="28"/>
      <w:szCs w:val="28"/>
    </w:rPr>
  </w:style>
  <w:style w:type="character" w:customStyle="1" w:styleId="31">
    <w:name w:val="Заголовок 3 Знак"/>
    <w:basedOn w:val="a1"/>
    <w:link w:val="30"/>
    <w:uiPriority w:val="99"/>
    <w:rsid w:val="006118DD"/>
    <w:rPr>
      <w:rFonts w:ascii="Arial" w:eastAsia="Times New Roman" w:hAnsi="Arial" w:cs="Times New Roman"/>
      <w:b/>
      <w:bCs/>
      <w:sz w:val="26"/>
      <w:szCs w:val="26"/>
    </w:rPr>
  </w:style>
  <w:style w:type="character" w:customStyle="1" w:styleId="41">
    <w:name w:val="Заголовок 4 Знак"/>
    <w:basedOn w:val="a1"/>
    <w:link w:val="40"/>
    <w:uiPriority w:val="99"/>
    <w:rsid w:val="006118DD"/>
    <w:rPr>
      <w:rFonts w:ascii="Times New Roman" w:eastAsia="Times New Roman" w:hAnsi="Times New Roman" w:cs="Times New Roman"/>
      <w:b/>
      <w:bCs/>
      <w:sz w:val="24"/>
      <w:szCs w:val="24"/>
    </w:rPr>
  </w:style>
  <w:style w:type="paragraph" w:styleId="a4">
    <w:name w:val="Body Text"/>
    <w:basedOn w:val="a0"/>
    <w:link w:val="a5"/>
    <w:rsid w:val="006118DD"/>
    <w:rPr>
      <w:szCs w:val="24"/>
    </w:rPr>
  </w:style>
  <w:style w:type="character" w:customStyle="1" w:styleId="a5">
    <w:name w:val="Основной текст Знак"/>
    <w:basedOn w:val="a1"/>
    <w:link w:val="a4"/>
    <w:rsid w:val="006118DD"/>
    <w:rPr>
      <w:rFonts w:ascii="Times New Roman" w:eastAsia="Times New Roman" w:hAnsi="Times New Roman" w:cs="Times New Roman"/>
      <w:sz w:val="24"/>
      <w:szCs w:val="24"/>
    </w:rPr>
  </w:style>
  <w:style w:type="paragraph" w:styleId="22">
    <w:name w:val="Body Text 2"/>
    <w:basedOn w:val="a0"/>
    <w:link w:val="23"/>
    <w:rsid w:val="006118DD"/>
    <w:pPr>
      <w:ind w:right="-57"/>
      <w:jc w:val="both"/>
    </w:pPr>
    <w:rPr>
      <w:szCs w:val="24"/>
    </w:rPr>
  </w:style>
  <w:style w:type="character" w:customStyle="1" w:styleId="23">
    <w:name w:val="Основной текст 2 Знак"/>
    <w:basedOn w:val="a1"/>
    <w:link w:val="22"/>
    <w:rsid w:val="006118DD"/>
    <w:rPr>
      <w:rFonts w:ascii="Times New Roman" w:eastAsia="Times New Roman" w:hAnsi="Times New Roman" w:cs="Times New Roman"/>
      <w:sz w:val="24"/>
      <w:szCs w:val="24"/>
    </w:rPr>
  </w:style>
  <w:style w:type="character" w:customStyle="1" w:styleId="blk">
    <w:name w:val="blk"/>
    <w:rsid w:val="006118DD"/>
  </w:style>
  <w:style w:type="paragraph" w:styleId="a6">
    <w:name w:val="footer"/>
    <w:aliases w:val="Нижний колонтитул Знак Знак Знак,Нижний колонтитул1,Нижний колонтитул Знак Знак"/>
    <w:basedOn w:val="a0"/>
    <w:link w:val="a7"/>
    <w:rsid w:val="006118DD"/>
    <w:pPr>
      <w:tabs>
        <w:tab w:val="center" w:pos="4677"/>
        <w:tab w:val="right" w:pos="9355"/>
      </w:tabs>
      <w:spacing w:before="120" w:after="120"/>
    </w:pPr>
    <w:rPr>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rsid w:val="006118DD"/>
    <w:rPr>
      <w:rFonts w:ascii="Times New Roman" w:eastAsia="Times New Roman" w:hAnsi="Times New Roman" w:cs="Times New Roman"/>
      <w:sz w:val="24"/>
      <w:szCs w:val="24"/>
    </w:rPr>
  </w:style>
  <w:style w:type="character" w:styleId="a8">
    <w:name w:val="page number"/>
    <w:rsid w:val="006118DD"/>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qFormat/>
    <w:rsid w:val="006118DD"/>
    <w:pPr>
      <w:widowControl w:val="0"/>
    </w:pPr>
    <w:rPr>
      <w:rFonts w:eastAsiaTheme="minorHAnsi" w:cstheme="minorBidi"/>
      <w:szCs w:val="24"/>
      <w:lang w:val="en-US" w:eastAsia="nl-NL"/>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locked/>
    <w:rsid w:val="006118DD"/>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6118DD"/>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qFormat/>
    <w:rsid w:val="006118DD"/>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link w:val="11"/>
    <w:rsid w:val="006118DD"/>
    <w:rPr>
      <w:rFonts w:cs="Times New Roman"/>
      <w:vertAlign w:val="superscript"/>
    </w:rPr>
  </w:style>
  <w:style w:type="paragraph" w:styleId="24">
    <w:name w:val="List 2"/>
    <w:basedOn w:val="a0"/>
    <w:rsid w:val="006118DD"/>
    <w:pPr>
      <w:spacing w:before="120" w:after="120"/>
      <w:ind w:left="720" w:hanging="360"/>
      <w:jc w:val="both"/>
    </w:pPr>
    <w:rPr>
      <w:rFonts w:ascii="Arial" w:eastAsia="Batang" w:hAnsi="Arial"/>
      <w:sz w:val="20"/>
      <w:szCs w:val="24"/>
      <w:lang w:eastAsia="ko-KR"/>
    </w:rPr>
  </w:style>
  <w:style w:type="character" w:styleId="ae">
    <w:name w:val="Hyperlink"/>
    <w:uiPriority w:val="99"/>
    <w:rsid w:val="006118DD"/>
    <w:rPr>
      <w:rFonts w:cs="Times New Roman"/>
      <w:color w:val="0000FF"/>
      <w:u w:val="single"/>
    </w:rPr>
  </w:style>
  <w:style w:type="paragraph" w:styleId="12">
    <w:name w:val="toc 1"/>
    <w:basedOn w:val="a0"/>
    <w:next w:val="a0"/>
    <w:autoRedefine/>
    <w:uiPriority w:val="39"/>
    <w:rsid w:val="006118DD"/>
    <w:pPr>
      <w:spacing w:before="240" w:after="120"/>
    </w:pPr>
    <w:rPr>
      <w:rFonts w:ascii="Calibri" w:hAnsi="Calibri" w:cs="Calibri"/>
      <w:b/>
      <w:bCs/>
      <w:sz w:val="20"/>
      <w:szCs w:val="20"/>
    </w:rPr>
  </w:style>
  <w:style w:type="paragraph" w:styleId="25">
    <w:name w:val="toc 2"/>
    <w:basedOn w:val="a0"/>
    <w:next w:val="a0"/>
    <w:autoRedefine/>
    <w:uiPriority w:val="39"/>
    <w:rsid w:val="006118DD"/>
    <w:pPr>
      <w:spacing w:before="120"/>
      <w:ind w:left="240"/>
    </w:pPr>
    <w:rPr>
      <w:rFonts w:ascii="Calibri" w:hAnsi="Calibri" w:cs="Calibri"/>
      <w:i/>
      <w:iCs/>
      <w:sz w:val="20"/>
      <w:szCs w:val="20"/>
    </w:rPr>
  </w:style>
  <w:style w:type="paragraph" w:styleId="32">
    <w:name w:val="toc 3"/>
    <w:basedOn w:val="a0"/>
    <w:next w:val="a0"/>
    <w:autoRedefine/>
    <w:uiPriority w:val="39"/>
    <w:rsid w:val="006118DD"/>
    <w:pPr>
      <w:ind w:left="480"/>
    </w:pPr>
    <w:rPr>
      <w:sz w:val="28"/>
      <w:szCs w:val="28"/>
    </w:rPr>
  </w:style>
  <w:style w:type="character" w:customStyle="1" w:styleId="FootnoteTextChar">
    <w:name w:val="Footnote Text Char"/>
    <w:locked/>
    <w:rsid w:val="006118DD"/>
    <w:rPr>
      <w:rFonts w:ascii="Times New Roman" w:hAnsi="Times New Roman"/>
      <w:sz w:val="20"/>
      <w:lang w:eastAsia="ru-RU"/>
    </w:rPr>
  </w:style>
  <w:style w:type="paragraph" w:styleId="af">
    <w:name w:val="List Paragraph"/>
    <w:aliases w:val="Содержание. 2 уровень,List Paragraph"/>
    <w:basedOn w:val="a0"/>
    <w:link w:val="af0"/>
    <w:uiPriority w:val="34"/>
    <w:qFormat/>
    <w:rsid w:val="006118DD"/>
    <w:pPr>
      <w:spacing w:before="120" w:after="120"/>
      <w:ind w:left="708"/>
    </w:pPr>
    <w:rPr>
      <w:szCs w:val="24"/>
    </w:rPr>
  </w:style>
  <w:style w:type="character" w:customStyle="1" w:styleId="af0">
    <w:name w:val="Абзац списка Знак"/>
    <w:aliases w:val="Содержание. 2 уровень Знак,List Paragraph Знак"/>
    <w:link w:val="af"/>
    <w:uiPriority w:val="34"/>
    <w:qFormat/>
    <w:locked/>
    <w:rsid w:val="006118DD"/>
    <w:rPr>
      <w:rFonts w:ascii="Times New Roman" w:eastAsia="Times New Roman" w:hAnsi="Times New Roman" w:cs="Times New Roman"/>
      <w:sz w:val="24"/>
      <w:szCs w:val="24"/>
    </w:rPr>
  </w:style>
  <w:style w:type="character" w:styleId="af1">
    <w:name w:val="Emphasis"/>
    <w:qFormat/>
    <w:rsid w:val="006118DD"/>
    <w:rPr>
      <w:rFonts w:cs="Times New Roman"/>
      <w:i/>
    </w:rPr>
  </w:style>
  <w:style w:type="paragraph" w:styleId="af2">
    <w:name w:val="Balloon Text"/>
    <w:basedOn w:val="a0"/>
    <w:link w:val="af3"/>
    <w:uiPriority w:val="99"/>
    <w:rsid w:val="006118DD"/>
    <w:rPr>
      <w:rFonts w:ascii="Segoe UI" w:hAnsi="Segoe UI"/>
      <w:sz w:val="18"/>
      <w:szCs w:val="18"/>
    </w:rPr>
  </w:style>
  <w:style w:type="character" w:customStyle="1" w:styleId="af3">
    <w:name w:val="Текст выноски Знак"/>
    <w:basedOn w:val="a1"/>
    <w:link w:val="af2"/>
    <w:uiPriority w:val="99"/>
    <w:rsid w:val="006118DD"/>
    <w:rPr>
      <w:rFonts w:ascii="Segoe UI" w:eastAsia="Times New Roman" w:hAnsi="Segoe UI" w:cs="Times New Roman"/>
      <w:sz w:val="18"/>
      <w:szCs w:val="18"/>
    </w:rPr>
  </w:style>
  <w:style w:type="paragraph" w:customStyle="1" w:styleId="ConsPlusNormal">
    <w:name w:val="ConsPlusNormal"/>
    <w:rsid w:val="006118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rsid w:val="006118DD"/>
    <w:pPr>
      <w:tabs>
        <w:tab w:val="center" w:pos="4677"/>
        <w:tab w:val="right" w:pos="9355"/>
      </w:tabs>
    </w:pPr>
    <w:rPr>
      <w:szCs w:val="24"/>
    </w:rPr>
  </w:style>
  <w:style w:type="character" w:customStyle="1" w:styleId="af5">
    <w:name w:val="Верхний колонтитул Знак"/>
    <w:basedOn w:val="a1"/>
    <w:link w:val="af4"/>
    <w:uiPriority w:val="99"/>
    <w:rsid w:val="006118DD"/>
    <w:rPr>
      <w:rFonts w:ascii="Times New Roman" w:eastAsia="Times New Roman" w:hAnsi="Times New Roman" w:cs="Times New Roman"/>
      <w:sz w:val="24"/>
      <w:szCs w:val="24"/>
    </w:rPr>
  </w:style>
  <w:style w:type="character" w:customStyle="1" w:styleId="110">
    <w:name w:val="Текст примечания Знак11"/>
    <w:uiPriority w:val="99"/>
    <w:rsid w:val="006118DD"/>
    <w:rPr>
      <w:rFonts w:cs="Times New Roman"/>
      <w:sz w:val="20"/>
      <w:szCs w:val="20"/>
    </w:rPr>
  </w:style>
  <w:style w:type="paragraph" w:styleId="af6">
    <w:name w:val="annotation text"/>
    <w:basedOn w:val="a0"/>
    <w:link w:val="af7"/>
    <w:uiPriority w:val="99"/>
    <w:unhideWhenUsed/>
    <w:rsid w:val="006118DD"/>
    <w:rPr>
      <w:sz w:val="20"/>
      <w:szCs w:val="20"/>
    </w:rPr>
  </w:style>
  <w:style w:type="character" w:customStyle="1" w:styleId="af7">
    <w:name w:val="Текст примечания Знак"/>
    <w:basedOn w:val="a1"/>
    <w:link w:val="af6"/>
    <w:uiPriority w:val="99"/>
    <w:rsid w:val="006118DD"/>
    <w:rPr>
      <w:rFonts w:ascii="Times New Roman" w:eastAsia="Times New Roman" w:hAnsi="Times New Roman" w:cs="Times New Roman"/>
      <w:sz w:val="20"/>
      <w:szCs w:val="20"/>
    </w:rPr>
  </w:style>
  <w:style w:type="character" w:customStyle="1" w:styleId="13">
    <w:name w:val="Текст примечания Знак1"/>
    <w:uiPriority w:val="99"/>
    <w:rsid w:val="006118DD"/>
    <w:rPr>
      <w:rFonts w:cs="Times New Roman"/>
      <w:sz w:val="20"/>
      <w:szCs w:val="20"/>
    </w:rPr>
  </w:style>
  <w:style w:type="character" w:customStyle="1" w:styleId="111">
    <w:name w:val="Тема примечания Знак11"/>
    <w:uiPriority w:val="99"/>
    <w:rsid w:val="006118DD"/>
    <w:rPr>
      <w:rFonts w:cs="Times New Roman"/>
      <w:b/>
      <w:bCs/>
      <w:sz w:val="20"/>
      <w:szCs w:val="20"/>
    </w:rPr>
  </w:style>
  <w:style w:type="paragraph" w:styleId="af8">
    <w:name w:val="annotation subject"/>
    <w:basedOn w:val="af6"/>
    <w:next w:val="af6"/>
    <w:link w:val="af9"/>
    <w:uiPriority w:val="99"/>
    <w:unhideWhenUsed/>
    <w:rsid w:val="006118DD"/>
    <w:rPr>
      <w:b/>
      <w:bCs/>
    </w:rPr>
  </w:style>
  <w:style w:type="character" w:customStyle="1" w:styleId="af9">
    <w:name w:val="Тема примечания Знак"/>
    <w:basedOn w:val="af7"/>
    <w:link w:val="af8"/>
    <w:uiPriority w:val="99"/>
    <w:rsid w:val="006118DD"/>
    <w:rPr>
      <w:rFonts w:ascii="Times New Roman" w:eastAsia="Times New Roman" w:hAnsi="Times New Roman" w:cs="Times New Roman"/>
      <w:b/>
      <w:bCs/>
      <w:sz w:val="20"/>
      <w:szCs w:val="20"/>
    </w:rPr>
  </w:style>
  <w:style w:type="character" w:customStyle="1" w:styleId="14">
    <w:name w:val="Тема примечания Знак1"/>
    <w:uiPriority w:val="99"/>
    <w:rsid w:val="006118DD"/>
    <w:rPr>
      <w:rFonts w:cs="Times New Roman"/>
      <w:b/>
      <w:bCs/>
      <w:sz w:val="20"/>
      <w:szCs w:val="20"/>
    </w:rPr>
  </w:style>
  <w:style w:type="paragraph" w:styleId="26">
    <w:name w:val="Body Text Indent 2"/>
    <w:basedOn w:val="a0"/>
    <w:link w:val="27"/>
    <w:rsid w:val="006118DD"/>
    <w:pPr>
      <w:spacing w:after="120" w:line="480" w:lineRule="auto"/>
      <w:ind w:left="283"/>
    </w:pPr>
    <w:rPr>
      <w:szCs w:val="24"/>
    </w:rPr>
  </w:style>
  <w:style w:type="character" w:customStyle="1" w:styleId="27">
    <w:name w:val="Основной текст с отступом 2 Знак"/>
    <w:basedOn w:val="a1"/>
    <w:link w:val="26"/>
    <w:rsid w:val="006118DD"/>
    <w:rPr>
      <w:rFonts w:ascii="Times New Roman" w:eastAsia="Times New Roman" w:hAnsi="Times New Roman" w:cs="Times New Roman"/>
      <w:sz w:val="24"/>
      <w:szCs w:val="24"/>
    </w:rPr>
  </w:style>
  <w:style w:type="character" w:customStyle="1" w:styleId="apple-converted-space">
    <w:name w:val="apple-converted-space"/>
    <w:rsid w:val="006118DD"/>
  </w:style>
  <w:style w:type="character" w:customStyle="1" w:styleId="afa">
    <w:name w:val="Цветовое выделение"/>
    <w:uiPriority w:val="99"/>
    <w:rsid w:val="006118DD"/>
    <w:rPr>
      <w:b/>
      <w:color w:val="26282F"/>
    </w:rPr>
  </w:style>
  <w:style w:type="character" w:customStyle="1" w:styleId="afb">
    <w:name w:val="Гипертекстовая ссылка"/>
    <w:uiPriority w:val="99"/>
    <w:rsid w:val="006118DD"/>
    <w:rPr>
      <w:b/>
      <w:color w:val="106BBE"/>
    </w:rPr>
  </w:style>
  <w:style w:type="character" w:customStyle="1" w:styleId="afc">
    <w:name w:val="Активная гипертекстовая ссылка"/>
    <w:uiPriority w:val="99"/>
    <w:rsid w:val="006118DD"/>
    <w:rPr>
      <w:b/>
      <w:color w:val="106BBE"/>
      <w:u w:val="single"/>
    </w:rPr>
  </w:style>
  <w:style w:type="paragraph" w:customStyle="1" w:styleId="afd">
    <w:name w:val="Внимание"/>
    <w:basedOn w:val="a0"/>
    <w:next w:val="a0"/>
    <w:uiPriority w:val="99"/>
    <w:rsid w:val="006118DD"/>
    <w:pPr>
      <w:widowControl w:val="0"/>
      <w:autoSpaceDE w:val="0"/>
      <w:autoSpaceDN w:val="0"/>
      <w:adjustRightInd w:val="0"/>
      <w:spacing w:before="240" w:after="240" w:line="360" w:lineRule="auto"/>
      <w:ind w:left="420" w:right="420" w:firstLine="300"/>
      <w:jc w:val="both"/>
    </w:pPr>
    <w:rPr>
      <w:szCs w:val="24"/>
      <w:shd w:val="clear" w:color="auto" w:fill="F5F3DA"/>
    </w:rPr>
  </w:style>
  <w:style w:type="paragraph" w:customStyle="1" w:styleId="afe">
    <w:name w:val="Внимание: криминал!!"/>
    <w:basedOn w:val="afd"/>
    <w:next w:val="a0"/>
    <w:uiPriority w:val="99"/>
    <w:rsid w:val="006118DD"/>
  </w:style>
  <w:style w:type="paragraph" w:customStyle="1" w:styleId="aff">
    <w:name w:val="Внимание: недобросовестность!"/>
    <w:basedOn w:val="afd"/>
    <w:next w:val="a0"/>
    <w:uiPriority w:val="99"/>
    <w:rsid w:val="006118DD"/>
  </w:style>
  <w:style w:type="character" w:customStyle="1" w:styleId="aff0">
    <w:name w:val="Выделение для Базового Поиска"/>
    <w:uiPriority w:val="99"/>
    <w:rsid w:val="006118DD"/>
    <w:rPr>
      <w:b/>
      <w:color w:val="0058A9"/>
    </w:rPr>
  </w:style>
  <w:style w:type="character" w:customStyle="1" w:styleId="aff1">
    <w:name w:val="Выделение для Базового Поиска (курсив)"/>
    <w:uiPriority w:val="99"/>
    <w:rsid w:val="006118DD"/>
    <w:rPr>
      <w:b/>
      <w:i/>
      <w:color w:val="0058A9"/>
    </w:rPr>
  </w:style>
  <w:style w:type="paragraph" w:customStyle="1" w:styleId="aff2">
    <w:name w:val="Дочерний элемент списка"/>
    <w:basedOn w:val="a0"/>
    <w:next w:val="a0"/>
    <w:uiPriority w:val="99"/>
    <w:rsid w:val="006118DD"/>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6118DD"/>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6118DD"/>
    <w:rPr>
      <w:b/>
      <w:bCs/>
      <w:color w:val="0058A9"/>
      <w:shd w:val="clear" w:color="auto" w:fill="ECE9D8"/>
    </w:rPr>
  </w:style>
  <w:style w:type="paragraph" w:customStyle="1" w:styleId="aff4">
    <w:name w:val="Заголовок группы контролов"/>
    <w:basedOn w:val="a0"/>
    <w:next w:val="a0"/>
    <w:uiPriority w:val="99"/>
    <w:rsid w:val="006118DD"/>
    <w:pPr>
      <w:widowControl w:val="0"/>
      <w:autoSpaceDE w:val="0"/>
      <w:autoSpaceDN w:val="0"/>
      <w:adjustRightInd w:val="0"/>
      <w:spacing w:line="360" w:lineRule="auto"/>
      <w:ind w:firstLine="720"/>
      <w:jc w:val="both"/>
    </w:pPr>
    <w:rPr>
      <w:b/>
      <w:bCs/>
      <w:color w:val="000000"/>
      <w:szCs w:val="24"/>
    </w:rPr>
  </w:style>
  <w:style w:type="paragraph" w:customStyle="1" w:styleId="aff5">
    <w:name w:val="Заголовок для информации об изменениях"/>
    <w:basedOn w:val="1"/>
    <w:next w:val="a0"/>
    <w:uiPriority w:val="99"/>
    <w:rsid w:val="006118DD"/>
    <w:pPr>
      <w:keepLines/>
      <w:autoSpaceDE w:val="0"/>
      <w:autoSpaceDN w:val="0"/>
      <w:adjustRightInd w:val="0"/>
      <w:spacing w:before="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118DD"/>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6118DD"/>
    <w:rPr>
      <w:b/>
      <w:color w:val="26282F"/>
    </w:rPr>
  </w:style>
  <w:style w:type="paragraph" w:customStyle="1" w:styleId="aff8">
    <w:name w:val="Заголовок статьи"/>
    <w:basedOn w:val="a0"/>
    <w:next w:val="a0"/>
    <w:uiPriority w:val="99"/>
    <w:rsid w:val="006118DD"/>
    <w:pPr>
      <w:widowControl w:val="0"/>
      <w:autoSpaceDE w:val="0"/>
      <w:autoSpaceDN w:val="0"/>
      <w:adjustRightInd w:val="0"/>
      <w:spacing w:line="360" w:lineRule="auto"/>
      <w:ind w:left="1612" w:hanging="892"/>
      <w:jc w:val="both"/>
    </w:pPr>
    <w:rPr>
      <w:szCs w:val="24"/>
    </w:rPr>
  </w:style>
  <w:style w:type="character" w:customStyle="1" w:styleId="aff9">
    <w:name w:val="Заголовок чужого сообщения"/>
    <w:uiPriority w:val="99"/>
    <w:rsid w:val="006118DD"/>
    <w:rPr>
      <w:b/>
      <w:color w:val="FF0000"/>
    </w:rPr>
  </w:style>
  <w:style w:type="paragraph" w:customStyle="1" w:styleId="affa">
    <w:name w:val="Заголовок ЭР (левое окно)"/>
    <w:basedOn w:val="a0"/>
    <w:next w:val="a0"/>
    <w:uiPriority w:val="99"/>
    <w:rsid w:val="006118DD"/>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6118DD"/>
    <w:pPr>
      <w:spacing w:after="0"/>
      <w:jc w:val="left"/>
    </w:pPr>
  </w:style>
  <w:style w:type="paragraph" w:customStyle="1" w:styleId="affc">
    <w:name w:val="Интерактивный заголовок"/>
    <w:basedOn w:val="15"/>
    <w:next w:val="a0"/>
    <w:uiPriority w:val="99"/>
    <w:rsid w:val="006118DD"/>
    <w:rPr>
      <w:u w:val="single"/>
    </w:rPr>
  </w:style>
  <w:style w:type="paragraph" w:customStyle="1" w:styleId="affd">
    <w:name w:val="Текст информации об изменениях"/>
    <w:basedOn w:val="a0"/>
    <w:next w:val="a0"/>
    <w:uiPriority w:val="99"/>
    <w:rsid w:val="006118DD"/>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6118DD"/>
    <w:pPr>
      <w:spacing w:before="180"/>
      <w:ind w:left="360" w:right="360" w:firstLine="0"/>
    </w:pPr>
    <w:rPr>
      <w:shd w:val="clear" w:color="auto" w:fill="EAEFED"/>
    </w:rPr>
  </w:style>
  <w:style w:type="paragraph" w:customStyle="1" w:styleId="afff">
    <w:name w:val="Текст (справка)"/>
    <w:basedOn w:val="a0"/>
    <w:next w:val="a0"/>
    <w:uiPriority w:val="99"/>
    <w:rsid w:val="006118DD"/>
    <w:pPr>
      <w:widowControl w:val="0"/>
      <w:autoSpaceDE w:val="0"/>
      <w:autoSpaceDN w:val="0"/>
      <w:adjustRightInd w:val="0"/>
      <w:spacing w:line="360" w:lineRule="auto"/>
      <w:ind w:left="170" w:right="170"/>
    </w:pPr>
    <w:rPr>
      <w:szCs w:val="24"/>
    </w:rPr>
  </w:style>
  <w:style w:type="paragraph" w:customStyle="1" w:styleId="afff0">
    <w:name w:val="Комментарий"/>
    <w:basedOn w:val="afff"/>
    <w:next w:val="a0"/>
    <w:uiPriority w:val="99"/>
    <w:rsid w:val="006118DD"/>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118DD"/>
    <w:rPr>
      <w:i/>
      <w:iCs/>
    </w:rPr>
  </w:style>
  <w:style w:type="paragraph" w:customStyle="1" w:styleId="afff2">
    <w:name w:val="Текст (лев. подпись)"/>
    <w:basedOn w:val="a0"/>
    <w:next w:val="a0"/>
    <w:uiPriority w:val="99"/>
    <w:rsid w:val="006118DD"/>
    <w:pPr>
      <w:widowControl w:val="0"/>
      <w:autoSpaceDE w:val="0"/>
      <w:autoSpaceDN w:val="0"/>
      <w:adjustRightInd w:val="0"/>
      <w:spacing w:line="360" w:lineRule="auto"/>
    </w:pPr>
    <w:rPr>
      <w:szCs w:val="24"/>
    </w:rPr>
  </w:style>
  <w:style w:type="paragraph" w:customStyle="1" w:styleId="afff3">
    <w:name w:val="Колонтитул (левый)"/>
    <w:basedOn w:val="afff2"/>
    <w:next w:val="a0"/>
    <w:uiPriority w:val="99"/>
    <w:rsid w:val="006118DD"/>
    <w:rPr>
      <w:sz w:val="14"/>
      <w:szCs w:val="14"/>
    </w:rPr>
  </w:style>
  <w:style w:type="paragraph" w:customStyle="1" w:styleId="afff4">
    <w:name w:val="Текст (прав. подпись)"/>
    <w:basedOn w:val="a0"/>
    <w:next w:val="a0"/>
    <w:uiPriority w:val="99"/>
    <w:rsid w:val="006118DD"/>
    <w:pPr>
      <w:widowControl w:val="0"/>
      <w:autoSpaceDE w:val="0"/>
      <w:autoSpaceDN w:val="0"/>
      <w:adjustRightInd w:val="0"/>
      <w:spacing w:line="360" w:lineRule="auto"/>
      <w:jc w:val="right"/>
    </w:pPr>
    <w:rPr>
      <w:szCs w:val="24"/>
    </w:rPr>
  </w:style>
  <w:style w:type="paragraph" w:customStyle="1" w:styleId="afff5">
    <w:name w:val="Колонтитул (правый)"/>
    <w:basedOn w:val="afff4"/>
    <w:next w:val="a0"/>
    <w:uiPriority w:val="99"/>
    <w:rsid w:val="006118DD"/>
    <w:rPr>
      <w:sz w:val="14"/>
      <w:szCs w:val="14"/>
    </w:rPr>
  </w:style>
  <w:style w:type="paragraph" w:customStyle="1" w:styleId="afff6">
    <w:name w:val="Комментарий пользователя"/>
    <w:basedOn w:val="afff0"/>
    <w:next w:val="a0"/>
    <w:uiPriority w:val="99"/>
    <w:rsid w:val="006118DD"/>
    <w:pPr>
      <w:jc w:val="left"/>
    </w:pPr>
    <w:rPr>
      <w:shd w:val="clear" w:color="auto" w:fill="FFDFE0"/>
    </w:rPr>
  </w:style>
  <w:style w:type="paragraph" w:customStyle="1" w:styleId="afff7">
    <w:name w:val="Куда обратиться?"/>
    <w:basedOn w:val="afd"/>
    <w:next w:val="a0"/>
    <w:uiPriority w:val="99"/>
    <w:rsid w:val="006118DD"/>
  </w:style>
  <w:style w:type="paragraph" w:customStyle="1" w:styleId="afff8">
    <w:name w:val="Моноширинный"/>
    <w:basedOn w:val="a0"/>
    <w:next w:val="a0"/>
    <w:uiPriority w:val="99"/>
    <w:rsid w:val="006118DD"/>
    <w:pPr>
      <w:widowControl w:val="0"/>
      <w:autoSpaceDE w:val="0"/>
      <w:autoSpaceDN w:val="0"/>
      <w:adjustRightInd w:val="0"/>
      <w:spacing w:line="360" w:lineRule="auto"/>
    </w:pPr>
    <w:rPr>
      <w:rFonts w:ascii="Courier New" w:hAnsi="Courier New" w:cs="Courier New"/>
      <w:szCs w:val="24"/>
    </w:rPr>
  </w:style>
  <w:style w:type="character" w:customStyle="1" w:styleId="afff9">
    <w:name w:val="Найденные слова"/>
    <w:uiPriority w:val="99"/>
    <w:rsid w:val="006118DD"/>
    <w:rPr>
      <w:b/>
      <w:color w:val="26282F"/>
      <w:shd w:val="clear" w:color="auto" w:fill="FFF580"/>
    </w:rPr>
  </w:style>
  <w:style w:type="paragraph" w:customStyle="1" w:styleId="afffa">
    <w:name w:val="Напишите нам"/>
    <w:basedOn w:val="a0"/>
    <w:next w:val="a0"/>
    <w:uiPriority w:val="99"/>
    <w:rsid w:val="006118DD"/>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6118DD"/>
    <w:rPr>
      <w:b/>
      <w:color w:val="000000"/>
      <w:shd w:val="clear" w:color="auto" w:fill="D8EDE8"/>
    </w:rPr>
  </w:style>
  <w:style w:type="paragraph" w:customStyle="1" w:styleId="afffc">
    <w:name w:val="Необходимые документы"/>
    <w:basedOn w:val="afd"/>
    <w:next w:val="a0"/>
    <w:uiPriority w:val="99"/>
    <w:rsid w:val="006118DD"/>
    <w:pPr>
      <w:ind w:firstLine="118"/>
    </w:pPr>
  </w:style>
  <w:style w:type="paragraph" w:customStyle="1" w:styleId="afffd">
    <w:name w:val="Нормальный (таблица)"/>
    <w:basedOn w:val="a0"/>
    <w:next w:val="a0"/>
    <w:uiPriority w:val="99"/>
    <w:rsid w:val="006118DD"/>
    <w:pPr>
      <w:widowControl w:val="0"/>
      <w:autoSpaceDE w:val="0"/>
      <w:autoSpaceDN w:val="0"/>
      <w:adjustRightInd w:val="0"/>
      <w:spacing w:line="360" w:lineRule="auto"/>
      <w:jc w:val="both"/>
    </w:pPr>
    <w:rPr>
      <w:szCs w:val="24"/>
    </w:rPr>
  </w:style>
  <w:style w:type="paragraph" w:customStyle="1" w:styleId="afffe">
    <w:name w:val="Таблицы (моноширинный)"/>
    <w:basedOn w:val="a0"/>
    <w:next w:val="a0"/>
    <w:uiPriority w:val="99"/>
    <w:rsid w:val="006118DD"/>
    <w:pPr>
      <w:widowControl w:val="0"/>
      <w:autoSpaceDE w:val="0"/>
      <w:autoSpaceDN w:val="0"/>
      <w:adjustRightInd w:val="0"/>
      <w:spacing w:line="360" w:lineRule="auto"/>
    </w:pPr>
    <w:rPr>
      <w:rFonts w:ascii="Courier New" w:hAnsi="Courier New" w:cs="Courier New"/>
      <w:szCs w:val="24"/>
    </w:rPr>
  </w:style>
  <w:style w:type="paragraph" w:customStyle="1" w:styleId="affff">
    <w:name w:val="Оглавление"/>
    <w:basedOn w:val="afffe"/>
    <w:next w:val="a0"/>
    <w:uiPriority w:val="99"/>
    <w:rsid w:val="006118DD"/>
    <w:pPr>
      <w:ind w:left="140"/>
    </w:pPr>
  </w:style>
  <w:style w:type="character" w:customStyle="1" w:styleId="affff0">
    <w:name w:val="Опечатки"/>
    <w:uiPriority w:val="99"/>
    <w:rsid w:val="006118DD"/>
    <w:rPr>
      <w:color w:val="FF0000"/>
    </w:rPr>
  </w:style>
  <w:style w:type="paragraph" w:customStyle="1" w:styleId="affff1">
    <w:name w:val="Переменная часть"/>
    <w:basedOn w:val="aff3"/>
    <w:next w:val="a0"/>
    <w:uiPriority w:val="99"/>
    <w:rsid w:val="006118DD"/>
    <w:rPr>
      <w:sz w:val="18"/>
      <w:szCs w:val="18"/>
    </w:rPr>
  </w:style>
  <w:style w:type="paragraph" w:customStyle="1" w:styleId="affff2">
    <w:name w:val="Подвал для информации об изменениях"/>
    <w:basedOn w:val="1"/>
    <w:next w:val="a0"/>
    <w:uiPriority w:val="99"/>
    <w:rsid w:val="006118DD"/>
    <w:pPr>
      <w:keepLines/>
      <w:autoSpaceDE w:val="0"/>
      <w:autoSpaceDN w:val="0"/>
      <w:adjustRightInd w:val="0"/>
      <w:spacing w:before="48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6118DD"/>
    <w:rPr>
      <w:b/>
      <w:bCs/>
    </w:rPr>
  </w:style>
  <w:style w:type="paragraph" w:customStyle="1" w:styleId="affff4">
    <w:name w:val="Подчёркнуный текст"/>
    <w:basedOn w:val="a0"/>
    <w:next w:val="a0"/>
    <w:uiPriority w:val="99"/>
    <w:rsid w:val="006118DD"/>
    <w:pPr>
      <w:widowControl w:val="0"/>
      <w:pBdr>
        <w:bottom w:val="single" w:sz="4" w:space="0" w:color="auto"/>
      </w:pBdr>
      <w:autoSpaceDE w:val="0"/>
      <w:autoSpaceDN w:val="0"/>
      <w:adjustRightInd w:val="0"/>
      <w:spacing w:line="360" w:lineRule="auto"/>
      <w:ind w:firstLine="720"/>
      <w:jc w:val="both"/>
    </w:pPr>
    <w:rPr>
      <w:szCs w:val="24"/>
    </w:rPr>
  </w:style>
  <w:style w:type="paragraph" w:customStyle="1" w:styleId="affff5">
    <w:name w:val="Постоянная часть"/>
    <w:basedOn w:val="aff3"/>
    <w:next w:val="a0"/>
    <w:uiPriority w:val="99"/>
    <w:rsid w:val="006118DD"/>
    <w:rPr>
      <w:sz w:val="20"/>
      <w:szCs w:val="20"/>
    </w:rPr>
  </w:style>
  <w:style w:type="paragraph" w:customStyle="1" w:styleId="affff6">
    <w:name w:val="Прижатый влево"/>
    <w:basedOn w:val="a0"/>
    <w:next w:val="a0"/>
    <w:uiPriority w:val="99"/>
    <w:rsid w:val="006118DD"/>
    <w:pPr>
      <w:widowControl w:val="0"/>
      <w:autoSpaceDE w:val="0"/>
      <w:autoSpaceDN w:val="0"/>
      <w:adjustRightInd w:val="0"/>
      <w:spacing w:line="360" w:lineRule="auto"/>
    </w:pPr>
    <w:rPr>
      <w:szCs w:val="24"/>
    </w:rPr>
  </w:style>
  <w:style w:type="paragraph" w:customStyle="1" w:styleId="affff7">
    <w:name w:val="Пример."/>
    <w:basedOn w:val="afd"/>
    <w:next w:val="a0"/>
    <w:uiPriority w:val="99"/>
    <w:rsid w:val="006118DD"/>
  </w:style>
  <w:style w:type="paragraph" w:customStyle="1" w:styleId="affff8">
    <w:name w:val="Примечание."/>
    <w:basedOn w:val="afd"/>
    <w:next w:val="a0"/>
    <w:uiPriority w:val="99"/>
    <w:rsid w:val="006118DD"/>
  </w:style>
  <w:style w:type="character" w:customStyle="1" w:styleId="affff9">
    <w:name w:val="Продолжение ссылки"/>
    <w:uiPriority w:val="99"/>
    <w:rsid w:val="006118DD"/>
  </w:style>
  <w:style w:type="paragraph" w:customStyle="1" w:styleId="affffa">
    <w:name w:val="Словарная статья"/>
    <w:basedOn w:val="a0"/>
    <w:next w:val="a0"/>
    <w:uiPriority w:val="99"/>
    <w:rsid w:val="006118DD"/>
    <w:pPr>
      <w:widowControl w:val="0"/>
      <w:autoSpaceDE w:val="0"/>
      <w:autoSpaceDN w:val="0"/>
      <w:adjustRightInd w:val="0"/>
      <w:spacing w:line="360" w:lineRule="auto"/>
      <w:ind w:right="118"/>
      <w:jc w:val="both"/>
    </w:pPr>
    <w:rPr>
      <w:szCs w:val="24"/>
    </w:rPr>
  </w:style>
  <w:style w:type="character" w:customStyle="1" w:styleId="affffb">
    <w:name w:val="Сравнение редакций"/>
    <w:uiPriority w:val="99"/>
    <w:rsid w:val="006118DD"/>
    <w:rPr>
      <w:b/>
      <w:color w:val="26282F"/>
    </w:rPr>
  </w:style>
  <w:style w:type="character" w:customStyle="1" w:styleId="affffc">
    <w:name w:val="Сравнение редакций. Добавленный фрагмент"/>
    <w:uiPriority w:val="99"/>
    <w:rsid w:val="006118DD"/>
    <w:rPr>
      <w:color w:val="000000"/>
      <w:shd w:val="clear" w:color="auto" w:fill="C1D7FF"/>
    </w:rPr>
  </w:style>
  <w:style w:type="character" w:customStyle="1" w:styleId="affffd">
    <w:name w:val="Сравнение редакций. Удаленный фрагмент"/>
    <w:uiPriority w:val="99"/>
    <w:rsid w:val="006118DD"/>
    <w:rPr>
      <w:color w:val="000000"/>
      <w:shd w:val="clear" w:color="auto" w:fill="C4C413"/>
    </w:rPr>
  </w:style>
  <w:style w:type="paragraph" w:customStyle="1" w:styleId="affffe">
    <w:name w:val="Ссылка на официальную публикацию"/>
    <w:basedOn w:val="a0"/>
    <w:next w:val="a0"/>
    <w:uiPriority w:val="99"/>
    <w:rsid w:val="006118DD"/>
    <w:pPr>
      <w:widowControl w:val="0"/>
      <w:autoSpaceDE w:val="0"/>
      <w:autoSpaceDN w:val="0"/>
      <w:adjustRightInd w:val="0"/>
      <w:spacing w:line="360" w:lineRule="auto"/>
      <w:ind w:firstLine="720"/>
      <w:jc w:val="both"/>
    </w:pPr>
    <w:rPr>
      <w:szCs w:val="24"/>
    </w:rPr>
  </w:style>
  <w:style w:type="character" w:customStyle="1" w:styleId="afffff">
    <w:name w:val="Ссылка на утративший силу документ"/>
    <w:uiPriority w:val="99"/>
    <w:rsid w:val="006118DD"/>
    <w:rPr>
      <w:b/>
      <w:color w:val="749232"/>
    </w:rPr>
  </w:style>
  <w:style w:type="paragraph" w:customStyle="1" w:styleId="afffff0">
    <w:name w:val="Текст в таблице"/>
    <w:basedOn w:val="afffd"/>
    <w:next w:val="a0"/>
    <w:uiPriority w:val="99"/>
    <w:rsid w:val="006118DD"/>
    <w:pPr>
      <w:ind w:firstLine="500"/>
    </w:pPr>
  </w:style>
  <w:style w:type="paragraph" w:customStyle="1" w:styleId="afffff1">
    <w:name w:val="Текст ЭР (см. также)"/>
    <w:basedOn w:val="a0"/>
    <w:next w:val="a0"/>
    <w:uiPriority w:val="99"/>
    <w:rsid w:val="006118DD"/>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6118DD"/>
    <w:pPr>
      <w:widowControl w:val="0"/>
      <w:autoSpaceDE w:val="0"/>
      <w:autoSpaceDN w:val="0"/>
      <w:adjustRightInd w:val="0"/>
      <w:spacing w:line="360" w:lineRule="auto"/>
    </w:pPr>
    <w:rPr>
      <w:color w:val="463F31"/>
      <w:szCs w:val="24"/>
      <w:shd w:val="clear" w:color="auto" w:fill="FFFFA6"/>
    </w:rPr>
  </w:style>
  <w:style w:type="character" w:customStyle="1" w:styleId="afffff3">
    <w:name w:val="Утратил силу"/>
    <w:uiPriority w:val="99"/>
    <w:rsid w:val="006118DD"/>
    <w:rPr>
      <w:b/>
      <w:strike/>
      <w:color w:val="666600"/>
    </w:rPr>
  </w:style>
  <w:style w:type="paragraph" w:customStyle="1" w:styleId="afffff4">
    <w:name w:val="Формула"/>
    <w:basedOn w:val="a0"/>
    <w:next w:val="a0"/>
    <w:uiPriority w:val="99"/>
    <w:rsid w:val="006118DD"/>
    <w:pPr>
      <w:widowControl w:val="0"/>
      <w:autoSpaceDE w:val="0"/>
      <w:autoSpaceDN w:val="0"/>
      <w:adjustRightInd w:val="0"/>
      <w:spacing w:before="240" w:after="240" w:line="360" w:lineRule="auto"/>
      <w:ind w:left="420" w:right="420" w:firstLine="300"/>
      <w:jc w:val="both"/>
    </w:pPr>
    <w:rPr>
      <w:szCs w:val="24"/>
      <w:shd w:val="clear" w:color="auto" w:fill="F5F3DA"/>
    </w:rPr>
  </w:style>
  <w:style w:type="paragraph" w:customStyle="1" w:styleId="afffff5">
    <w:name w:val="Центрированный (таблица)"/>
    <w:basedOn w:val="afffd"/>
    <w:next w:val="a0"/>
    <w:uiPriority w:val="99"/>
    <w:rsid w:val="006118DD"/>
    <w:pPr>
      <w:jc w:val="center"/>
    </w:pPr>
  </w:style>
  <w:style w:type="paragraph" w:customStyle="1" w:styleId="-">
    <w:name w:val="ЭР-содержание (правое окно)"/>
    <w:basedOn w:val="a0"/>
    <w:next w:val="a0"/>
    <w:uiPriority w:val="99"/>
    <w:rsid w:val="006118DD"/>
    <w:pPr>
      <w:widowControl w:val="0"/>
      <w:autoSpaceDE w:val="0"/>
      <w:autoSpaceDN w:val="0"/>
      <w:adjustRightInd w:val="0"/>
      <w:spacing w:before="300" w:line="360" w:lineRule="auto"/>
    </w:pPr>
    <w:rPr>
      <w:szCs w:val="24"/>
    </w:rPr>
  </w:style>
  <w:style w:type="paragraph" w:customStyle="1" w:styleId="Default">
    <w:name w:val="Default"/>
    <w:qFormat/>
    <w:rsid w:val="006118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6118DD"/>
    <w:rPr>
      <w:rFonts w:cs="Times New Roman"/>
      <w:sz w:val="16"/>
    </w:rPr>
  </w:style>
  <w:style w:type="paragraph" w:styleId="42">
    <w:name w:val="toc 4"/>
    <w:basedOn w:val="a0"/>
    <w:next w:val="a0"/>
    <w:autoRedefine/>
    <w:rsid w:val="006118DD"/>
    <w:pPr>
      <w:ind w:left="720"/>
    </w:pPr>
    <w:rPr>
      <w:rFonts w:ascii="Calibri" w:hAnsi="Calibri" w:cs="Calibri"/>
      <w:sz w:val="20"/>
      <w:szCs w:val="20"/>
    </w:rPr>
  </w:style>
  <w:style w:type="paragraph" w:styleId="50">
    <w:name w:val="toc 5"/>
    <w:basedOn w:val="a0"/>
    <w:next w:val="a0"/>
    <w:autoRedefine/>
    <w:rsid w:val="006118DD"/>
    <w:pPr>
      <w:ind w:left="960"/>
    </w:pPr>
    <w:rPr>
      <w:rFonts w:ascii="Calibri" w:hAnsi="Calibri" w:cs="Calibri"/>
      <w:sz w:val="20"/>
      <w:szCs w:val="20"/>
    </w:rPr>
  </w:style>
  <w:style w:type="paragraph" w:styleId="6">
    <w:name w:val="toc 6"/>
    <w:basedOn w:val="a0"/>
    <w:next w:val="a0"/>
    <w:autoRedefine/>
    <w:rsid w:val="006118DD"/>
    <w:pPr>
      <w:ind w:left="1200"/>
    </w:pPr>
    <w:rPr>
      <w:rFonts w:ascii="Calibri" w:hAnsi="Calibri" w:cs="Calibri"/>
      <w:sz w:val="20"/>
      <w:szCs w:val="20"/>
    </w:rPr>
  </w:style>
  <w:style w:type="paragraph" w:styleId="7">
    <w:name w:val="toc 7"/>
    <w:basedOn w:val="a0"/>
    <w:next w:val="a0"/>
    <w:autoRedefine/>
    <w:rsid w:val="006118DD"/>
    <w:pPr>
      <w:ind w:left="1440"/>
    </w:pPr>
    <w:rPr>
      <w:rFonts w:ascii="Calibri" w:hAnsi="Calibri" w:cs="Calibri"/>
      <w:sz w:val="20"/>
      <w:szCs w:val="20"/>
    </w:rPr>
  </w:style>
  <w:style w:type="paragraph" w:styleId="8">
    <w:name w:val="toc 8"/>
    <w:basedOn w:val="a0"/>
    <w:next w:val="a0"/>
    <w:autoRedefine/>
    <w:rsid w:val="006118DD"/>
    <w:pPr>
      <w:ind w:left="1680"/>
    </w:pPr>
    <w:rPr>
      <w:rFonts w:ascii="Calibri" w:hAnsi="Calibri" w:cs="Calibri"/>
      <w:sz w:val="20"/>
      <w:szCs w:val="20"/>
    </w:rPr>
  </w:style>
  <w:style w:type="paragraph" w:styleId="9">
    <w:name w:val="toc 9"/>
    <w:basedOn w:val="a0"/>
    <w:next w:val="a0"/>
    <w:autoRedefine/>
    <w:rsid w:val="006118DD"/>
    <w:pPr>
      <w:ind w:left="1920"/>
    </w:pPr>
    <w:rPr>
      <w:rFonts w:ascii="Calibri" w:hAnsi="Calibri" w:cs="Calibri"/>
      <w:sz w:val="20"/>
      <w:szCs w:val="20"/>
    </w:rPr>
  </w:style>
  <w:style w:type="paragraph" w:customStyle="1" w:styleId="s1">
    <w:name w:val="s_1"/>
    <w:basedOn w:val="a0"/>
    <w:rsid w:val="006118DD"/>
    <w:pPr>
      <w:spacing w:before="100" w:beforeAutospacing="1" w:after="100" w:afterAutospacing="1"/>
    </w:pPr>
    <w:rPr>
      <w:szCs w:val="24"/>
    </w:rPr>
  </w:style>
  <w:style w:type="table" w:styleId="afffff7">
    <w:name w:val="Table Grid"/>
    <w:basedOn w:val="a2"/>
    <w:uiPriority w:val="39"/>
    <w:rsid w:val="006118D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118DD"/>
    <w:rPr>
      <w:sz w:val="20"/>
      <w:szCs w:val="20"/>
    </w:rPr>
  </w:style>
  <w:style w:type="character" w:customStyle="1" w:styleId="afffff9">
    <w:name w:val="Текст концевой сноски Знак"/>
    <w:basedOn w:val="a1"/>
    <w:link w:val="afffff8"/>
    <w:uiPriority w:val="99"/>
    <w:semiHidden/>
    <w:rsid w:val="006118DD"/>
    <w:rPr>
      <w:rFonts w:ascii="Times New Roman" w:eastAsia="Times New Roman" w:hAnsi="Times New Roman" w:cs="Times New Roman"/>
      <w:sz w:val="20"/>
      <w:szCs w:val="20"/>
    </w:rPr>
  </w:style>
  <w:style w:type="character" w:styleId="afffffa">
    <w:name w:val="endnote reference"/>
    <w:uiPriority w:val="99"/>
    <w:semiHidden/>
    <w:unhideWhenUsed/>
    <w:rsid w:val="006118DD"/>
    <w:rPr>
      <w:rFonts w:cs="Times New Roman"/>
      <w:vertAlign w:val="superscript"/>
    </w:rPr>
  </w:style>
  <w:style w:type="character" w:styleId="afffffb">
    <w:name w:val="Strong"/>
    <w:uiPriority w:val="22"/>
    <w:qFormat/>
    <w:rsid w:val="006118DD"/>
    <w:rPr>
      <w:b/>
      <w:bCs/>
    </w:rPr>
  </w:style>
  <w:style w:type="table" w:customStyle="1" w:styleId="TableNormal">
    <w:name w:val="Table Normal"/>
    <w:uiPriority w:val="2"/>
    <w:semiHidden/>
    <w:unhideWhenUsed/>
    <w:qFormat/>
    <w:rsid w:val="006118D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DD"/>
    <w:pPr>
      <w:widowControl w:val="0"/>
      <w:autoSpaceDE w:val="0"/>
      <w:autoSpaceDN w:val="0"/>
      <w:ind w:left="9"/>
    </w:pPr>
    <w:rPr>
      <w:lang w:eastAsia="en-US"/>
    </w:rPr>
  </w:style>
  <w:style w:type="character" w:styleId="afffffc">
    <w:name w:val="FollowedHyperlink"/>
    <w:uiPriority w:val="99"/>
    <w:unhideWhenUsed/>
    <w:rsid w:val="006118DD"/>
    <w:rPr>
      <w:color w:val="0000FF"/>
      <w:u w:val="single"/>
    </w:rPr>
  </w:style>
  <w:style w:type="character" w:styleId="afffffd">
    <w:name w:val="Subtle Emphasis"/>
    <w:uiPriority w:val="19"/>
    <w:qFormat/>
    <w:rsid w:val="006118DD"/>
    <w:rPr>
      <w:i/>
      <w:iCs/>
      <w:color w:val="404040"/>
    </w:rPr>
  </w:style>
  <w:style w:type="paragraph" w:styleId="afffffe">
    <w:name w:val="Subtitle"/>
    <w:basedOn w:val="a0"/>
    <w:next w:val="a0"/>
    <w:link w:val="affffff"/>
    <w:autoRedefine/>
    <w:uiPriority w:val="11"/>
    <w:qFormat/>
    <w:rsid w:val="007A409E"/>
    <w:pPr>
      <w:spacing w:before="120"/>
      <w:ind w:firstLine="709"/>
      <w:jc w:val="both"/>
      <w:outlineLvl w:val="1"/>
    </w:pPr>
    <w:rPr>
      <w:bCs/>
      <w:szCs w:val="24"/>
    </w:rPr>
  </w:style>
  <w:style w:type="character" w:customStyle="1" w:styleId="affffff">
    <w:name w:val="Подзаголовок Знак"/>
    <w:basedOn w:val="a1"/>
    <w:link w:val="afffffe"/>
    <w:uiPriority w:val="11"/>
    <w:rsid w:val="007A409E"/>
    <w:rPr>
      <w:rFonts w:ascii="Times New Roman" w:eastAsia="Times New Roman" w:hAnsi="Times New Roman" w:cs="Times New Roman"/>
      <w:bCs/>
      <w:sz w:val="24"/>
      <w:szCs w:val="24"/>
      <w:lang w:eastAsia="ru-RU"/>
    </w:rPr>
  </w:style>
  <w:style w:type="paragraph" w:styleId="affffff0">
    <w:name w:val="TOC Heading"/>
    <w:basedOn w:val="1"/>
    <w:next w:val="a0"/>
    <w:uiPriority w:val="39"/>
    <w:unhideWhenUsed/>
    <w:qFormat/>
    <w:rsid w:val="006118DD"/>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2"/>
    <w:uiPriority w:val="43"/>
    <w:rsid w:val="006118D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6118DD"/>
    <w:rPr>
      <w:color w:val="605E5C"/>
      <w:shd w:val="clear" w:color="auto" w:fill="E1DFDD"/>
    </w:rPr>
  </w:style>
  <w:style w:type="paragraph" w:customStyle="1" w:styleId="120">
    <w:name w:val="таблСлева12"/>
    <w:basedOn w:val="a0"/>
    <w:uiPriority w:val="3"/>
    <w:qFormat/>
    <w:rsid w:val="006118DD"/>
    <w:pPr>
      <w:snapToGrid w:val="0"/>
    </w:pPr>
    <w:rPr>
      <w:iCs/>
      <w:szCs w:val="28"/>
    </w:rPr>
  </w:style>
  <w:style w:type="character" w:customStyle="1" w:styleId="FootnoteCharacters">
    <w:name w:val="Footnote Characters"/>
    <w:qFormat/>
    <w:rsid w:val="006118DD"/>
    <w:rPr>
      <w:rFonts w:cs="Times New Roman"/>
      <w:vertAlign w:val="superscript"/>
    </w:rPr>
  </w:style>
  <w:style w:type="character" w:customStyle="1" w:styleId="FootnoteAnchor">
    <w:name w:val="Footnote Anchor"/>
    <w:rsid w:val="006118DD"/>
    <w:rPr>
      <w:vertAlign w:val="superscript"/>
    </w:rPr>
  </w:style>
  <w:style w:type="paragraph" w:styleId="affffff1">
    <w:name w:val="Revision"/>
    <w:hidden/>
    <w:uiPriority w:val="99"/>
    <w:semiHidden/>
    <w:rsid w:val="006118DD"/>
    <w:pPr>
      <w:spacing w:after="0" w:line="240" w:lineRule="auto"/>
    </w:pPr>
    <w:rPr>
      <w:rFonts w:ascii="Calibri" w:eastAsia="Times New Roman" w:hAnsi="Calibri" w:cs="Times New Roman"/>
      <w:lang w:eastAsia="ru-RU"/>
    </w:rPr>
  </w:style>
  <w:style w:type="character" w:customStyle="1" w:styleId="affffff2">
    <w:name w:val="Символ сноски"/>
    <w:qFormat/>
    <w:rsid w:val="006118DD"/>
  </w:style>
  <w:style w:type="character" w:customStyle="1" w:styleId="markedcontent">
    <w:name w:val="markedcontent"/>
    <w:rsid w:val="006118DD"/>
  </w:style>
  <w:style w:type="paragraph" w:customStyle="1" w:styleId="dline">
    <w:name w:val="dline"/>
    <w:basedOn w:val="a0"/>
    <w:rsid w:val="006118DD"/>
    <w:pPr>
      <w:spacing w:before="100" w:beforeAutospacing="1" w:after="100" w:afterAutospacing="1"/>
    </w:pPr>
    <w:rPr>
      <w:szCs w:val="24"/>
    </w:rPr>
  </w:style>
  <w:style w:type="paragraph" w:customStyle="1" w:styleId="c14">
    <w:name w:val="c14"/>
    <w:basedOn w:val="a0"/>
    <w:rsid w:val="006118DD"/>
    <w:pPr>
      <w:spacing w:before="100" w:beforeAutospacing="1" w:after="100" w:afterAutospacing="1"/>
    </w:pPr>
    <w:rPr>
      <w:szCs w:val="24"/>
    </w:rPr>
  </w:style>
  <w:style w:type="character" w:customStyle="1" w:styleId="c15">
    <w:name w:val="c15"/>
    <w:rsid w:val="006118DD"/>
  </w:style>
  <w:style w:type="character" w:customStyle="1" w:styleId="fontstyle01">
    <w:name w:val="fontstyle01"/>
    <w:rsid w:val="006118DD"/>
    <w:rPr>
      <w:rFonts w:ascii="Times New Roman" w:hAnsi="Times New Roman" w:cs="Times New Roman" w:hint="default"/>
      <w:b w:val="0"/>
      <w:bCs w:val="0"/>
      <w:i w:val="0"/>
      <w:iCs w:val="0"/>
      <w:color w:val="000000"/>
      <w:sz w:val="24"/>
      <w:szCs w:val="24"/>
    </w:rPr>
  </w:style>
  <w:style w:type="character" w:customStyle="1" w:styleId="28">
    <w:name w:val="Основной текст (2)_"/>
    <w:link w:val="29"/>
    <w:rsid w:val="006118DD"/>
    <w:rPr>
      <w:rFonts w:ascii="Times New Roman" w:hAnsi="Times New Roman"/>
      <w:shd w:val="clear" w:color="auto" w:fill="FFFFFF"/>
    </w:rPr>
  </w:style>
  <w:style w:type="paragraph" w:customStyle="1" w:styleId="29">
    <w:name w:val="Основной текст (2)"/>
    <w:basedOn w:val="a0"/>
    <w:link w:val="28"/>
    <w:rsid w:val="006118DD"/>
    <w:pPr>
      <w:widowControl w:val="0"/>
      <w:shd w:val="clear" w:color="auto" w:fill="FFFFFF"/>
      <w:spacing w:before="60" w:after="300" w:line="0" w:lineRule="atLeast"/>
      <w:jc w:val="both"/>
    </w:pPr>
    <w:rPr>
      <w:rFonts w:eastAsiaTheme="minorHAnsi" w:cstheme="minorBidi"/>
      <w:sz w:val="22"/>
      <w:lang w:eastAsia="en-US"/>
    </w:rPr>
  </w:style>
  <w:style w:type="table" w:customStyle="1" w:styleId="311">
    <w:name w:val="Таблица простая 31"/>
    <w:basedOn w:val="a2"/>
    <w:uiPriority w:val="43"/>
    <w:rsid w:val="006118D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118DD"/>
    <w:rPr>
      <w:color w:val="605E5C"/>
      <w:shd w:val="clear" w:color="auto" w:fill="E1DFDD"/>
    </w:rPr>
  </w:style>
  <w:style w:type="character" w:customStyle="1" w:styleId="affffff3">
    <w:name w:val="Заголовок Знак"/>
    <w:link w:val="affffff4"/>
    <w:uiPriority w:val="10"/>
    <w:rsid w:val="006118DD"/>
    <w:rPr>
      <w:rFonts w:ascii="Times New Roman" w:hAnsi="Times New Roman"/>
      <w:kern w:val="28"/>
      <w:sz w:val="24"/>
      <w:szCs w:val="24"/>
    </w:rPr>
  </w:style>
  <w:style w:type="table" w:customStyle="1" w:styleId="18">
    <w:name w:val="Сетка таблицы1"/>
    <w:basedOn w:val="a2"/>
    <w:next w:val="afffff7"/>
    <w:uiPriority w:val="39"/>
    <w:rsid w:val="006118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next w:val="afffff7"/>
    <w:uiPriority w:val="39"/>
    <w:rsid w:val="006118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Основной текст (8) + Курсив"/>
    <w:rsid w:val="006118DD"/>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rsid w:val="006118DD"/>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9">
    <w:name w:val="Обычный1"/>
    <w:link w:val="Normal"/>
    <w:rsid w:val="006118DD"/>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9"/>
    <w:locked/>
    <w:rsid w:val="006118DD"/>
    <w:rPr>
      <w:rFonts w:ascii="Calibri" w:eastAsia="Times New Roman" w:hAnsi="Calibri" w:cs="Times New Roman"/>
      <w:sz w:val="24"/>
      <w:szCs w:val="20"/>
      <w:lang w:eastAsia="ru-RU"/>
    </w:rPr>
  </w:style>
  <w:style w:type="numbering" w:customStyle="1" w:styleId="ListBullets">
    <w:name w:val="ListBullets"/>
    <w:uiPriority w:val="99"/>
    <w:rsid w:val="006118DD"/>
    <w:pPr>
      <w:numPr>
        <w:numId w:val="1"/>
      </w:numPr>
    </w:pPr>
  </w:style>
  <w:style w:type="paragraph" w:styleId="a">
    <w:name w:val="List Bullet"/>
    <w:basedOn w:val="a0"/>
    <w:uiPriority w:val="99"/>
    <w:unhideWhenUsed/>
    <w:qFormat/>
    <w:rsid w:val="006118DD"/>
    <w:pPr>
      <w:numPr>
        <w:numId w:val="1"/>
      </w:numPr>
      <w:spacing w:after="80" w:line="259" w:lineRule="auto"/>
      <w:ind w:left="720" w:hanging="360"/>
    </w:pPr>
    <w:rPr>
      <w:rFonts w:ascii="Arial" w:eastAsia="Calibri" w:hAnsi="Arial"/>
      <w:sz w:val="20"/>
      <w:lang w:val="en-GB" w:eastAsia="en-US"/>
    </w:rPr>
  </w:style>
  <w:style w:type="paragraph" w:styleId="2">
    <w:name w:val="List Bullet 2"/>
    <w:basedOn w:val="a0"/>
    <w:uiPriority w:val="99"/>
    <w:unhideWhenUsed/>
    <w:rsid w:val="006118DD"/>
    <w:pPr>
      <w:numPr>
        <w:ilvl w:val="1"/>
        <w:numId w:val="1"/>
      </w:numPr>
      <w:spacing w:after="80" w:line="259" w:lineRule="auto"/>
      <w:ind w:left="1440" w:hanging="360"/>
    </w:pPr>
    <w:rPr>
      <w:rFonts w:ascii="Arial" w:eastAsia="Calibri" w:hAnsi="Arial"/>
      <w:sz w:val="20"/>
      <w:lang w:val="en-GB" w:eastAsia="en-US"/>
    </w:rPr>
  </w:style>
  <w:style w:type="paragraph" w:styleId="3">
    <w:name w:val="List Bullet 3"/>
    <w:basedOn w:val="a0"/>
    <w:uiPriority w:val="99"/>
    <w:unhideWhenUsed/>
    <w:rsid w:val="006118DD"/>
    <w:pPr>
      <w:numPr>
        <w:ilvl w:val="2"/>
        <w:numId w:val="1"/>
      </w:numPr>
      <w:spacing w:after="80" w:line="259" w:lineRule="auto"/>
      <w:ind w:left="2160" w:hanging="360"/>
    </w:pPr>
    <w:rPr>
      <w:rFonts w:ascii="Arial" w:eastAsia="Calibri" w:hAnsi="Arial"/>
      <w:sz w:val="20"/>
      <w:lang w:val="en-GB" w:eastAsia="en-US"/>
    </w:rPr>
  </w:style>
  <w:style w:type="paragraph" w:styleId="4">
    <w:name w:val="List Bullet 4"/>
    <w:basedOn w:val="a0"/>
    <w:uiPriority w:val="99"/>
    <w:unhideWhenUsed/>
    <w:rsid w:val="006118DD"/>
    <w:pPr>
      <w:numPr>
        <w:ilvl w:val="3"/>
        <w:numId w:val="1"/>
      </w:numPr>
      <w:spacing w:after="80" w:line="259" w:lineRule="auto"/>
      <w:ind w:left="2880" w:hanging="360"/>
    </w:pPr>
    <w:rPr>
      <w:rFonts w:ascii="Arial" w:eastAsia="Calibri" w:hAnsi="Arial"/>
      <w:sz w:val="20"/>
      <w:lang w:val="en-GB" w:eastAsia="en-US"/>
    </w:rPr>
  </w:style>
  <w:style w:type="paragraph" w:styleId="5">
    <w:name w:val="List Bullet 5"/>
    <w:basedOn w:val="a0"/>
    <w:uiPriority w:val="99"/>
    <w:unhideWhenUsed/>
    <w:rsid w:val="006118DD"/>
    <w:pPr>
      <w:numPr>
        <w:ilvl w:val="4"/>
        <w:numId w:val="1"/>
      </w:numPr>
      <w:spacing w:after="80" w:line="259" w:lineRule="auto"/>
      <w:ind w:left="3600" w:hanging="360"/>
    </w:pPr>
    <w:rPr>
      <w:rFonts w:ascii="Arial" w:eastAsia="Calibri" w:hAnsi="Arial"/>
      <w:sz w:val="20"/>
      <w:lang w:val="en-GB" w:eastAsia="en-US"/>
    </w:rPr>
  </w:style>
  <w:style w:type="paragraph" w:styleId="affffff4">
    <w:name w:val="Title"/>
    <w:basedOn w:val="a0"/>
    <w:next w:val="a0"/>
    <w:link w:val="affffff3"/>
    <w:uiPriority w:val="10"/>
    <w:qFormat/>
    <w:rsid w:val="006118DD"/>
    <w:pPr>
      <w:pBdr>
        <w:bottom w:val="single" w:sz="8" w:space="4" w:color="4F81BD"/>
      </w:pBdr>
      <w:spacing w:after="300"/>
    </w:pPr>
    <w:rPr>
      <w:rFonts w:eastAsiaTheme="minorHAnsi" w:cstheme="minorBidi"/>
      <w:kern w:val="28"/>
      <w:szCs w:val="24"/>
      <w:lang w:eastAsia="en-US"/>
    </w:rPr>
  </w:style>
  <w:style w:type="character" w:customStyle="1" w:styleId="1a">
    <w:name w:val="Заголовок Знак1"/>
    <w:basedOn w:val="a1"/>
    <w:uiPriority w:val="10"/>
    <w:rsid w:val="006118DD"/>
    <w:rPr>
      <w:rFonts w:asciiTheme="majorHAnsi" w:eastAsiaTheme="majorEastAsia" w:hAnsiTheme="majorHAnsi" w:cstheme="majorBidi"/>
      <w:spacing w:val="-10"/>
      <w:kern w:val="28"/>
      <w:sz w:val="56"/>
      <w:szCs w:val="56"/>
      <w:lang w:eastAsia="ru-RU"/>
    </w:rPr>
  </w:style>
  <w:style w:type="character" w:customStyle="1" w:styleId="affffff5">
    <w:name w:val="Название Знак"/>
    <w:uiPriority w:val="10"/>
    <w:rsid w:val="006118DD"/>
    <w:rPr>
      <w:rFonts w:ascii="Cambria" w:eastAsia="Times New Roman" w:hAnsi="Cambria" w:cs="Times New Roman"/>
      <w:color w:val="17365D"/>
      <w:spacing w:val="5"/>
      <w:kern w:val="28"/>
      <w:sz w:val="52"/>
      <w:szCs w:val="52"/>
    </w:rPr>
  </w:style>
  <w:style w:type="table" w:customStyle="1" w:styleId="33">
    <w:name w:val="Сетка таблицы3"/>
    <w:basedOn w:val="a2"/>
    <w:next w:val="afffff7"/>
    <w:rsid w:val="006118D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Заголовок2"/>
    <w:basedOn w:val="a0"/>
    <w:next w:val="a0"/>
    <w:uiPriority w:val="10"/>
    <w:qFormat/>
    <w:rsid w:val="006118DD"/>
    <w:pPr>
      <w:spacing w:after="120"/>
      <w:ind w:firstLine="709"/>
      <w:outlineLvl w:val="0"/>
    </w:pPr>
    <w:rPr>
      <w:kern w:val="28"/>
      <w:szCs w:val="24"/>
    </w:rPr>
  </w:style>
  <w:style w:type="character" w:customStyle="1" w:styleId="c7">
    <w:name w:val="c7"/>
    <w:rsid w:val="006118DD"/>
    <w:rPr>
      <w:rFonts w:cs="Times New Roman"/>
    </w:rPr>
  </w:style>
  <w:style w:type="character" w:customStyle="1" w:styleId="43">
    <w:name w:val="Основной текст4"/>
    <w:rsid w:val="006118DD"/>
    <w:rPr>
      <w:rFonts w:ascii="Times New Roman" w:hAnsi="Times New Roman" w:cs="Times New Roman"/>
      <w:color w:val="000000"/>
      <w:spacing w:val="0"/>
      <w:w w:val="100"/>
      <w:position w:val="0"/>
      <w:sz w:val="23"/>
      <w:szCs w:val="23"/>
      <w:u w:val="none"/>
      <w:lang w:val="ru-RU" w:eastAsia="ru-RU"/>
    </w:rPr>
  </w:style>
  <w:style w:type="paragraph" w:styleId="affffff6">
    <w:name w:val="No Spacing"/>
    <w:link w:val="affffff7"/>
    <w:uiPriority w:val="1"/>
    <w:qFormat/>
    <w:rsid w:val="006118DD"/>
    <w:pPr>
      <w:spacing w:after="0" w:line="240" w:lineRule="auto"/>
    </w:pPr>
    <w:rPr>
      <w:rFonts w:ascii="Times New Roman" w:eastAsia="Times New Roman" w:hAnsi="Times New Roman" w:cs="Times New Roman"/>
      <w:sz w:val="28"/>
      <w:szCs w:val="26"/>
    </w:rPr>
  </w:style>
  <w:style w:type="character" w:customStyle="1" w:styleId="affffff7">
    <w:name w:val="Без интервала Знак"/>
    <w:link w:val="affffff6"/>
    <w:uiPriority w:val="1"/>
    <w:locked/>
    <w:rsid w:val="006118DD"/>
    <w:rPr>
      <w:rFonts w:ascii="Times New Roman" w:eastAsia="Times New Roman" w:hAnsi="Times New Roman" w:cs="Times New Roman"/>
      <w:sz w:val="28"/>
      <w:szCs w:val="26"/>
    </w:rPr>
  </w:style>
  <w:style w:type="character" w:customStyle="1" w:styleId="34">
    <w:name w:val="Основной текст (3)_"/>
    <w:link w:val="35"/>
    <w:uiPriority w:val="99"/>
    <w:rsid w:val="006118DD"/>
    <w:rPr>
      <w:rFonts w:ascii="Times New Roman" w:hAnsi="Times New Roman"/>
      <w:i/>
      <w:iCs/>
      <w:sz w:val="23"/>
      <w:szCs w:val="23"/>
      <w:shd w:val="clear" w:color="auto" w:fill="FFFFFF"/>
    </w:rPr>
  </w:style>
  <w:style w:type="paragraph" w:customStyle="1" w:styleId="35">
    <w:name w:val="Основной текст (3)"/>
    <w:basedOn w:val="a0"/>
    <w:link w:val="34"/>
    <w:uiPriority w:val="99"/>
    <w:rsid w:val="006118DD"/>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affffff8">
    <w:name w:val="Основной текст_"/>
    <w:rsid w:val="006118DD"/>
    <w:rPr>
      <w:rFonts w:eastAsia="Calibri" w:cs="Calibri"/>
      <w:spacing w:val="2"/>
      <w:shd w:val="clear" w:color="auto" w:fill="FFFFFF"/>
    </w:rPr>
  </w:style>
  <w:style w:type="paragraph" w:customStyle="1" w:styleId="s16">
    <w:name w:val="s_16"/>
    <w:basedOn w:val="a0"/>
    <w:rsid w:val="006118DD"/>
    <w:pPr>
      <w:spacing w:before="100" w:beforeAutospacing="1" w:after="100" w:afterAutospacing="1"/>
    </w:pPr>
    <w:rPr>
      <w:szCs w:val="24"/>
    </w:rPr>
  </w:style>
  <w:style w:type="paragraph" w:customStyle="1" w:styleId="1b">
    <w:name w:val="Раздел 1"/>
    <w:basedOn w:val="1"/>
    <w:link w:val="1c"/>
    <w:qFormat/>
    <w:rsid w:val="005D6A03"/>
    <w:pPr>
      <w:spacing w:after="120"/>
      <w:contextualSpacing w:val="0"/>
      <w:jc w:val="both"/>
    </w:pPr>
    <w:rPr>
      <w:rFonts w:eastAsia="Segoe UI"/>
      <w:szCs w:val="24"/>
    </w:rPr>
  </w:style>
  <w:style w:type="character" w:customStyle="1" w:styleId="1c">
    <w:name w:val="Раздел 1 Знак"/>
    <w:basedOn w:val="10"/>
    <w:link w:val="1b"/>
    <w:rsid w:val="005D6A03"/>
    <w:rPr>
      <w:rFonts w:ascii="Times New Roman" w:eastAsia="Segoe UI" w:hAnsi="Times New Roman" w:cs="Times New Roman"/>
      <w:b/>
      <w:bCs/>
      <w:kern w:val="32"/>
      <w:sz w:val="24"/>
      <w:szCs w:val="24"/>
    </w:rPr>
  </w:style>
  <w:style w:type="paragraph" w:customStyle="1" w:styleId="112">
    <w:name w:val="Раздел 1.1"/>
    <w:basedOn w:val="afffffe"/>
    <w:link w:val="113"/>
    <w:qFormat/>
    <w:rsid w:val="00761865"/>
    <w:pPr>
      <w:spacing w:before="0" w:after="60" w:line="276" w:lineRule="auto"/>
      <w:contextualSpacing w:val="0"/>
    </w:pPr>
    <w:rPr>
      <w:rFonts w:eastAsia="Segoe UI"/>
      <w:bCs w:val="0"/>
    </w:rPr>
  </w:style>
  <w:style w:type="character" w:customStyle="1" w:styleId="113">
    <w:name w:val="Раздел 1.1 Знак"/>
    <w:basedOn w:val="affffff"/>
    <w:link w:val="112"/>
    <w:rsid w:val="00761865"/>
    <w:rPr>
      <w:rFonts w:ascii="Times New Roman" w:eastAsia="Segoe UI" w:hAnsi="Times New Roman" w:cs="Times New Roman"/>
      <w:bCs w:val="0"/>
      <w:sz w:val="24"/>
      <w:szCs w:val="24"/>
      <w:lang w:eastAsia="ru-RU"/>
    </w:rPr>
  </w:style>
  <w:style w:type="paragraph" w:customStyle="1" w:styleId="msonormal0">
    <w:name w:val="msonormal"/>
    <w:basedOn w:val="a0"/>
    <w:rsid w:val="005C373C"/>
    <w:pPr>
      <w:spacing w:before="100" w:beforeAutospacing="1" w:after="100" w:afterAutospacing="1"/>
      <w:contextualSpacing w:val="0"/>
    </w:pPr>
    <w:rPr>
      <w:szCs w:val="24"/>
    </w:rPr>
  </w:style>
  <w:style w:type="paragraph" w:customStyle="1" w:styleId="xl68">
    <w:name w:val="xl68"/>
    <w:basedOn w:val="a0"/>
    <w:rsid w:val="005C373C"/>
    <w:pPr>
      <w:spacing w:before="100" w:beforeAutospacing="1" w:after="100" w:afterAutospacing="1"/>
      <w:contextualSpacing w:val="0"/>
      <w:jc w:val="center"/>
      <w:textAlignment w:val="center"/>
    </w:pPr>
    <w:rPr>
      <w:b/>
      <w:bCs/>
      <w:sz w:val="36"/>
      <w:szCs w:val="36"/>
    </w:rPr>
  </w:style>
  <w:style w:type="paragraph" w:customStyle="1" w:styleId="xl69">
    <w:name w:val="xl69"/>
    <w:basedOn w:val="a0"/>
    <w:rsid w:val="005C373C"/>
    <w:pPr>
      <w:spacing w:before="100" w:beforeAutospacing="1" w:after="100" w:afterAutospacing="1"/>
      <w:contextualSpacing w:val="0"/>
      <w:textAlignment w:val="bottom"/>
    </w:pPr>
    <w:rPr>
      <w:rFonts w:ascii="Arial" w:hAnsi="Arial" w:cs="Arial"/>
      <w:szCs w:val="24"/>
    </w:rPr>
  </w:style>
  <w:style w:type="paragraph" w:customStyle="1" w:styleId="xl70">
    <w:name w:val="xl70"/>
    <w:basedOn w:val="a0"/>
    <w:rsid w:val="005C373C"/>
    <w:pPr>
      <w:spacing w:before="100" w:beforeAutospacing="1" w:after="100" w:afterAutospacing="1"/>
      <w:contextualSpacing w:val="0"/>
      <w:jc w:val="center"/>
      <w:textAlignment w:val="center"/>
    </w:pPr>
    <w:rPr>
      <w:b/>
      <w:bCs/>
      <w:szCs w:val="24"/>
    </w:rPr>
  </w:style>
  <w:style w:type="paragraph" w:customStyle="1" w:styleId="xl71">
    <w:name w:val="xl71"/>
    <w:basedOn w:val="a0"/>
    <w:rsid w:val="005C373C"/>
    <w:pPr>
      <w:spacing w:before="100" w:beforeAutospacing="1" w:after="100" w:afterAutospacing="1"/>
      <w:contextualSpacing w:val="0"/>
      <w:jc w:val="center"/>
      <w:textAlignment w:val="bottom"/>
    </w:pPr>
    <w:rPr>
      <w:rFonts w:ascii="Arial" w:hAnsi="Arial" w:cs="Arial"/>
      <w:szCs w:val="24"/>
    </w:rPr>
  </w:style>
  <w:style w:type="paragraph" w:customStyle="1" w:styleId="xl72">
    <w:name w:val="xl72"/>
    <w:basedOn w:val="a0"/>
    <w:rsid w:val="005C373C"/>
    <w:pPr>
      <w:spacing w:before="100" w:beforeAutospacing="1" w:after="100" w:afterAutospacing="1"/>
      <w:contextualSpacing w:val="0"/>
      <w:textAlignment w:val="bottom"/>
    </w:pPr>
    <w:rPr>
      <w:rFonts w:ascii="Arial" w:hAnsi="Arial" w:cs="Arial"/>
      <w:szCs w:val="24"/>
    </w:rPr>
  </w:style>
  <w:style w:type="paragraph" w:customStyle="1" w:styleId="xl73">
    <w:name w:val="xl73"/>
    <w:basedOn w:val="a0"/>
    <w:rsid w:val="005C373C"/>
    <w:pPr>
      <w:spacing w:before="100" w:beforeAutospacing="1" w:after="100" w:afterAutospacing="1"/>
      <w:contextualSpacing w:val="0"/>
      <w:jc w:val="center"/>
      <w:textAlignment w:val="center"/>
    </w:pPr>
    <w:rPr>
      <w:b/>
      <w:bCs/>
      <w:szCs w:val="24"/>
    </w:rPr>
  </w:style>
  <w:style w:type="paragraph" w:customStyle="1" w:styleId="xl74">
    <w:name w:val="xl74"/>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75">
    <w:name w:val="xl75"/>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76">
    <w:name w:val="xl76"/>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77">
    <w:name w:val="xl77"/>
    <w:basedOn w:val="a0"/>
    <w:rsid w:val="005C373C"/>
    <w:pPr>
      <w:spacing w:before="100" w:beforeAutospacing="1" w:after="100" w:afterAutospacing="1"/>
      <w:contextualSpacing w:val="0"/>
      <w:textAlignment w:val="bottom"/>
    </w:pPr>
    <w:rPr>
      <w:rFonts w:ascii="Arial" w:hAnsi="Arial" w:cs="Arial"/>
      <w:b/>
      <w:bCs/>
      <w:sz w:val="12"/>
      <w:szCs w:val="12"/>
    </w:rPr>
  </w:style>
  <w:style w:type="paragraph" w:customStyle="1" w:styleId="xl78">
    <w:name w:val="xl78"/>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79">
    <w:name w:val="xl79"/>
    <w:basedOn w:val="a0"/>
    <w:rsid w:val="005C373C"/>
    <w:pPr>
      <w:spacing w:before="100" w:beforeAutospacing="1" w:after="100" w:afterAutospacing="1"/>
      <w:contextualSpacing w:val="0"/>
      <w:jc w:val="center"/>
      <w:textAlignment w:val="center"/>
    </w:pPr>
    <w:rPr>
      <w:rFonts w:ascii="Arial" w:hAnsi="Arial" w:cs="Arial"/>
      <w:b/>
      <w:bCs/>
      <w:sz w:val="12"/>
      <w:szCs w:val="12"/>
    </w:rPr>
  </w:style>
  <w:style w:type="paragraph" w:customStyle="1" w:styleId="xl80">
    <w:name w:val="xl80"/>
    <w:basedOn w:val="a0"/>
    <w:rsid w:val="005C373C"/>
    <w:pPr>
      <w:spacing w:before="100" w:beforeAutospacing="1" w:after="100" w:afterAutospacing="1"/>
      <w:contextualSpacing w:val="0"/>
      <w:textAlignment w:val="bottom"/>
    </w:pPr>
    <w:rPr>
      <w:rFonts w:ascii="Arial" w:hAnsi="Arial" w:cs="Arial"/>
      <w:b/>
      <w:bCs/>
      <w:sz w:val="12"/>
      <w:szCs w:val="12"/>
    </w:rPr>
  </w:style>
  <w:style w:type="paragraph" w:customStyle="1" w:styleId="xl81">
    <w:name w:val="xl81"/>
    <w:basedOn w:val="a0"/>
    <w:rsid w:val="005C373C"/>
    <w:pPr>
      <w:spacing w:before="100" w:beforeAutospacing="1" w:after="100" w:afterAutospacing="1"/>
      <w:contextualSpacing w:val="0"/>
      <w:textAlignment w:val="bottom"/>
    </w:pPr>
    <w:rPr>
      <w:rFonts w:ascii="Arial" w:hAnsi="Arial" w:cs="Arial"/>
      <w:sz w:val="12"/>
      <w:szCs w:val="12"/>
    </w:rPr>
  </w:style>
  <w:style w:type="paragraph" w:customStyle="1" w:styleId="xl82">
    <w:name w:val="xl82"/>
    <w:basedOn w:val="a0"/>
    <w:rsid w:val="005C373C"/>
    <w:pPr>
      <w:pBdr>
        <w:top w:val="single" w:sz="8" w:space="0" w:color="auto"/>
        <w:left w:val="single" w:sz="8" w:space="0" w:color="auto"/>
        <w:bottom w:val="single" w:sz="8" w:space="0" w:color="auto"/>
        <w:right w:val="single" w:sz="8" w:space="0" w:color="auto"/>
      </w:pBdr>
      <w:spacing w:before="100" w:beforeAutospacing="1" w:after="100" w:afterAutospacing="1"/>
      <w:contextualSpacing w:val="0"/>
      <w:jc w:val="center"/>
      <w:textAlignment w:val="center"/>
    </w:pPr>
    <w:rPr>
      <w:rFonts w:ascii="Arial" w:hAnsi="Arial" w:cs="Arial"/>
      <w:sz w:val="12"/>
      <w:szCs w:val="12"/>
    </w:rPr>
  </w:style>
  <w:style w:type="paragraph" w:customStyle="1" w:styleId="xl83">
    <w:name w:val="xl83"/>
    <w:basedOn w:val="a0"/>
    <w:rsid w:val="005C373C"/>
    <w:pPr>
      <w:spacing w:before="100" w:beforeAutospacing="1" w:after="100" w:afterAutospacing="1"/>
      <w:ind w:firstLineChars="100" w:firstLine="100"/>
      <w:contextualSpacing w:val="0"/>
      <w:textAlignment w:val="center"/>
    </w:pPr>
    <w:rPr>
      <w:rFonts w:ascii="Arial" w:hAnsi="Arial" w:cs="Arial"/>
      <w:b/>
      <w:bCs/>
      <w:sz w:val="12"/>
      <w:szCs w:val="12"/>
    </w:rPr>
  </w:style>
  <w:style w:type="paragraph" w:customStyle="1" w:styleId="xl84">
    <w:name w:val="xl84"/>
    <w:basedOn w:val="a0"/>
    <w:rsid w:val="005C373C"/>
    <w:pPr>
      <w:spacing w:before="100" w:beforeAutospacing="1" w:after="100" w:afterAutospacing="1"/>
      <w:contextualSpacing w:val="0"/>
      <w:textAlignment w:val="center"/>
    </w:pPr>
    <w:rPr>
      <w:rFonts w:ascii="Arial" w:hAnsi="Arial" w:cs="Arial"/>
      <w:b/>
      <w:bCs/>
      <w:sz w:val="12"/>
      <w:szCs w:val="12"/>
    </w:rPr>
  </w:style>
  <w:style w:type="paragraph" w:customStyle="1" w:styleId="xl85">
    <w:name w:val="xl85"/>
    <w:basedOn w:val="a0"/>
    <w:rsid w:val="005C373C"/>
    <w:pPr>
      <w:spacing w:before="100" w:beforeAutospacing="1" w:after="100" w:afterAutospacing="1"/>
      <w:contextualSpacing w:val="0"/>
      <w:textAlignment w:val="bottom"/>
    </w:pPr>
    <w:rPr>
      <w:rFonts w:ascii="Arial" w:hAnsi="Arial" w:cs="Arial"/>
      <w:sz w:val="12"/>
      <w:szCs w:val="12"/>
    </w:rPr>
  </w:style>
  <w:style w:type="paragraph" w:customStyle="1" w:styleId="xl86">
    <w:name w:val="xl86"/>
    <w:basedOn w:val="a0"/>
    <w:rsid w:val="005C373C"/>
    <w:pPr>
      <w:spacing w:before="100" w:beforeAutospacing="1" w:after="100" w:afterAutospacing="1"/>
      <w:contextualSpacing w:val="0"/>
      <w:textAlignment w:val="center"/>
    </w:pPr>
    <w:rPr>
      <w:rFonts w:ascii="Arial" w:hAnsi="Arial" w:cs="Arial"/>
      <w:b/>
      <w:bCs/>
      <w:sz w:val="12"/>
      <w:szCs w:val="12"/>
    </w:rPr>
  </w:style>
  <w:style w:type="paragraph" w:customStyle="1" w:styleId="xl87">
    <w:name w:val="xl87"/>
    <w:basedOn w:val="a0"/>
    <w:rsid w:val="005C373C"/>
    <w:pPr>
      <w:spacing w:before="100" w:beforeAutospacing="1" w:after="100" w:afterAutospacing="1"/>
      <w:ind w:firstLineChars="100" w:firstLine="100"/>
      <w:contextualSpacing w:val="0"/>
      <w:textAlignment w:val="bottom"/>
    </w:pPr>
    <w:rPr>
      <w:rFonts w:ascii="Arial" w:hAnsi="Arial" w:cs="Arial"/>
      <w:b/>
      <w:bCs/>
      <w:sz w:val="12"/>
      <w:szCs w:val="12"/>
    </w:rPr>
  </w:style>
  <w:style w:type="paragraph" w:customStyle="1" w:styleId="xl88">
    <w:name w:val="xl88"/>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89">
    <w:name w:val="xl89"/>
    <w:basedOn w:val="a0"/>
    <w:rsid w:val="005C373C"/>
    <w:pPr>
      <w:spacing w:before="100" w:beforeAutospacing="1" w:after="100" w:afterAutospacing="1"/>
      <w:contextualSpacing w:val="0"/>
      <w:jc w:val="center"/>
    </w:pPr>
    <w:rPr>
      <w:szCs w:val="24"/>
    </w:rPr>
  </w:style>
  <w:style w:type="paragraph" w:customStyle="1" w:styleId="xl90">
    <w:name w:val="xl90"/>
    <w:basedOn w:val="a0"/>
    <w:rsid w:val="005C373C"/>
    <w:pPr>
      <w:spacing w:before="100" w:beforeAutospacing="1" w:after="100" w:afterAutospacing="1"/>
      <w:contextualSpacing w:val="0"/>
      <w:jc w:val="center"/>
    </w:pPr>
    <w:rPr>
      <w:szCs w:val="24"/>
    </w:rPr>
  </w:style>
  <w:style w:type="paragraph" w:customStyle="1" w:styleId="xl91">
    <w:name w:val="xl91"/>
    <w:basedOn w:val="a0"/>
    <w:rsid w:val="005C373C"/>
    <w:pPr>
      <w:spacing w:before="100" w:beforeAutospacing="1" w:after="100" w:afterAutospacing="1"/>
      <w:contextualSpacing w:val="0"/>
      <w:jc w:val="center"/>
      <w:textAlignment w:val="center"/>
    </w:pPr>
    <w:rPr>
      <w:rFonts w:ascii="Arial" w:hAnsi="Arial" w:cs="Arial"/>
      <w:b/>
      <w:bCs/>
      <w:sz w:val="12"/>
      <w:szCs w:val="12"/>
    </w:rPr>
  </w:style>
  <w:style w:type="paragraph" w:customStyle="1" w:styleId="xl92">
    <w:name w:val="xl92"/>
    <w:basedOn w:val="a0"/>
    <w:rsid w:val="005C373C"/>
    <w:pPr>
      <w:spacing w:before="100" w:beforeAutospacing="1" w:after="100" w:afterAutospacing="1"/>
      <w:contextualSpacing w:val="0"/>
    </w:pPr>
    <w:rPr>
      <w:rFonts w:ascii="Arial" w:hAnsi="Arial" w:cs="Arial"/>
      <w:szCs w:val="24"/>
    </w:rPr>
  </w:style>
  <w:style w:type="paragraph" w:customStyle="1" w:styleId="xl93">
    <w:name w:val="xl93"/>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94">
    <w:name w:val="xl94"/>
    <w:basedOn w:val="a0"/>
    <w:rsid w:val="005C373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contextualSpacing w:val="0"/>
      <w:jc w:val="center"/>
      <w:textAlignment w:val="center"/>
    </w:pPr>
    <w:rPr>
      <w:rFonts w:ascii="Arial" w:hAnsi="Arial" w:cs="Arial"/>
      <w:b/>
      <w:bCs/>
      <w:sz w:val="12"/>
      <w:szCs w:val="12"/>
    </w:rPr>
  </w:style>
  <w:style w:type="paragraph" w:customStyle="1" w:styleId="xl95">
    <w:name w:val="xl95"/>
    <w:basedOn w:val="a0"/>
    <w:rsid w:val="005C373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contextualSpacing w:val="0"/>
      <w:jc w:val="center"/>
      <w:textAlignment w:val="center"/>
    </w:pPr>
    <w:rPr>
      <w:rFonts w:ascii="Arial" w:hAnsi="Arial" w:cs="Arial"/>
      <w:b/>
      <w:bCs/>
      <w:sz w:val="12"/>
      <w:szCs w:val="12"/>
    </w:rPr>
  </w:style>
  <w:style w:type="paragraph" w:customStyle="1" w:styleId="xl96">
    <w:name w:val="xl96"/>
    <w:basedOn w:val="a0"/>
    <w:rsid w:val="005C373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contextualSpacing w:val="0"/>
      <w:jc w:val="center"/>
      <w:textAlignment w:val="center"/>
    </w:pPr>
    <w:rPr>
      <w:rFonts w:ascii="Arial" w:hAnsi="Arial" w:cs="Arial"/>
      <w:b/>
      <w:bCs/>
      <w:sz w:val="12"/>
      <w:szCs w:val="12"/>
    </w:rPr>
  </w:style>
  <w:style w:type="paragraph" w:customStyle="1" w:styleId="xl97">
    <w:name w:val="xl97"/>
    <w:basedOn w:val="a0"/>
    <w:rsid w:val="005C373C"/>
    <w:pPr>
      <w:spacing w:before="100" w:beforeAutospacing="1" w:after="100" w:afterAutospacing="1"/>
      <w:contextualSpacing w:val="0"/>
      <w:jc w:val="center"/>
      <w:textAlignment w:val="center"/>
    </w:pPr>
    <w:rPr>
      <w:rFonts w:ascii="Arial" w:hAnsi="Arial" w:cs="Arial"/>
      <w:b/>
      <w:bCs/>
      <w:sz w:val="12"/>
      <w:szCs w:val="12"/>
    </w:rPr>
  </w:style>
  <w:style w:type="paragraph" w:customStyle="1" w:styleId="xl98">
    <w:name w:val="xl98"/>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99">
    <w:name w:val="xl99"/>
    <w:basedOn w:val="a0"/>
    <w:rsid w:val="005C373C"/>
    <w:pPr>
      <w:spacing w:before="100" w:beforeAutospacing="1" w:after="100" w:afterAutospacing="1"/>
      <w:contextualSpacing w:val="0"/>
      <w:jc w:val="center"/>
      <w:textAlignment w:val="center"/>
    </w:pPr>
    <w:rPr>
      <w:rFonts w:ascii="Arial" w:hAnsi="Arial" w:cs="Arial"/>
      <w:b/>
      <w:bCs/>
      <w:sz w:val="12"/>
      <w:szCs w:val="12"/>
    </w:rPr>
  </w:style>
  <w:style w:type="paragraph" w:customStyle="1" w:styleId="xl100">
    <w:name w:val="xl100"/>
    <w:basedOn w:val="a0"/>
    <w:rsid w:val="005C37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contextualSpacing w:val="0"/>
      <w:jc w:val="center"/>
      <w:textAlignment w:val="center"/>
    </w:pPr>
    <w:rPr>
      <w:rFonts w:ascii="Arial" w:hAnsi="Arial" w:cs="Arial"/>
      <w:b/>
      <w:bCs/>
      <w:sz w:val="12"/>
      <w:szCs w:val="12"/>
    </w:rPr>
  </w:style>
  <w:style w:type="paragraph" w:customStyle="1" w:styleId="xl101">
    <w:name w:val="xl101"/>
    <w:basedOn w:val="a0"/>
    <w:rsid w:val="005C37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contextualSpacing w:val="0"/>
      <w:jc w:val="center"/>
      <w:textAlignment w:val="center"/>
    </w:pPr>
    <w:rPr>
      <w:rFonts w:ascii="Arial" w:hAnsi="Arial" w:cs="Arial"/>
      <w:b/>
      <w:bCs/>
      <w:sz w:val="12"/>
      <w:szCs w:val="12"/>
    </w:rPr>
  </w:style>
  <w:style w:type="paragraph" w:customStyle="1" w:styleId="xl102">
    <w:name w:val="xl102"/>
    <w:basedOn w:val="a0"/>
    <w:rsid w:val="005C373C"/>
    <w:pPr>
      <w:spacing w:before="100" w:beforeAutospacing="1" w:after="100" w:afterAutospacing="1"/>
      <w:contextualSpacing w:val="0"/>
      <w:textAlignment w:val="bottom"/>
    </w:pPr>
    <w:rPr>
      <w:rFonts w:ascii="Arial" w:hAnsi="Arial" w:cs="Arial"/>
      <w:sz w:val="12"/>
      <w:szCs w:val="12"/>
    </w:rPr>
  </w:style>
  <w:style w:type="paragraph" w:customStyle="1" w:styleId="xl103">
    <w:name w:val="xl103"/>
    <w:basedOn w:val="a0"/>
    <w:rsid w:val="005C373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contextualSpacing w:val="0"/>
      <w:jc w:val="center"/>
      <w:textAlignment w:val="center"/>
    </w:pPr>
    <w:rPr>
      <w:rFonts w:ascii="Arial" w:hAnsi="Arial" w:cs="Arial"/>
      <w:b/>
      <w:bCs/>
      <w:sz w:val="12"/>
      <w:szCs w:val="12"/>
    </w:rPr>
  </w:style>
  <w:style w:type="paragraph" w:customStyle="1" w:styleId="xl104">
    <w:name w:val="xl104"/>
    <w:basedOn w:val="a0"/>
    <w:rsid w:val="005C373C"/>
    <w:pPr>
      <w:pBdr>
        <w:top w:val="single" w:sz="8" w:space="0" w:color="auto"/>
        <w:left w:val="single" w:sz="8" w:space="0" w:color="auto"/>
        <w:bottom w:val="single" w:sz="8" w:space="0" w:color="auto"/>
        <w:right w:val="single" w:sz="8" w:space="0" w:color="auto"/>
      </w:pBdr>
      <w:shd w:val="clear" w:color="000000" w:fill="00B0F0"/>
      <w:spacing w:before="100" w:beforeAutospacing="1" w:after="100" w:afterAutospacing="1"/>
      <w:contextualSpacing w:val="0"/>
      <w:jc w:val="center"/>
      <w:textAlignment w:val="center"/>
    </w:pPr>
    <w:rPr>
      <w:rFonts w:ascii="Arial" w:hAnsi="Arial" w:cs="Arial"/>
      <w:sz w:val="12"/>
      <w:szCs w:val="12"/>
    </w:rPr>
  </w:style>
  <w:style w:type="paragraph" w:customStyle="1" w:styleId="xl105">
    <w:name w:val="xl105"/>
    <w:basedOn w:val="a0"/>
    <w:rsid w:val="005C373C"/>
    <w:pPr>
      <w:spacing w:before="100" w:beforeAutospacing="1" w:after="100" w:afterAutospacing="1"/>
      <w:contextualSpacing w:val="0"/>
      <w:jc w:val="center"/>
      <w:textAlignment w:val="center"/>
    </w:pPr>
    <w:rPr>
      <w:rFonts w:ascii="Arial" w:hAnsi="Arial" w:cs="Arial"/>
      <w:b/>
      <w:bCs/>
      <w:sz w:val="12"/>
      <w:szCs w:val="12"/>
    </w:rPr>
  </w:style>
  <w:style w:type="paragraph" w:customStyle="1" w:styleId="xl106">
    <w:name w:val="xl106"/>
    <w:basedOn w:val="a0"/>
    <w:rsid w:val="005C373C"/>
    <w:pPr>
      <w:spacing w:before="100" w:beforeAutospacing="1" w:after="100" w:afterAutospacing="1"/>
      <w:contextualSpacing w:val="0"/>
      <w:textAlignment w:val="bottom"/>
    </w:pPr>
    <w:rPr>
      <w:rFonts w:ascii="Arial" w:hAnsi="Arial" w:cs="Arial"/>
      <w:b/>
      <w:bCs/>
      <w:sz w:val="12"/>
      <w:szCs w:val="12"/>
    </w:rPr>
  </w:style>
  <w:style w:type="paragraph" w:customStyle="1" w:styleId="xl107">
    <w:name w:val="xl107"/>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color w:val="FF0000"/>
      <w:sz w:val="12"/>
      <w:szCs w:val="12"/>
    </w:rPr>
  </w:style>
  <w:style w:type="paragraph" w:customStyle="1" w:styleId="xl108">
    <w:name w:val="xl108"/>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bottom"/>
    </w:pPr>
    <w:rPr>
      <w:rFonts w:ascii="Arial" w:hAnsi="Arial" w:cs="Arial"/>
      <w:b/>
      <w:bCs/>
      <w:sz w:val="12"/>
      <w:szCs w:val="12"/>
    </w:rPr>
  </w:style>
  <w:style w:type="paragraph" w:customStyle="1" w:styleId="xl109">
    <w:name w:val="xl109"/>
    <w:basedOn w:val="a0"/>
    <w:rsid w:val="005C373C"/>
    <w:pPr>
      <w:pBdr>
        <w:top w:val="single" w:sz="4" w:space="0" w:color="auto"/>
        <w:left w:val="single" w:sz="4" w:space="0" w:color="auto"/>
        <w:bottom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110">
    <w:name w:val="xl110"/>
    <w:basedOn w:val="a0"/>
    <w:rsid w:val="005C373C"/>
    <w:pPr>
      <w:pBdr>
        <w:top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111">
    <w:name w:val="xl111"/>
    <w:basedOn w:val="a0"/>
    <w:rsid w:val="005C373C"/>
    <w:pPr>
      <w:pBdr>
        <w:top w:val="single" w:sz="4" w:space="0" w:color="auto"/>
        <w:left w:val="single" w:sz="4" w:space="0" w:color="auto"/>
        <w:right w:val="single" w:sz="4" w:space="0" w:color="auto"/>
      </w:pBdr>
      <w:shd w:val="clear" w:color="000000" w:fill="F79646"/>
      <w:spacing w:before="100" w:beforeAutospacing="1" w:after="100" w:afterAutospacing="1"/>
      <w:contextualSpacing w:val="0"/>
      <w:jc w:val="center"/>
      <w:textAlignment w:val="center"/>
    </w:pPr>
    <w:rPr>
      <w:rFonts w:ascii="Arial" w:hAnsi="Arial" w:cs="Arial"/>
      <w:b/>
      <w:bCs/>
      <w:sz w:val="12"/>
      <w:szCs w:val="12"/>
    </w:rPr>
  </w:style>
  <w:style w:type="paragraph" w:customStyle="1" w:styleId="xl112">
    <w:name w:val="xl112"/>
    <w:basedOn w:val="a0"/>
    <w:rsid w:val="005C373C"/>
    <w:pPr>
      <w:pBdr>
        <w:left w:val="single" w:sz="4" w:space="0" w:color="auto"/>
        <w:bottom w:val="single" w:sz="4" w:space="0" w:color="auto"/>
        <w:right w:val="single" w:sz="4" w:space="0" w:color="auto"/>
      </w:pBdr>
      <w:shd w:val="clear" w:color="000000" w:fill="F79646"/>
      <w:spacing w:before="100" w:beforeAutospacing="1" w:after="100" w:afterAutospacing="1"/>
      <w:contextualSpacing w:val="0"/>
      <w:jc w:val="center"/>
      <w:textAlignment w:val="center"/>
    </w:pPr>
    <w:rPr>
      <w:rFonts w:ascii="Arial" w:hAnsi="Arial" w:cs="Arial"/>
      <w:b/>
      <w:bCs/>
      <w:sz w:val="12"/>
      <w:szCs w:val="12"/>
    </w:rPr>
  </w:style>
  <w:style w:type="paragraph" w:customStyle="1" w:styleId="xl113">
    <w:name w:val="xl113"/>
    <w:basedOn w:val="a0"/>
    <w:rsid w:val="005C373C"/>
    <w:pPr>
      <w:spacing w:before="100" w:beforeAutospacing="1" w:after="100" w:afterAutospacing="1"/>
      <w:contextualSpacing w:val="0"/>
      <w:jc w:val="center"/>
      <w:textAlignment w:val="center"/>
    </w:pPr>
    <w:rPr>
      <w:b/>
      <w:bCs/>
      <w:szCs w:val="24"/>
    </w:rPr>
  </w:style>
  <w:style w:type="paragraph" w:customStyle="1" w:styleId="xl114">
    <w:name w:val="xl114"/>
    <w:basedOn w:val="a0"/>
    <w:rsid w:val="005C373C"/>
    <w:pPr>
      <w:spacing w:before="100" w:beforeAutospacing="1" w:after="100" w:afterAutospacing="1"/>
      <w:contextualSpacing w:val="0"/>
      <w:jc w:val="center"/>
      <w:textAlignment w:val="center"/>
    </w:pPr>
    <w:rPr>
      <w:rFonts w:ascii="Arial" w:hAnsi="Arial" w:cs="Arial"/>
      <w:b/>
      <w:bCs/>
      <w:szCs w:val="24"/>
    </w:rPr>
  </w:style>
  <w:style w:type="paragraph" w:customStyle="1" w:styleId="xl115">
    <w:name w:val="xl115"/>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116">
    <w:name w:val="xl116"/>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szCs w:val="24"/>
    </w:rPr>
  </w:style>
  <w:style w:type="paragraph" w:customStyle="1" w:styleId="xl117">
    <w:name w:val="xl117"/>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118">
    <w:name w:val="xl118"/>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pPr>
    <w:rPr>
      <w:szCs w:val="24"/>
    </w:rPr>
  </w:style>
  <w:style w:type="paragraph" w:customStyle="1" w:styleId="xl119">
    <w:name w:val="xl119"/>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bottom"/>
    </w:pPr>
    <w:rPr>
      <w:rFonts w:ascii="Arial" w:hAnsi="Arial" w:cs="Arial"/>
      <w:b/>
      <w:bCs/>
      <w:sz w:val="12"/>
      <w:szCs w:val="12"/>
    </w:rPr>
  </w:style>
  <w:style w:type="paragraph" w:customStyle="1" w:styleId="xl120">
    <w:name w:val="xl120"/>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121">
    <w:name w:val="xl121"/>
    <w:basedOn w:val="a0"/>
    <w:rsid w:val="005C373C"/>
    <w:pPr>
      <w:shd w:val="clear" w:color="000000" w:fill="EBF1DE"/>
      <w:spacing w:before="100" w:beforeAutospacing="1" w:after="100" w:afterAutospacing="1"/>
      <w:contextualSpacing w:val="0"/>
      <w:jc w:val="center"/>
      <w:textAlignment w:val="center"/>
    </w:pPr>
    <w:rPr>
      <w:b/>
      <w:bCs/>
      <w:szCs w:val="24"/>
    </w:rPr>
  </w:style>
  <w:style w:type="paragraph" w:customStyle="1" w:styleId="xl122">
    <w:name w:val="xl122"/>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Arial" w:hAnsi="Arial" w:cs="Arial"/>
      <w:b/>
      <w:bCs/>
      <w:sz w:val="12"/>
      <w:szCs w:val="12"/>
    </w:rPr>
  </w:style>
  <w:style w:type="paragraph" w:customStyle="1" w:styleId="xl123">
    <w:name w:val="xl123"/>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bottom"/>
    </w:pPr>
    <w:rPr>
      <w:rFonts w:ascii="Arial" w:hAnsi="Arial" w:cs="Arial"/>
      <w:b/>
      <w:bCs/>
      <w:sz w:val="12"/>
      <w:szCs w:val="12"/>
    </w:rPr>
  </w:style>
  <w:style w:type="paragraph" w:customStyle="1" w:styleId="xl124">
    <w:name w:val="xl124"/>
    <w:basedOn w:val="a0"/>
    <w:rsid w:val="005C373C"/>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bottom"/>
    </w:pPr>
    <w:rPr>
      <w:rFonts w:ascii="Arial" w:hAnsi="Arial" w:cs="Arial"/>
      <w:b/>
      <w:bCs/>
      <w:sz w:val="12"/>
      <w:szCs w:val="12"/>
    </w:rPr>
  </w:style>
  <w:style w:type="paragraph" w:customStyle="1" w:styleId="xl125">
    <w:name w:val="xl125"/>
    <w:basedOn w:val="a0"/>
    <w:rsid w:val="005C37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center"/>
      <w:textAlignment w:val="center"/>
    </w:pPr>
    <w:rPr>
      <w:rFonts w:ascii="Arial" w:hAnsi="Arial" w:cs="Arial"/>
      <w:b/>
      <w:bCs/>
      <w:sz w:val="12"/>
      <w:szCs w:val="12"/>
    </w:rPr>
  </w:style>
  <w:style w:type="paragraph" w:customStyle="1" w:styleId="xl126">
    <w:name w:val="xl126"/>
    <w:basedOn w:val="a0"/>
    <w:rsid w:val="005C373C"/>
    <w:pPr>
      <w:spacing w:before="100" w:beforeAutospacing="1" w:after="100" w:afterAutospacing="1"/>
      <w:ind w:firstLineChars="100" w:firstLine="100"/>
      <w:contextualSpacing w:val="0"/>
    </w:pPr>
    <w:rPr>
      <w:rFonts w:ascii="Arial" w:hAnsi="Arial" w:cs="Arial"/>
      <w:b/>
      <w:bCs/>
      <w:sz w:val="12"/>
      <w:szCs w:val="12"/>
    </w:rPr>
  </w:style>
  <w:style w:type="paragraph" w:customStyle="1" w:styleId="xl127">
    <w:name w:val="xl127"/>
    <w:basedOn w:val="a0"/>
    <w:rsid w:val="007B5F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jc w:val="center"/>
      <w:textAlignment w:val="center"/>
    </w:pPr>
    <w:rPr>
      <w:rFonts w:ascii="Arial" w:hAnsi="Arial" w:cs="Arial"/>
      <w:b/>
      <w:bCs/>
      <w:sz w:val="12"/>
      <w:szCs w:val="12"/>
    </w:rPr>
  </w:style>
  <w:style w:type="paragraph" w:customStyle="1" w:styleId="xl128">
    <w:name w:val="xl128"/>
    <w:basedOn w:val="a0"/>
    <w:rsid w:val="007B5F18"/>
    <w:pPr>
      <w:spacing w:before="100" w:beforeAutospacing="1" w:after="100" w:afterAutospacing="1"/>
      <w:ind w:firstLineChars="100" w:firstLine="100"/>
      <w:contextualSpacing w:val="0"/>
    </w:pPr>
    <w:rPr>
      <w:rFonts w:ascii="Arial" w:hAnsi="Arial" w:cs="Arial"/>
      <w:b/>
      <w:bCs/>
      <w:sz w:val="12"/>
      <w:szCs w:val="12"/>
    </w:rPr>
  </w:style>
  <w:style w:type="paragraph" w:customStyle="1" w:styleId="11">
    <w:name w:val="Знак сноски1"/>
    <w:basedOn w:val="a0"/>
    <w:link w:val="ad"/>
    <w:rsid w:val="00886279"/>
    <w:pPr>
      <w:contextualSpacing w:val="0"/>
    </w:pPr>
    <w:rPr>
      <w:rFonts w:asciiTheme="minorHAnsi" w:eastAsiaTheme="minorHAnsi" w:hAnsiTheme="minorHAnsi"/>
      <w:sz w:val="22"/>
      <w:vertAlign w:val="superscript"/>
      <w:lang w:eastAsia="en-US"/>
    </w:rPr>
  </w:style>
  <w:style w:type="paragraph" w:customStyle="1" w:styleId="font5">
    <w:name w:val="font5"/>
    <w:basedOn w:val="a0"/>
    <w:rsid w:val="00C86FD6"/>
    <w:pPr>
      <w:spacing w:before="100" w:beforeAutospacing="1" w:after="100" w:afterAutospacing="1"/>
      <w:contextualSpacing w:val="0"/>
    </w:pPr>
    <w:rPr>
      <w:color w:val="1A1A1A"/>
      <w:sz w:val="23"/>
      <w:szCs w:val="23"/>
    </w:rPr>
  </w:style>
  <w:style w:type="paragraph" w:customStyle="1" w:styleId="font6">
    <w:name w:val="font6"/>
    <w:basedOn w:val="a0"/>
    <w:rsid w:val="00C86FD6"/>
    <w:pPr>
      <w:spacing w:before="100" w:beforeAutospacing="1" w:after="100" w:afterAutospacing="1"/>
      <w:contextualSpacing w:val="0"/>
    </w:pPr>
    <w:rPr>
      <w:b/>
      <w:bCs/>
      <w:color w:val="000000"/>
      <w:szCs w:val="24"/>
    </w:rPr>
  </w:style>
  <w:style w:type="paragraph" w:customStyle="1" w:styleId="xl65">
    <w:name w:val="xl65"/>
    <w:basedOn w:val="a0"/>
    <w:rsid w:val="00C86FD6"/>
    <w:pPr>
      <w:pBdr>
        <w:top w:val="single" w:sz="4" w:space="0" w:color="auto"/>
        <w:left w:val="single" w:sz="4" w:space="0" w:color="auto"/>
        <w:bottom w:val="single" w:sz="4" w:space="0" w:color="auto"/>
        <w:right w:val="single" w:sz="4" w:space="0" w:color="auto"/>
      </w:pBdr>
      <w:spacing w:before="100" w:beforeAutospacing="1" w:after="100" w:afterAutospacing="1"/>
      <w:contextualSpacing w:val="0"/>
      <w:jc w:val="center"/>
      <w:textAlignment w:val="top"/>
    </w:pPr>
    <w:rPr>
      <w:b/>
      <w:bCs/>
      <w:szCs w:val="24"/>
    </w:rPr>
  </w:style>
  <w:style w:type="paragraph" w:customStyle="1" w:styleId="xl66">
    <w:name w:val="xl66"/>
    <w:basedOn w:val="a0"/>
    <w:rsid w:val="00C86FD6"/>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top"/>
    </w:pPr>
    <w:rPr>
      <w:szCs w:val="24"/>
    </w:rPr>
  </w:style>
  <w:style w:type="paragraph" w:customStyle="1" w:styleId="xl67">
    <w:name w:val="xl67"/>
    <w:basedOn w:val="a0"/>
    <w:rsid w:val="00C86FD6"/>
    <w:pPr>
      <w:pBdr>
        <w:top w:val="single" w:sz="4" w:space="0" w:color="auto"/>
        <w:left w:val="single" w:sz="4" w:space="0" w:color="auto"/>
        <w:bottom w:val="single" w:sz="4" w:space="0" w:color="auto"/>
        <w:right w:val="single" w:sz="4" w:space="0" w:color="auto"/>
      </w:pBdr>
      <w:spacing w:before="100" w:beforeAutospacing="1" w:after="100" w:afterAutospacing="1"/>
      <w:contextualSpacing w:val="0"/>
      <w:textAlignment w:val="top"/>
    </w:pPr>
    <w:rPr>
      <w:b/>
      <w:bCs/>
      <w:szCs w:val="24"/>
    </w:rPr>
  </w:style>
  <w:style w:type="table" w:customStyle="1" w:styleId="44">
    <w:name w:val="Сетка таблицы4"/>
    <w:basedOn w:val="a2"/>
    <w:next w:val="afffff7"/>
    <w:uiPriority w:val="59"/>
    <w:rsid w:val="008A4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ffff7"/>
    <w:uiPriority w:val="59"/>
    <w:rsid w:val="007D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5745">
      <w:bodyDiv w:val="1"/>
      <w:marLeft w:val="0"/>
      <w:marRight w:val="0"/>
      <w:marTop w:val="0"/>
      <w:marBottom w:val="0"/>
      <w:divBdr>
        <w:top w:val="none" w:sz="0" w:space="0" w:color="auto"/>
        <w:left w:val="none" w:sz="0" w:space="0" w:color="auto"/>
        <w:bottom w:val="none" w:sz="0" w:space="0" w:color="auto"/>
        <w:right w:val="none" w:sz="0" w:space="0" w:color="auto"/>
      </w:divBdr>
    </w:div>
    <w:div w:id="58292249">
      <w:bodyDiv w:val="1"/>
      <w:marLeft w:val="0"/>
      <w:marRight w:val="0"/>
      <w:marTop w:val="0"/>
      <w:marBottom w:val="0"/>
      <w:divBdr>
        <w:top w:val="none" w:sz="0" w:space="0" w:color="auto"/>
        <w:left w:val="none" w:sz="0" w:space="0" w:color="auto"/>
        <w:bottom w:val="none" w:sz="0" w:space="0" w:color="auto"/>
        <w:right w:val="none" w:sz="0" w:space="0" w:color="auto"/>
      </w:divBdr>
    </w:div>
    <w:div w:id="68625855">
      <w:bodyDiv w:val="1"/>
      <w:marLeft w:val="0"/>
      <w:marRight w:val="0"/>
      <w:marTop w:val="0"/>
      <w:marBottom w:val="0"/>
      <w:divBdr>
        <w:top w:val="none" w:sz="0" w:space="0" w:color="auto"/>
        <w:left w:val="none" w:sz="0" w:space="0" w:color="auto"/>
        <w:bottom w:val="none" w:sz="0" w:space="0" w:color="auto"/>
        <w:right w:val="none" w:sz="0" w:space="0" w:color="auto"/>
      </w:divBdr>
    </w:div>
    <w:div w:id="95366603">
      <w:bodyDiv w:val="1"/>
      <w:marLeft w:val="0"/>
      <w:marRight w:val="0"/>
      <w:marTop w:val="0"/>
      <w:marBottom w:val="0"/>
      <w:divBdr>
        <w:top w:val="none" w:sz="0" w:space="0" w:color="auto"/>
        <w:left w:val="none" w:sz="0" w:space="0" w:color="auto"/>
        <w:bottom w:val="none" w:sz="0" w:space="0" w:color="auto"/>
        <w:right w:val="none" w:sz="0" w:space="0" w:color="auto"/>
      </w:divBdr>
    </w:div>
    <w:div w:id="210465366">
      <w:bodyDiv w:val="1"/>
      <w:marLeft w:val="0"/>
      <w:marRight w:val="0"/>
      <w:marTop w:val="0"/>
      <w:marBottom w:val="0"/>
      <w:divBdr>
        <w:top w:val="none" w:sz="0" w:space="0" w:color="auto"/>
        <w:left w:val="none" w:sz="0" w:space="0" w:color="auto"/>
        <w:bottom w:val="none" w:sz="0" w:space="0" w:color="auto"/>
        <w:right w:val="none" w:sz="0" w:space="0" w:color="auto"/>
      </w:divBdr>
    </w:div>
    <w:div w:id="262762291">
      <w:bodyDiv w:val="1"/>
      <w:marLeft w:val="0"/>
      <w:marRight w:val="0"/>
      <w:marTop w:val="0"/>
      <w:marBottom w:val="0"/>
      <w:divBdr>
        <w:top w:val="none" w:sz="0" w:space="0" w:color="auto"/>
        <w:left w:val="none" w:sz="0" w:space="0" w:color="auto"/>
        <w:bottom w:val="none" w:sz="0" w:space="0" w:color="auto"/>
        <w:right w:val="none" w:sz="0" w:space="0" w:color="auto"/>
      </w:divBdr>
    </w:div>
    <w:div w:id="476191110">
      <w:bodyDiv w:val="1"/>
      <w:marLeft w:val="0"/>
      <w:marRight w:val="0"/>
      <w:marTop w:val="0"/>
      <w:marBottom w:val="0"/>
      <w:divBdr>
        <w:top w:val="none" w:sz="0" w:space="0" w:color="auto"/>
        <w:left w:val="none" w:sz="0" w:space="0" w:color="auto"/>
        <w:bottom w:val="none" w:sz="0" w:space="0" w:color="auto"/>
        <w:right w:val="none" w:sz="0" w:space="0" w:color="auto"/>
      </w:divBdr>
    </w:div>
    <w:div w:id="489099569">
      <w:bodyDiv w:val="1"/>
      <w:marLeft w:val="0"/>
      <w:marRight w:val="0"/>
      <w:marTop w:val="0"/>
      <w:marBottom w:val="0"/>
      <w:divBdr>
        <w:top w:val="none" w:sz="0" w:space="0" w:color="auto"/>
        <w:left w:val="none" w:sz="0" w:space="0" w:color="auto"/>
        <w:bottom w:val="none" w:sz="0" w:space="0" w:color="auto"/>
        <w:right w:val="none" w:sz="0" w:space="0" w:color="auto"/>
      </w:divBdr>
    </w:div>
    <w:div w:id="493185723">
      <w:bodyDiv w:val="1"/>
      <w:marLeft w:val="0"/>
      <w:marRight w:val="0"/>
      <w:marTop w:val="0"/>
      <w:marBottom w:val="0"/>
      <w:divBdr>
        <w:top w:val="none" w:sz="0" w:space="0" w:color="auto"/>
        <w:left w:val="none" w:sz="0" w:space="0" w:color="auto"/>
        <w:bottom w:val="none" w:sz="0" w:space="0" w:color="auto"/>
        <w:right w:val="none" w:sz="0" w:space="0" w:color="auto"/>
      </w:divBdr>
    </w:div>
    <w:div w:id="549656451">
      <w:bodyDiv w:val="1"/>
      <w:marLeft w:val="0"/>
      <w:marRight w:val="0"/>
      <w:marTop w:val="0"/>
      <w:marBottom w:val="0"/>
      <w:divBdr>
        <w:top w:val="none" w:sz="0" w:space="0" w:color="auto"/>
        <w:left w:val="none" w:sz="0" w:space="0" w:color="auto"/>
        <w:bottom w:val="none" w:sz="0" w:space="0" w:color="auto"/>
        <w:right w:val="none" w:sz="0" w:space="0" w:color="auto"/>
      </w:divBdr>
    </w:div>
    <w:div w:id="554203511">
      <w:bodyDiv w:val="1"/>
      <w:marLeft w:val="0"/>
      <w:marRight w:val="0"/>
      <w:marTop w:val="0"/>
      <w:marBottom w:val="0"/>
      <w:divBdr>
        <w:top w:val="none" w:sz="0" w:space="0" w:color="auto"/>
        <w:left w:val="none" w:sz="0" w:space="0" w:color="auto"/>
        <w:bottom w:val="none" w:sz="0" w:space="0" w:color="auto"/>
        <w:right w:val="none" w:sz="0" w:space="0" w:color="auto"/>
      </w:divBdr>
    </w:div>
    <w:div w:id="711611742">
      <w:bodyDiv w:val="1"/>
      <w:marLeft w:val="0"/>
      <w:marRight w:val="0"/>
      <w:marTop w:val="0"/>
      <w:marBottom w:val="0"/>
      <w:divBdr>
        <w:top w:val="none" w:sz="0" w:space="0" w:color="auto"/>
        <w:left w:val="none" w:sz="0" w:space="0" w:color="auto"/>
        <w:bottom w:val="none" w:sz="0" w:space="0" w:color="auto"/>
        <w:right w:val="none" w:sz="0" w:space="0" w:color="auto"/>
      </w:divBdr>
    </w:div>
    <w:div w:id="841242044">
      <w:bodyDiv w:val="1"/>
      <w:marLeft w:val="0"/>
      <w:marRight w:val="0"/>
      <w:marTop w:val="0"/>
      <w:marBottom w:val="0"/>
      <w:divBdr>
        <w:top w:val="none" w:sz="0" w:space="0" w:color="auto"/>
        <w:left w:val="none" w:sz="0" w:space="0" w:color="auto"/>
        <w:bottom w:val="none" w:sz="0" w:space="0" w:color="auto"/>
        <w:right w:val="none" w:sz="0" w:space="0" w:color="auto"/>
      </w:divBdr>
    </w:div>
    <w:div w:id="932519960">
      <w:bodyDiv w:val="1"/>
      <w:marLeft w:val="0"/>
      <w:marRight w:val="0"/>
      <w:marTop w:val="0"/>
      <w:marBottom w:val="0"/>
      <w:divBdr>
        <w:top w:val="none" w:sz="0" w:space="0" w:color="auto"/>
        <w:left w:val="none" w:sz="0" w:space="0" w:color="auto"/>
        <w:bottom w:val="none" w:sz="0" w:space="0" w:color="auto"/>
        <w:right w:val="none" w:sz="0" w:space="0" w:color="auto"/>
      </w:divBdr>
    </w:div>
    <w:div w:id="1239369376">
      <w:bodyDiv w:val="1"/>
      <w:marLeft w:val="0"/>
      <w:marRight w:val="0"/>
      <w:marTop w:val="0"/>
      <w:marBottom w:val="0"/>
      <w:divBdr>
        <w:top w:val="none" w:sz="0" w:space="0" w:color="auto"/>
        <w:left w:val="none" w:sz="0" w:space="0" w:color="auto"/>
        <w:bottom w:val="none" w:sz="0" w:space="0" w:color="auto"/>
        <w:right w:val="none" w:sz="0" w:space="0" w:color="auto"/>
      </w:divBdr>
    </w:div>
    <w:div w:id="1249726298">
      <w:bodyDiv w:val="1"/>
      <w:marLeft w:val="0"/>
      <w:marRight w:val="0"/>
      <w:marTop w:val="0"/>
      <w:marBottom w:val="0"/>
      <w:divBdr>
        <w:top w:val="none" w:sz="0" w:space="0" w:color="auto"/>
        <w:left w:val="none" w:sz="0" w:space="0" w:color="auto"/>
        <w:bottom w:val="none" w:sz="0" w:space="0" w:color="auto"/>
        <w:right w:val="none" w:sz="0" w:space="0" w:color="auto"/>
      </w:divBdr>
    </w:div>
    <w:div w:id="1288005606">
      <w:bodyDiv w:val="1"/>
      <w:marLeft w:val="0"/>
      <w:marRight w:val="0"/>
      <w:marTop w:val="0"/>
      <w:marBottom w:val="0"/>
      <w:divBdr>
        <w:top w:val="none" w:sz="0" w:space="0" w:color="auto"/>
        <w:left w:val="none" w:sz="0" w:space="0" w:color="auto"/>
        <w:bottom w:val="none" w:sz="0" w:space="0" w:color="auto"/>
        <w:right w:val="none" w:sz="0" w:space="0" w:color="auto"/>
      </w:divBdr>
    </w:div>
    <w:div w:id="1377703366">
      <w:bodyDiv w:val="1"/>
      <w:marLeft w:val="0"/>
      <w:marRight w:val="0"/>
      <w:marTop w:val="0"/>
      <w:marBottom w:val="0"/>
      <w:divBdr>
        <w:top w:val="none" w:sz="0" w:space="0" w:color="auto"/>
        <w:left w:val="none" w:sz="0" w:space="0" w:color="auto"/>
        <w:bottom w:val="none" w:sz="0" w:space="0" w:color="auto"/>
        <w:right w:val="none" w:sz="0" w:space="0" w:color="auto"/>
      </w:divBdr>
    </w:div>
    <w:div w:id="1556240758">
      <w:bodyDiv w:val="1"/>
      <w:marLeft w:val="0"/>
      <w:marRight w:val="0"/>
      <w:marTop w:val="0"/>
      <w:marBottom w:val="0"/>
      <w:divBdr>
        <w:top w:val="none" w:sz="0" w:space="0" w:color="auto"/>
        <w:left w:val="none" w:sz="0" w:space="0" w:color="auto"/>
        <w:bottom w:val="none" w:sz="0" w:space="0" w:color="auto"/>
        <w:right w:val="none" w:sz="0" w:space="0" w:color="auto"/>
      </w:divBdr>
    </w:div>
    <w:div w:id="1560238765">
      <w:bodyDiv w:val="1"/>
      <w:marLeft w:val="0"/>
      <w:marRight w:val="0"/>
      <w:marTop w:val="0"/>
      <w:marBottom w:val="0"/>
      <w:divBdr>
        <w:top w:val="none" w:sz="0" w:space="0" w:color="auto"/>
        <w:left w:val="none" w:sz="0" w:space="0" w:color="auto"/>
        <w:bottom w:val="none" w:sz="0" w:space="0" w:color="auto"/>
        <w:right w:val="none" w:sz="0" w:space="0" w:color="auto"/>
      </w:divBdr>
    </w:div>
    <w:div w:id="1615092945">
      <w:bodyDiv w:val="1"/>
      <w:marLeft w:val="0"/>
      <w:marRight w:val="0"/>
      <w:marTop w:val="0"/>
      <w:marBottom w:val="0"/>
      <w:divBdr>
        <w:top w:val="none" w:sz="0" w:space="0" w:color="auto"/>
        <w:left w:val="none" w:sz="0" w:space="0" w:color="auto"/>
        <w:bottom w:val="none" w:sz="0" w:space="0" w:color="auto"/>
        <w:right w:val="none" w:sz="0" w:space="0" w:color="auto"/>
      </w:divBdr>
    </w:div>
    <w:div w:id="1664426833">
      <w:bodyDiv w:val="1"/>
      <w:marLeft w:val="0"/>
      <w:marRight w:val="0"/>
      <w:marTop w:val="0"/>
      <w:marBottom w:val="0"/>
      <w:divBdr>
        <w:top w:val="none" w:sz="0" w:space="0" w:color="auto"/>
        <w:left w:val="none" w:sz="0" w:space="0" w:color="auto"/>
        <w:bottom w:val="none" w:sz="0" w:space="0" w:color="auto"/>
        <w:right w:val="none" w:sz="0" w:space="0" w:color="auto"/>
      </w:divBdr>
    </w:div>
    <w:div w:id="1864828553">
      <w:bodyDiv w:val="1"/>
      <w:marLeft w:val="0"/>
      <w:marRight w:val="0"/>
      <w:marTop w:val="0"/>
      <w:marBottom w:val="0"/>
      <w:divBdr>
        <w:top w:val="none" w:sz="0" w:space="0" w:color="auto"/>
        <w:left w:val="none" w:sz="0" w:space="0" w:color="auto"/>
        <w:bottom w:val="none" w:sz="0" w:space="0" w:color="auto"/>
        <w:right w:val="none" w:sz="0" w:space="0" w:color="auto"/>
      </w:divBdr>
    </w:div>
    <w:div w:id="1866098287">
      <w:bodyDiv w:val="1"/>
      <w:marLeft w:val="0"/>
      <w:marRight w:val="0"/>
      <w:marTop w:val="0"/>
      <w:marBottom w:val="0"/>
      <w:divBdr>
        <w:top w:val="none" w:sz="0" w:space="0" w:color="auto"/>
        <w:left w:val="none" w:sz="0" w:space="0" w:color="auto"/>
        <w:bottom w:val="none" w:sz="0" w:space="0" w:color="auto"/>
        <w:right w:val="none" w:sz="0" w:space="0" w:color="auto"/>
      </w:divBdr>
    </w:div>
    <w:div w:id="1966038197">
      <w:bodyDiv w:val="1"/>
      <w:marLeft w:val="0"/>
      <w:marRight w:val="0"/>
      <w:marTop w:val="0"/>
      <w:marBottom w:val="0"/>
      <w:divBdr>
        <w:top w:val="none" w:sz="0" w:space="0" w:color="auto"/>
        <w:left w:val="none" w:sz="0" w:space="0" w:color="auto"/>
        <w:bottom w:val="none" w:sz="0" w:space="0" w:color="auto"/>
        <w:right w:val="none" w:sz="0" w:space="0" w:color="auto"/>
      </w:divBdr>
    </w:div>
    <w:div w:id="1990210860">
      <w:bodyDiv w:val="1"/>
      <w:marLeft w:val="0"/>
      <w:marRight w:val="0"/>
      <w:marTop w:val="0"/>
      <w:marBottom w:val="0"/>
      <w:divBdr>
        <w:top w:val="none" w:sz="0" w:space="0" w:color="auto"/>
        <w:left w:val="none" w:sz="0" w:space="0" w:color="auto"/>
        <w:bottom w:val="none" w:sz="0" w:space="0" w:color="auto"/>
        <w:right w:val="none" w:sz="0" w:space="0" w:color="auto"/>
      </w:divBdr>
    </w:div>
    <w:div w:id="2063945627">
      <w:bodyDiv w:val="1"/>
      <w:marLeft w:val="0"/>
      <w:marRight w:val="0"/>
      <w:marTop w:val="0"/>
      <w:marBottom w:val="0"/>
      <w:divBdr>
        <w:top w:val="none" w:sz="0" w:space="0" w:color="auto"/>
        <w:left w:val="none" w:sz="0" w:space="0" w:color="auto"/>
        <w:bottom w:val="none" w:sz="0" w:space="0" w:color="auto"/>
        <w:right w:val="none" w:sz="0" w:space="0" w:color="auto"/>
      </w:divBdr>
    </w:div>
    <w:div w:id="21058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F6CA7-14DA-4E47-9DB0-4B6DEE2D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35</Pages>
  <Words>9425</Words>
  <Characters>53725</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38-3</cp:lastModifiedBy>
  <cp:revision>28</cp:revision>
  <dcterms:created xsi:type="dcterms:W3CDTF">2023-06-27T14:08:00Z</dcterms:created>
  <dcterms:modified xsi:type="dcterms:W3CDTF">2024-09-10T10:06:00Z</dcterms:modified>
</cp:coreProperties>
</file>